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AB" w:rsidRPr="00607B5F" w:rsidRDefault="00607B5F" w:rsidP="0064145F">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b/>
          <w:bCs/>
          <w:sz w:val="32"/>
          <w:szCs w:val="32"/>
          <w:lang w:val="en-US" w:eastAsia="pl-PL"/>
        </w:rPr>
        <w:t xml:space="preserve">The Jan </w:t>
      </w:r>
      <w:proofErr w:type="spellStart"/>
      <w:r w:rsidRPr="00607B5F">
        <w:rPr>
          <w:rFonts w:ascii="Garamond" w:eastAsia="Times New Roman" w:hAnsi="Garamond" w:cs="Tahoma"/>
          <w:b/>
          <w:bCs/>
          <w:sz w:val="32"/>
          <w:szCs w:val="32"/>
          <w:lang w:val="en-US" w:eastAsia="pl-PL"/>
        </w:rPr>
        <w:t>Gro</w:t>
      </w:r>
      <w:r w:rsidR="0064145F">
        <w:rPr>
          <w:rFonts w:ascii="Garamond" w:eastAsia="Times New Roman" w:hAnsi="Garamond" w:cs="Tahoma"/>
          <w:b/>
          <w:bCs/>
          <w:sz w:val="32"/>
          <w:szCs w:val="32"/>
          <w:lang w:val="en-US" w:eastAsia="pl-PL"/>
        </w:rPr>
        <w:t>dek</w:t>
      </w:r>
      <w:proofErr w:type="spellEnd"/>
      <w:r w:rsidR="0064145F">
        <w:rPr>
          <w:rFonts w:ascii="Garamond" w:eastAsia="Times New Roman" w:hAnsi="Garamond" w:cs="Tahoma"/>
          <w:b/>
          <w:bCs/>
          <w:sz w:val="32"/>
          <w:szCs w:val="32"/>
          <w:lang w:val="en-US" w:eastAsia="pl-PL"/>
        </w:rPr>
        <w:t xml:space="preserve"> State Vocational Academy in</w:t>
      </w:r>
      <w:r>
        <w:rPr>
          <w:rFonts w:ascii="Garamond" w:eastAsia="Times New Roman" w:hAnsi="Garamond" w:cs="Tahoma"/>
          <w:b/>
          <w:bCs/>
          <w:sz w:val="32"/>
          <w:szCs w:val="32"/>
          <w:lang w:val="en-US" w:eastAsia="pl-PL"/>
        </w:rPr>
        <w:t xml:space="preserve"> Sanok</w:t>
      </w:r>
    </w:p>
    <w:p w:rsidR="00B141AB" w:rsidRPr="00607B5F"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b/>
          <w:bCs/>
          <w:sz w:val="16"/>
          <w:szCs w:val="16"/>
          <w:lang w:val="en-US" w:eastAsia="pl-PL"/>
        </w:rPr>
        <w:t> </w:t>
      </w:r>
      <w:bookmarkStart w:id="0" w:name="_GoBack"/>
      <w:bookmarkEnd w:id="0"/>
    </w:p>
    <w:p w:rsidR="00B141AB" w:rsidRPr="00607B5F" w:rsidRDefault="00607B5F"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sz w:val="32"/>
          <w:szCs w:val="32"/>
          <w:lang w:val="en-US" w:eastAsia="pl-PL"/>
        </w:rPr>
        <w:t>cordially invites you</w:t>
      </w:r>
      <w:r>
        <w:rPr>
          <w:rFonts w:ascii="Garamond" w:eastAsia="Times New Roman" w:hAnsi="Garamond" w:cs="Tahoma"/>
          <w:sz w:val="32"/>
          <w:szCs w:val="32"/>
          <w:lang w:val="en-US" w:eastAsia="pl-PL"/>
        </w:rPr>
        <w:t xml:space="preserve"> to attend</w:t>
      </w:r>
    </w:p>
    <w:p w:rsidR="00B141AB" w:rsidRPr="00607B5F"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sz w:val="16"/>
          <w:szCs w:val="16"/>
          <w:lang w:val="en-US" w:eastAsia="pl-PL"/>
        </w:rPr>
        <w:t> </w:t>
      </w:r>
    </w:p>
    <w:p w:rsidR="00B141AB" w:rsidRPr="00607B5F" w:rsidRDefault="00607B5F"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b/>
          <w:bCs/>
          <w:sz w:val="32"/>
          <w:szCs w:val="32"/>
          <w:lang w:val="en-US" w:eastAsia="pl-PL"/>
        </w:rPr>
        <w:t>International Scientific Conference</w:t>
      </w:r>
    </w:p>
    <w:p w:rsidR="00B141AB" w:rsidRPr="00607B5F"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Tahoma" w:eastAsia="Times New Roman" w:hAnsi="Tahoma" w:cs="Tahoma"/>
          <w:sz w:val="17"/>
          <w:szCs w:val="17"/>
          <w:lang w:val="en-US" w:eastAsia="pl-PL"/>
        </w:rPr>
        <w:t> </w:t>
      </w:r>
    </w:p>
    <w:p w:rsidR="00B141AB" w:rsidRPr="00607B5F"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607B5F">
        <w:rPr>
          <w:rFonts w:ascii="Garamond" w:eastAsia="Times New Roman" w:hAnsi="Garamond" w:cs="Tahoma"/>
          <w:b/>
          <w:bCs/>
          <w:sz w:val="16"/>
          <w:szCs w:val="16"/>
          <w:lang w:val="en-US" w:eastAsia="pl-PL"/>
        </w:rPr>
        <w:t> </w:t>
      </w:r>
    </w:p>
    <w:p w:rsidR="00B141AB" w:rsidRPr="00EF1C52" w:rsidRDefault="00EF1C52" w:rsidP="00B141AB">
      <w:pPr>
        <w:shd w:val="clear" w:color="auto" w:fill="FFFFFF"/>
        <w:spacing w:after="0" w:line="240" w:lineRule="auto"/>
        <w:jc w:val="center"/>
        <w:rPr>
          <w:rFonts w:ascii="Tahoma" w:eastAsia="Times New Roman" w:hAnsi="Tahoma" w:cs="Tahoma"/>
          <w:sz w:val="17"/>
          <w:szCs w:val="17"/>
          <w:lang w:val="en-US" w:eastAsia="pl-PL"/>
        </w:rPr>
      </w:pPr>
      <w:r w:rsidRPr="00EF1C52">
        <w:rPr>
          <w:rFonts w:ascii="Garamond" w:eastAsia="Times New Roman" w:hAnsi="Garamond" w:cs="Tahoma"/>
          <w:b/>
          <w:bCs/>
          <w:sz w:val="52"/>
          <w:szCs w:val="52"/>
          <w:lang w:val="en-US" w:eastAsia="pl-PL"/>
        </w:rPr>
        <w:t>At the borderline of</w:t>
      </w:r>
      <w:r w:rsidR="00607B5F" w:rsidRPr="00EF1C52">
        <w:rPr>
          <w:rFonts w:ascii="Garamond" w:eastAsia="Times New Roman" w:hAnsi="Garamond" w:cs="Tahoma"/>
          <w:b/>
          <w:bCs/>
          <w:sz w:val="52"/>
          <w:szCs w:val="52"/>
          <w:lang w:val="en-US" w:eastAsia="pl-PL"/>
        </w:rPr>
        <w:t xml:space="preserve"> cultures and nations</w:t>
      </w:r>
      <w:r w:rsidR="003B543C">
        <w:rPr>
          <w:rFonts w:ascii="Garamond" w:eastAsia="Times New Roman" w:hAnsi="Garamond" w:cs="Tahoma"/>
          <w:b/>
          <w:bCs/>
          <w:sz w:val="52"/>
          <w:szCs w:val="52"/>
          <w:lang w:val="en-US" w:eastAsia="pl-PL"/>
        </w:rPr>
        <w:t>.</w:t>
      </w:r>
    </w:p>
    <w:p w:rsidR="00B141AB" w:rsidRPr="00EF1C52"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EF1C52">
        <w:rPr>
          <w:rFonts w:ascii="Tahoma" w:eastAsia="Times New Roman" w:hAnsi="Tahoma" w:cs="Tahoma"/>
          <w:sz w:val="17"/>
          <w:szCs w:val="17"/>
          <w:lang w:val="en-US" w:eastAsia="pl-PL"/>
        </w:rPr>
        <w:t> </w:t>
      </w:r>
    </w:p>
    <w:p w:rsidR="00B141AB" w:rsidRPr="00EF1C52"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EF1C52">
        <w:rPr>
          <w:rFonts w:ascii="Tahoma" w:eastAsia="Times New Roman" w:hAnsi="Tahoma" w:cs="Tahoma"/>
          <w:sz w:val="17"/>
          <w:szCs w:val="17"/>
          <w:lang w:val="en-US" w:eastAsia="pl-PL"/>
        </w:rPr>
        <w:t> </w:t>
      </w:r>
    </w:p>
    <w:p w:rsidR="00B141AB" w:rsidRPr="0043038B" w:rsidRDefault="003B543C" w:rsidP="00B141AB">
      <w:pPr>
        <w:shd w:val="clear" w:color="auto" w:fill="FFFFFF"/>
        <w:spacing w:after="0" w:line="240" w:lineRule="auto"/>
        <w:jc w:val="center"/>
        <w:rPr>
          <w:rFonts w:ascii="Tahoma" w:eastAsia="Times New Roman" w:hAnsi="Tahoma" w:cs="Tahoma"/>
          <w:sz w:val="17"/>
          <w:szCs w:val="17"/>
          <w:lang w:val="en-US" w:eastAsia="pl-PL"/>
        </w:rPr>
      </w:pPr>
      <w:r>
        <w:rPr>
          <w:rFonts w:ascii="Garamond" w:eastAsia="Times New Roman" w:hAnsi="Garamond" w:cs="Tahoma"/>
          <w:b/>
          <w:bCs/>
          <w:sz w:val="52"/>
          <w:szCs w:val="52"/>
          <w:lang w:val="en-US" w:eastAsia="pl-PL"/>
        </w:rPr>
        <w:t>We</w:t>
      </w:r>
      <w:r w:rsidR="00B141AB" w:rsidRPr="0043038B">
        <w:rPr>
          <w:rFonts w:ascii="Garamond" w:eastAsia="Times New Roman" w:hAnsi="Garamond" w:cs="Tahoma"/>
          <w:b/>
          <w:bCs/>
          <w:sz w:val="52"/>
          <w:szCs w:val="52"/>
          <w:lang w:val="en-US" w:eastAsia="pl-PL"/>
        </w:rPr>
        <w:t xml:space="preserve"> – </w:t>
      </w:r>
      <w:r>
        <w:rPr>
          <w:rFonts w:ascii="Garamond" w:eastAsia="Times New Roman" w:hAnsi="Garamond" w:cs="Tahoma"/>
          <w:b/>
          <w:bCs/>
          <w:sz w:val="52"/>
          <w:szCs w:val="52"/>
          <w:lang w:val="en-US" w:eastAsia="pl-PL"/>
        </w:rPr>
        <w:t>You</w:t>
      </w:r>
      <w:r w:rsidR="00B141AB" w:rsidRPr="0043038B">
        <w:rPr>
          <w:rFonts w:ascii="Garamond" w:eastAsia="Times New Roman" w:hAnsi="Garamond" w:cs="Tahoma"/>
          <w:b/>
          <w:bCs/>
          <w:sz w:val="52"/>
          <w:szCs w:val="52"/>
          <w:lang w:val="en-US" w:eastAsia="pl-PL"/>
        </w:rPr>
        <w:t xml:space="preserve"> – </w:t>
      </w:r>
      <w:r>
        <w:rPr>
          <w:rFonts w:ascii="Garamond" w:eastAsia="Times New Roman" w:hAnsi="Garamond" w:cs="Tahoma"/>
          <w:b/>
          <w:bCs/>
          <w:sz w:val="52"/>
          <w:szCs w:val="52"/>
          <w:lang w:val="en-US" w:eastAsia="pl-PL"/>
        </w:rPr>
        <w:t>They</w:t>
      </w:r>
    </w:p>
    <w:p w:rsidR="00B141AB" w:rsidRPr="0043038B"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43038B">
        <w:rPr>
          <w:rFonts w:ascii="Tahoma" w:eastAsia="Times New Roman" w:hAnsi="Tahoma" w:cs="Tahoma"/>
          <w:sz w:val="17"/>
          <w:szCs w:val="17"/>
          <w:lang w:val="en-US" w:eastAsia="pl-PL"/>
        </w:rPr>
        <w:t> </w:t>
      </w:r>
    </w:p>
    <w:p w:rsidR="00B141AB" w:rsidRPr="0043038B" w:rsidRDefault="00B141AB" w:rsidP="00B141AB">
      <w:pPr>
        <w:shd w:val="clear" w:color="auto" w:fill="FFFFFF"/>
        <w:spacing w:after="0" w:line="240" w:lineRule="auto"/>
        <w:jc w:val="center"/>
        <w:rPr>
          <w:rFonts w:ascii="Tahoma" w:eastAsia="Times New Roman" w:hAnsi="Tahoma" w:cs="Tahoma"/>
          <w:sz w:val="17"/>
          <w:szCs w:val="17"/>
          <w:lang w:val="en-US" w:eastAsia="pl-PL"/>
        </w:rPr>
      </w:pPr>
      <w:r w:rsidRPr="0043038B">
        <w:rPr>
          <w:rFonts w:ascii="Garamond" w:eastAsia="Times New Roman" w:hAnsi="Garamond" w:cs="Tahoma"/>
          <w:b/>
          <w:bCs/>
          <w:sz w:val="16"/>
          <w:szCs w:val="16"/>
          <w:lang w:val="en-US" w:eastAsia="pl-PL"/>
        </w:rPr>
        <w:t> </w:t>
      </w:r>
    </w:p>
    <w:p w:rsidR="00B141AB" w:rsidRPr="0064145F" w:rsidRDefault="00B141AB" w:rsidP="00B141AB">
      <w:pPr>
        <w:shd w:val="clear" w:color="auto" w:fill="FFFFFF"/>
        <w:spacing w:after="0" w:line="240" w:lineRule="auto"/>
        <w:jc w:val="center"/>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t xml:space="preserve">Sanok, </w:t>
      </w:r>
      <w:r w:rsidR="003B543C" w:rsidRPr="0064145F">
        <w:rPr>
          <w:rFonts w:ascii="Garamond" w:eastAsia="Times New Roman" w:hAnsi="Garamond" w:cs="Tahoma"/>
          <w:b/>
          <w:bCs/>
          <w:sz w:val="24"/>
          <w:szCs w:val="24"/>
          <w:lang w:val="en-US" w:eastAsia="pl-PL"/>
        </w:rPr>
        <w:t>13</w:t>
      </w:r>
      <w:r w:rsidR="0043038B" w:rsidRPr="0064145F">
        <w:rPr>
          <w:rFonts w:ascii="Garamond" w:eastAsia="Times New Roman" w:hAnsi="Garamond" w:cs="Tahoma"/>
          <w:b/>
          <w:bCs/>
          <w:sz w:val="24"/>
          <w:szCs w:val="24"/>
          <w:lang w:val="en-US" w:eastAsia="pl-PL"/>
        </w:rPr>
        <w:t>th</w:t>
      </w:r>
      <w:r w:rsidR="0012566C" w:rsidRPr="0064145F">
        <w:rPr>
          <w:rFonts w:ascii="Garamond" w:eastAsia="Times New Roman" w:hAnsi="Garamond" w:cs="Tahoma"/>
          <w:b/>
          <w:bCs/>
          <w:sz w:val="24"/>
          <w:szCs w:val="24"/>
          <w:lang w:val="en-US" w:eastAsia="pl-PL"/>
        </w:rPr>
        <w:t>–</w:t>
      </w:r>
      <w:r w:rsidR="003B543C" w:rsidRPr="0064145F">
        <w:rPr>
          <w:rFonts w:ascii="Garamond" w:eastAsia="Times New Roman" w:hAnsi="Garamond" w:cs="Tahoma"/>
          <w:b/>
          <w:bCs/>
          <w:sz w:val="24"/>
          <w:szCs w:val="24"/>
          <w:lang w:val="en-US" w:eastAsia="pl-PL"/>
        </w:rPr>
        <w:t>15</w:t>
      </w:r>
      <w:r w:rsidR="0043038B" w:rsidRPr="0064145F">
        <w:rPr>
          <w:rFonts w:ascii="Garamond" w:eastAsia="Times New Roman" w:hAnsi="Garamond" w:cs="Tahoma"/>
          <w:b/>
          <w:bCs/>
          <w:sz w:val="24"/>
          <w:szCs w:val="24"/>
          <w:lang w:val="en-US" w:eastAsia="pl-PL"/>
        </w:rPr>
        <w:t>th</w:t>
      </w:r>
      <w:r w:rsidRPr="0064145F">
        <w:rPr>
          <w:rFonts w:ascii="Garamond" w:eastAsia="Times New Roman" w:hAnsi="Garamond" w:cs="Tahoma"/>
          <w:b/>
          <w:bCs/>
          <w:sz w:val="24"/>
          <w:szCs w:val="24"/>
          <w:lang w:val="en-US" w:eastAsia="pl-PL"/>
        </w:rPr>
        <w:t xml:space="preserve"> </w:t>
      </w:r>
      <w:r w:rsidR="0043038B" w:rsidRPr="0064145F">
        <w:rPr>
          <w:rFonts w:ascii="Garamond" w:eastAsia="Times New Roman" w:hAnsi="Garamond" w:cs="Tahoma"/>
          <w:b/>
          <w:bCs/>
          <w:sz w:val="24"/>
          <w:szCs w:val="24"/>
          <w:lang w:val="en-US" w:eastAsia="pl-PL"/>
        </w:rPr>
        <w:t>September</w:t>
      </w:r>
      <w:r w:rsidRPr="0064145F">
        <w:rPr>
          <w:rFonts w:ascii="Garamond" w:eastAsia="Times New Roman" w:hAnsi="Garamond" w:cs="Tahoma"/>
          <w:b/>
          <w:bCs/>
          <w:sz w:val="24"/>
          <w:szCs w:val="24"/>
          <w:lang w:val="en-US" w:eastAsia="pl-PL"/>
        </w:rPr>
        <w:t xml:space="preserve"> 201</w:t>
      </w:r>
      <w:r w:rsidR="003B543C" w:rsidRPr="0064145F">
        <w:rPr>
          <w:rFonts w:ascii="Garamond" w:eastAsia="Times New Roman" w:hAnsi="Garamond" w:cs="Tahoma"/>
          <w:b/>
          <w:bCs/>
          <w:sz w:val="24"/>
          <w:szCs w:val="24"/>
          <w:lang w:val="en-US" w:eastAsia="pl-PL"/>
        </w:rPr>
        <w:t>8</w:t>
      </w:r>
    </w:p>
    <w:p w:rsidR="00B141AB" w:rsidRPr="0064145F" w:rsidRDefault="00B141AB" w:rsidP="00B141AB">
      <w:pPr>
        <w:shd w:val="clear" w:color="auto" w:fill="FFFFFF"/>
        <w:spacing w:after="0" w:line="240" w:lineRule="auto"/>
        <w:jc w:val="center"/>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w:t>
      </w:r>
    </w:p>
    <w:p w:rsidR="00B141AB" w:rsidRPr="0064145F" w:rsidRDefault="007B3658" w:rsidP="00B141AB">
      <w:pPr>
        <w:shd w:val="clear" w:color="auto" w:fill="FFFFFF"/>
        <w:spacing w:after="0" w:line="240" w:lineRule="auto"/>
        <w:jc w:val="both"/>
        <w:rPr>
          <w:rFonts w:ascii="Garamond" w:eastAsia="Times New Roman" w:hAnsi="Garamond" w:cs="Tahoma"/>
          <w:b/>
          <w:bCs/>
          <w:sz w:val="24"/>
          <w:szCs w:val="24"/>
          <w:lang w:val="en-US" w:eastAsia="pl-PL"/>
        </w:rPr>
      </w:pPr>
      <w:r w:rsidRPr="0064145F">
        <w:rPr>
          <w:rFonts w:ascii="Garamond" w:eastAsia="Times New Roman" w:hAnsi="Garamond" w:cs="Tahoma"/>
          <w:sz w:val="24"/>
          <w:szCs w:val="24"/>
          <w:lang w:val="en-GB" w:eastAsia="pl-PL"/>
        </w:rPr>
        <w:t>The conference aims to meet and connect  researchers of historical, social, cultural and artistic backgrounds, especially in the context of broadly understood frontier phenomena. We invite you to participate Polish and foreign researchers and practitioners, who are interested in pro</w:t>
      </w:r>
      <w:r w:rsidR="0064145F">
        <w:rPr>
          <w:rFonts w:ascii="Garamond" w:eastAsia="Times New Roman" w:hAnsi="Garamond" w:cs="Tahoma"/>
          <w:sz w:val="24"/>
          <w:szCs w:val="24"/>
          <w:lang w:val="en-GB" w:eastAsia="pl-PL"/>
        </w:rPr>
        <w:t>blems falling</w:t>
      </w:r>
      <w:r w:rsidRPr="0064145F">
        <w:rPr>
          <w:rFonts w:ascii="Garamond" w:eastAsia="Times New Roman" w:hAnsi="Garamond" w:cs="Tahoma"/>
          <w:sz w:val="24"/>
          <w:szCs w:val="24"/>
          <w:lang w:val="en-GB" w:eastAsia="pl-PL"/>
        </w:rPr>
        <w:t xml:space="preserve"> within the scope of the conference below. We are also open to suggestions beyond the given framework, which deal with issues of borderline, history, sociology, culture and art.</w:t>
      </w:r>
      <w:r w:rsidR="00B141AB" w:rsidRPr="0064145F">
        <w:rPr>
          <w:rFonts w:ascii="Garamond" w:eastAsia="Times New Roman" w:hAnsi="Garamond" w:cs="Tahoma"/>
          <w:b/>
          <w:bCs/>
          <w:sz w:val="24"/>
          <w:szCs w:val="24"/>
          <w:lang w:val="en-US" w:eastAsia="pl-PL"/>
        </w:rPr>
        <w:t> </w:t>
      </w:r>
    </w:p>
    <w:p w:rsidR="003B543C" w:rsidRPr="0064145F" w:rsidRDefault="003B543C" w:rsidP="00B141AB">
      <w:pPr>
        <w:shd w:val="clear" w:color="auto" w:fill="FFFFFF"/>
        <w:spacing w:after="0" w:line="240" w:lineRule="auto"/>
        <w:jc w:val="both"/>
        <w:rPr>
          <w:rFonts w:ascii="Tahoma" w:eastAsia="Times New Roman" w:hAnsi="Tahoma" w:cs="Tahoma"/>
          <w:sz w:val="24"/>
          <w:szCs w:val="24"/>
          <w:lang w:val="en-US" w:eastAsia="pl-PL"/>
        </w:rPr>
      </w:pPr>
    </w:p>
    <w:p w:rsidR="00B141AB" w:rsidRPr="0064145F" w:rsidRDefault="0043038B" w:rsidP="00B141AB">
      <w:pPr>
        <w:shd w:val="clear" w:color="auto" w:fill="FFFFFF"/>
        <w:spacing w:after="0" w:line="240" w:lineRule="auto"/>
        <w:jc w:val="both"/>
        <w:rPr>
          <w:rFonts w:ascii="Garamond" w:eastAsia="Times New Roman" w:hAnsi="Garamond" w:cs="Tahoma"/>
          <w:b/>
          <w:bCs/>
          <w:sz w:val="24"/>
          <w:szCs w:val="24"/>
          <w:lang w:val="en-US" w:eastAsia="pl-PL"/>
        </w:rPr>
      </w:pPr>
      <w:r w:rsidRPr="0064145F">
        <w:rPr>
          <w:rFonts w:ascii="Garamond" w:eastAsia="Times New Roman" w:hAnsi="Garamond" w:cs="Tahoma"/>
          <w:b/>
          <w:bCs/>
          <w:sz w:val="24"/>
          <w:szCs w:val="24"/>
          <w:lang w:val="en-US" w:eastAsia="pl-PL"/>
        </w:rPr>
        <w:t>Thematic scope of the conference:</w:t>
      </w:r>
      <w:r w:rsidR="00B141AB" w:rsidRPr="0064145F">
        <w:rPr>
          <w:rFonts w:ascii="Garamond" w:eastAsia="Times New Roman" w:hAnsi="Garamond" w:cs="Tahoma"/>
          <w:b/>
          <w:bCs/>
          <w:sz w:val="24"/>
          <w:szCs w:val="24"/>
          <w:lang w:val="en-US" w:eastAsia="pl-PL"/>
        </w:rPr>
        <w:t> </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history of the borderland</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on the fringes of historical memory in different ethnic groups</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people of the region</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demographic processes on borderlands</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xml:space="preserve">- </w:t>
      </w:r>
      <w:r w:rsidR="00C97318" w:rsidRPr="0064145F">
        <w:rPr>
          <w:rFonts w:ascii="Garamond" w:eastAsia="Times New Roman" w:hAnsi="Garamond" w:cs="Tahoma"/>
          <w:sz w:val="24"/>
          <w:szCs w:val="24"/>
          <w:lang w:val="en-US" w:eastAsia="pl-PL"/>
        </w:rPr>
        <w:t xml:space="preserve">the </w:t>
      </w:r>
      <w:r w:rsidRPr="0064145F">
        <w:rPr>
          <w:rFonts w:ascii="Garamond" w:eastAsia="Times New Roman" w:hAnsi="Garamond" w:cs="Tahoma"/>
          <w:sz w:val="24"/>
          <w:szCs w:val="24"/>
          <w:lang w:val="en-US" w:eastAsia="pl-PL"/>
        </w:rPr>
        <w:t>history of culture and art of the border regions</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the transformation of folk culture on the border; Folk artist in the local community</w:t>
      </w:r>
    </w:p>
    <w:p w:rsidR="00086D02" w:rsidRPr="0064145F" w:rsidRDefault="00086D02" w:rsidP="00086D0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architecture of borderland; Sacred art and the worship of the saints on the border</w:t>
      </w:r>
    </w:p>
    <w:p w:rsidR="00B141AB" w:rsidRPr="0064145F" w:rsidRDefault="00086D02"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protection of cultural heritage; Problem of cultural heritage property</w:t>
      </w:r>
      <w:r w:rsidR="00B141AB" w:rsidRPr="0064145F">
        <w:rPr>
          <w:rFonts w:ascii="Garamond" w:eastAsia="Times New Roman" w:hAnsi="Garamond" w:cs="Tahoma"/>
          <w:sz w:val="24"/>
          <w:szCs w:val="24"/>
          <w:lang w:val="en-US" w:eastAsia="pl-PL"/>
        </w:rPr>
        <w:t> </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social, cultural and economic borderlines</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social, cultural and economic transformation of the borderland</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ethnic minorities</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ethnic and religious conflicts on the border</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diffusion of cultures on the border</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tourism on the borderline</w:t>
      </w:r>
    </w:p>
    <w:p w:rsidR="0049374A" w:rsidRPr="0064145F" w:rsidRDefault="0049374A" w:rsidP="0049374A">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methodological border and interdisciplinary research</w:t>
      </w:r>
    </w:p>
    <w:p w:rsidR="00B141AB" w:rsidRPr="0064145F" w:rsidRDefault="0049374A"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media, arts and technology in culture</w:t>
      </w:r>
      <w:r w:rsidR="00B141AB" w:rsidRPr="0064145F">
        <w:rPr>
          <w:rFonts w:ascii="Garamond" w:eastAsia="Times New Roman" w:hAnsi="Garamond" w:cs="Tahoma"/>
          <w:sz w:val="24"/>
          <w:szCs w:val="24"/>
          <w:lang w:val="en-US" w:eastAsia="pl-PL"/>
        </w:rPr>
        <w:t> </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socio-economic challenges of the border</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xml:space="preserve">- modern culture and </w:t>
      </w:r>
      <w:r w:rsidR="008467F7" w:rsidRPr="0064145F">
        <w:rPr>
          <w:rFonts w:ascii="Garamond" w:eastAsia="Times New Roman" w:hAnsi="Garamond" w:cs="Tahoma"/>
          <w:sz w:val="24"/>
          <w:szCs w:val="24"/>
          <w:lang w:val="en-US" w:eastAsia="pl-PL"/>
        </w:rPr>
        <w:t>entertainment</w:t>
      </w:r>
      <w:r w:rsidRPr="0064145F">
        <w:rPr>
          <w:rFonts w:ascii="Garamond" w:eastAsia="Times New Roman" w:hAnsi="Garamond" w:cs="Tahoma"/>
          <w:sz w:val="24"/>
          <w:szCs w:val="24"/>
          <w:lang w:val="en-US" w:eastAsia="pl-PL"/>
        </w:rPr>
        <w:t xml:space="preserve"> </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modernity in art and architecture</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the threat of nationalism on the border</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globalism and regionalism on the border</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digitization and new technologies and cultural heritage and cultural education</w:t>
      </w:r>
    </w:p>
    <w:p w:rsidR="004A09F2" w:rsidRPr="0064145F" w:rsidRDefault="004A09F2" w:rsidP="004A09F2">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the role of media and new media on the fringes of countries and cultures</w:t>
      </w:r>
    </w:p>
    <w:p w:rsidR="00B141AB" w:rsidRPr="0064145F" w:rsidRDefault="004A09F2" w:rsidP="004A09F2">
      <w:pPr>
        <w:shd w:val="clear" w:color="auto" w:fill="FFFFFF"/>
        <w:spacing w:after="0" w:line="240" w:lineRule="auto"/>
        <w:jc w:val="both"/>
        <w:rPr>
          <w:rFonts w:ascii="Garamond" w:eastAsia="Times New Roman" w:hAnsi="Garamond" w:cs="Tahoma"/>
          <w:bCs/>
          <w:sz w:val="24"/>
          <w:szCs w:val="24"/>
          <w:lang w:val="en-US" w:eastAsia="pl-PL"/>
        </w:rPr>
      </w:pPr>
      <w:r w:rsidRPr="0064145F">
        <w:rPr>
          <w:rFonts w:ascii="Garamond" w:eastAsia="Times New Roman" w:hAnsi="Garamond" w:cs="Tahoma"/>
          <w:sz w:val="24"/>
          <w:szCs w:val="24"/>
          <w:lang w:val="en-US" w:eastAsia="pl-PL"/>
        </w:rPr>
        <w:t>- Art and media</w:t>
      </w:r>
      <w:r w:rsidR="00B141AB" w:rsidRPr="0064145F">
        <w:rPr>
          <w:rFonts w:ascii="Garamond" w:eastAsia="Times New Roman" w:hAnsi="Garamond" w:cs="Tahoma"/>
          <w:b/>
          <w:bCs/>
          <w:sz w:val="24"/>
          <w:szCs w:val="24"/>
          <w:lang w:val="en-US" w:eastAsia="pl-PL"/>
        </w:rPr>
        <w:t> </w:t>
      </w:r>
      <w:r w:rsidR="008467F7" w:rsidRPr="0064145F">
        <w:rPr>
          <w:rFonts w:ascii="Garamond" w:eastAsia="Times New Roman" w:hAnsi="Garamond" w:cs="Tahoma"/>
          <w:bCs/>
          <w:sz w:val="24"/>
          <w:szCs w:val="24"/>
          <w:lang w:val="en-US" w:eastAsia="pl-PL"/>
        </w:rPr>
        <w:t>of the border</w:t>
      </w:r>
    </w:p>
    <w:p w:rsidR="0064145F" w:rsidRPr="0064145F" w:rsidRDefault="0064145F" w:rsidP="004A09F2">
      <w:pPr>
        <w:shd w:val="clear" w:color="auto" w:fill="FFFFFF"/>
        <w:spacing w:after="0" w:line="240" w:lineRule="auto"/>
        <w:jc w:val="both"/>
        <w:rPr>
          <w:rFonts w:ascii="Tahoma" w:eastAsia="Times New Roman" w:hAnsi="Tahoma" w:cs="Tahoma"/>
          <w:sz w:val="24"/>
          <w:szCs w:val="24"/>
          <w:lang w:val="en-US" w:eastAsia="pl-PL"/>
        </w:rPr>
      </w:pPr>
    </w:p>
    <w:p w:rsidR="0064145F" w:rsidRDefault="0064145F" w:rsidP="00B141AB">
      <w:pPr>
        <w:shd w:val="clear" w:color="auto" w:fill="FFFFFF"/>
        <w:spacing w:after="0" w:line="240" w:lineRule="auto"/>
        <w:jc w:val="both"/>
        <w:rPr>
          <w:rFonts w:ascii="Garamond" w:eastAsia="Times New Roman" w:hAnsi="Garamond" w:cs="Tahoma"/>
          <w:b/>
          <w:bCs/>
          <w:sz w:val="24"/>
          <w:szCs w:val="24"/>
          <w:lang w:val="en-US" w:eastAsia="pl-PL"/>
        </w:rPr>
      </w:pPr>
    </w:p>
    <w:p w:rsidR="0064145F" w:rsidRDefault="0064145F" w:rsidP="00B141AB">
      <w:pPr>
        <w:shd w:val="clear" w:color="auto" w:fill="FFFFFF"/>
        <w:spacing w:after="0" w:line="240" w:lineRule="auto"/>
        <w:jc w:val="both"/>
        <w:rPr>
          <w:rFonts w:ascii="Garamond" w:eastAsia="Times New Roman" w:hAnsi="Garamond" w:cs="Tahoma"/>
          <w:b/>
          <w:bCs/>
          <w:sz w:val="24"/>
          <w:szCs w:val="24"/>
          <w:lang w:val="en-US" w:eastAsia="pl-PL"/>
        </w:rPr>
      </w:pPr>
    </w:p>
    <w:p w:rsidR="00B141AB" w:rsidRPr="0064145F" w:rsidRDefault="0043038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lastRenderedPageBreak/>
        <w:t>Cost of participation in the conference:</w:t>
      </w:r>
      <w:r w:rsidR="00B141AB" w:rsidRPr="0064145F">
        <w:rPr>
          <w:rFonts w:ascii="Tahoma" w:eastAsia="Times New Roman" w:hAnsi="Tahoma" w:cs="Tahoma"/>
          <w:sz w:val="24"/>
          <w:szCs w:val="24"/>
          <w:lang w:val="en-US" w:eastAsia="pl-PL"/>
        </w:rPr>
        <w:t> </w:t>
      </w:r>
    </w:p>
    <w:p w:rsidR="0043038B" w:rsidRPr="0064145F" w:rsidRDefault="0043038B" w:rsidP="00B141AB">
      <w:pPr>
        <w:shd w:val="clear" w:color="auto" w:fill="FFFFFF"/>
        <w:spacing w:after="0" w:line="240" w:lineRule="auto"/>
        <w:jc w:val="both"/>
        <w:rPr>
          <w:rFonts w:ascii="Tahoma" w:eastAsia="Times New Roman" w:hAnsi="Tahoma" w:cs="Tahoma"/>
          <w:sz w:val="24"/>
          <w:szCs w:val="24"/>
          <w:lang w:val="en-US" w:eastAsia="pl-PL"/>
        </w:rPr>
      </w:pPr>
    </w:p>
    <w:p w:rsidR="00B141AB" w:rsidRPr="0064145F" w:rsidRDefault="0064145F" w:rsidP="00B141AB">
      <w:pPr>
        <w:shd w:val="clear" w:color="auto" w:fill="FFFFFF"/>
        <w:spacing w:after="0" w:line="240" w:lineRule="auto"/>
        <w:jc w:val="both"/>
        <w:rPr>
          <w:rFonts w:ascii="Tahoma" w:eastAsia="Times New Roman" w:hAnsi="Tahoma" w:cs="Tahoma"/>
          <w:sz w:val="24"/>
          <w:szCs w:val="24"/>
          <w:lang w:val="en-US" w:eastAsia="pl-PL"/>
        </w:rPr>
      </w:pPr>
      <w:r>
        <w:rPr>
          <w:rFonts w:ascii="Garamond" w:eastAsia="Times New Roman" w:hAnsi="Garamond" w:cs="Tahoma"/>
          <w:b/>
          <w:bCs/>
          <w:sz w:val="24"/>
          <w:szCs w:val="24"/>
          <w:lang w:val="en-US" w:eastAsia="pl-PL"/>
        </w:rPr>
        <w:t xml:space="preserve">- </w:t>
      </w:r>
      <w:r w:rsidR="00B141AB" w:rsidRPr="0064145F">
        <w:rPr>
          <w:rFonts w:ascii="Garamond" w:eastAsia="Times New Roman" w:hAnsi="Garamond" w:cs="Tahoma"/>
          <w:b/>
          <w:bCs/>
          <w:sz w:val="24"/>
          <w:szCs w:val="24"/>
          <w:lang w:val="en-US" w:eastAsia="pl-PL"/>
        </w:rPr>
        <w:t>5</w:t>
      </w:r>
      <w:r w:rsidR="003B543C" w:rsidRPr="0064145F">
        <w:rPr>
          <w:rFonts w:ascii="Garamond" w:eastAsia="Times New Roman" w:hAnsi="Garamond" w:cs="Tahoma"/>
          <w:b/>
          <w:bCs/>
          <w:sz w:val="24"/>
          <w:szCs w:val="24"/>
          <w:lang w:val="en-US" w:eastAsia="pl-PL"/>
        </w:rPr>
        <w:t>5</w:t>
      </w:r>
      <w:r w:rsidR="00B141AB" w:rsidRPr="0064145F">
        <w:rPr>
          <w:rFonts w:ascii="Garamond" w:eastAsia="Times New Roman" w:hAnsi="Garamond" w:cs="Tahoma"/>
          <w:b/>
          <w:bCs/>
          <w:sz w:val="24"/>
          <w:szCs w:val="24"/>
          <w:lang w:val="en-US" w:eastAsia="pl-PL"/>
        </w:rPr>
        <w:t xml:space="preserve">0 </w:t>
      </w:r>
      <w:proofErr w:type="spellStart"/>
      <w:r w:rsidR="00B141AB" w:rsidRPr="0064145F">
        <w:rPr>
          <w:rFonts w:ascii="Garamond" w:eastAsia="Times New Roman" w:hAnsi="Garamond" w:cs="Tahoma"/>
          <w:b/>
          <w:bCs/>
          <w:sz w:val="24"/>
          <w:szCs w:val="24"/>
          <w:lang w:val="en-US" w:eastAsia="pl-PL"/>
        </w:rPr>
        <w:t>zł</w:t>
      </w:r>
      <w:proofErr w:type="spellEnd"/>
      <w:r w:rsidR="00B141AB" w:rsidRPr="0064145F">
        <w:rPr>
          <w:rFonts w:ascii="Garamond" w:eastAsia="Times New Roman" w:hAnsi="Garamond" w:cs="Tahoma"/>
          <w:sz w:val="24"/>
          <w:szCs w:val="24"/>
          <w:lang w:val="en-US" w:eastAsia="pl-PL"/>
        </w:rPr>
        <w:t xml:space="preserve"> – </w:t>
      </w:r>
      <w:r w:rsidR="0043038B" w:rsidRPr="0064145F">
        <w:rPr>
          <w:rFonts w:ascii="Garamond" w:eastAsia="Times New Roman" w:hAnsi="Garamond" w:cs="Tahoma"/>
          <w:sz w:val="24"/>
          <w:szCs w:val="24"/>
          <w:lang w:val="en-US" w:eastAsia="pl-PL"/>
        </w:rPr>
        <w:t>Accommodation, conference materials, catering, banquets, museum tours, peer reviewed publications</w:t>
      </w:r>
    </w:p>
    <w:p w:rsidR="003C459E" w:rsidRPr="0064145F" w:rsidRDefault="00B141AB" w:rsidP="00B141AB">
      <w:pPr>
        <w:shd w:val="clear" w:color="auto" w:fill="FFFFFF"/>
        <w:spacing w:after="0" w:line="240" w:lineRule="auto"/>
        <w:jc w:val="both"/>
        <w:rPr>
          <w:rFonts w:ascii="Garamond" w:eastAsia="Times New Roman" w:hAnsi="Garamond" w:cs="Tahoma"/>
          <w:sz w:val="24"/>
          <w:szCs w:val="24"/>
          <w:lang w:val="en-US" w:eastAsia="pl-PL"/>
        </w:rPr>
      </w:pPr>
      <w:r w:rsidRPr="0064145F">
        <w:rPr>
          <w:rFonts w:ascii="Garamond" w:eastAsia="Times New Roman" w:hAnsi="Garamond" w:cs="Tahoma"/>
          <w:b/>
          <w:bCs/>
          <w:sz w:val="24"/>
          <w:szCs w:val="24"/>
          <w:lang w:val="en-US" w:eastAsia="pl-PL"/>
        </w:rPr>
        <w:t>- 350</w:t>
      </w:r>
      <w:r w:rsidRPr="0064145F">
        <w:rPr>
          <w:rFonts w:ascii="Garamond" w:eastAsia="Times New Roman" w:hAnsi="Garamond" w:cs="Tahoma"/>
          <w:sz w:val="24"/>
          <w:szCs w:val="24"/>
          <w:lang w:val="en-US" w:eastAsia="pl-PL"/>
        </w:rPr>
        <w:t> </w:t>
      </w:r>
      <w:proofErr w:type="spellStart"/>
      <w:r w:rsidRPr="0064145F">
        <w:rPr>
          <w:rFonts w:ascii="Garamond" w:eastAsia="Times New Roman" w:hAnsi="Garamond" w:cs="Tahoma"/>
          <w:b/>
          <w:bCs/>
          <w:sz w:val="24"/>
          <w:szCs w:val="24"/>
          <w:lang w:val="en-US" w:eastAsia="pl-PL"/>
        </w:rPr>
        <w:t>zł</w:t>
      </w:r>
      <w:proofErr w:type="spellEnd"/>
      <w:r w:rsidRPr="0064145F">
        <w:rPr>
          <w:rFonts w:ascii="Garamond" w:eastAsia="Times New Roman" w:hAnsi="Garamond" w:cs="Tahoma"/>
          <w:b/>
          <w:bCs/>
          <w:sz w:val="24"/>
          <w:szCs w:val="24"/>
          <w:lang w:val="en-US" w:eastAsia="pl-PL"/>
        </w:rPr>
        <w:t> </w:t>
      </w:r>
      <w:r w:rsidRPr="0064145F">
        <w:rPr>
          <w:rFonts w:ascii="Garamond" w:eastAsia="Times New Roman" w:hAnsi="Garamond" w:cs="Tahoma"/>
          <w:sz w:val="24"/>
          <w:szCs w:val="24"/>
          <w:lang w:val="en-US" w:eastAsia="pl-PL"/>
        </w:rPr>
        <w:t xml:space="preserve">– </w:t>
      </w:r>
      <w:r w:rsidR="003C459E" w:rsidRPr="0064145F">
        <w:rPr>
          <w:rFonts w:ascii="Garamond" w:eastAsia="Times New Roman" w:hAnsi="Garamond" w:cs="Tahoma"/>
          <w:sz w:val="24"/>
          <w:szCs w:val="24"/>
          <w:lang w:val="en-US" w:eastAsia="pl-PL"/>
        </w:rPr>
        <w:t>As above, without accommodation</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t xml:space="preserve">- </w:t>
      </w:r>
      <w:r w:rsidR="003B543C" w:rsidRPr="0064145F">
        <w:rPr>
          <w:rFonts w:ascii="Garamond" w:eastAsia="Times New Roman" w:hAnsi="Garamond" w:cs="Tahoma"/>
          <w:b/>
          <w:bCs/>
          <w:sz w:val="24"/>
          <w:szCs w:val="24"/>
          <w:lang w:val="en-US" w:eastAsia="pl-PL"/>
        </w:rPr>
        <w:t>200</w:t>
      </w:r>
      <w:r w:rsidRPr="0064145F">
        <w:rPr>
          <w:rFonts w:ascii="Garamond" w:eastAsia="Times New Roman" w:hAnsi="Garamond" w:cs="Tahoma"/>
          <w:b/>
          <w:bCs/>
          <w:sz w:val="24"/>
          <w:szCs w:val="24"/>
          <w:lang w:val="en-US" w:eastAsia="pl-PL"/>
        </w:rPr>
        <w:t xml:space="preserve"> </w:t>
      </w:r>
      <w:proofErr w:type="spellStart"/>
      <w:r w:rsidRPr="0064145F">
        <w:rPr>
          <w:rFonts w:ascii="Garamond" w:eastAsia="Times New Roman" w:hAnsi="Garamond" w:cs="Tahoma"/>
          <w:b/>
          <w:bCs/>
          <w:sz w:val="24"/>
          <w:szCs w:val="24"/>
          <w:lang w:val="en-US" w:eastAsia="pl-PL"/>
        </w:rPr>
        <w:t>zł</w:t>
      </w:r>
      <w:proofErr w:type="spellEnd"/>
      <w:r w:rsidRPr="0064145F">
        <w:rPr>
          <w:rFonts w:ascii="Garamond" w:eastAsia="Times New Roman" w:hAnsi="Garamond" w:cs="Tahoma"/>
          <w:sz w:val="24"/>
          <w:szCs w:val="24"/>
          <w:lang w:val="en-US" w:eastAsia="pl-PL"/>
        </w:rPr>
        <w:t> – </w:t>
      </w:r>
      <w:r w:rsidR="00620527" w:rsidRPr="0064145F">
        <w:rPr>
          <w:rFonts w:ascii="Garamond" w:eastAsia="Times New Roman" w:hAnsi="Garamond" w:cs="Tahoma"/>
          <w:sz w:val="24"/>
          <w:szCs w:val="24"/>
          <w:lang w:val="en-US" w:eastAsia="pl-PL"/>
        </w:rPr>
        <w:t>For guests from Ukraine, Belarus and Moldova</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t xml:space="preserve">- </w:t>
      </w:r>
      <w:r w:rsidR="00620527" w:rsidRPr="0064145F">
        <w:rPr>
          <w:rFonts w:ascii="Garamond" w:eastAsia="Times New Roman" w:hAnsi="Garamond" w:cs="Tahoma"/>
          <w:b/>
          <w:bCs/>
          <w:sz w:val="24"/>
          <w:szCs w:val="24"/>
          <w:lang w:val="en-US" w:eastAsia="pl-PL"/>
        </w:rPr>
        <w:t>no fees</w:t>
      </w:r>
      <w:r w:rsidRPr="0064145F">
        <w:rPr>
          <w:rFonts w:ascii="Garamond" w:eastAsia="Times New Roman" w:hAnsi="Garamond" w:cs="Tahoma"/>
          <w:sz w:val="24"/>
          <w:szCs w:val="24"/>
          <w:lang w:val="en-US" w:eastAsia="pl-PL"/>
        </w:rPr>
        <w:t xml:space="preserve"> – </w:t>
      </w:r>
      <w:r w:rsidR="00620527" w:rsidRPr="0064145F">
        <w:rPr>
          <w:rFonts w:ascii="Garamond" w:eastAsia="Times New Roman" w:hAnsi="Garamond" w:cs="Tahoma"/>
          <w:sz w:val="24"/>
          <w:szCs w:val="24"/>
          <w:lang w:val="en-US" w:eastAsia="pl-PL"/>
        </w:rPr>
        <w:t>for people representing the organizers and partners of the Scientific Committee of the conference.</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w:t>
      </w:r>
    </w:p>
    <w:p w:rsidR="00B141AB" w:rsidRPr="0064145F" w:rsidRDefault="00122677"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t>Deadline</w:t>
      </w:r>
      <w:r w:rsidR="00B141AB" w:rsidRPr="0064145F">
        <w:rPr>
          <w:rFonts w:ascii="Garamond" w:eastAsia="Times New Roman" w:hAnsi="Garamond" w:cs="Tahoma"/>
          <w:b/>
          <w:bCs/>
          <w:sz w:val="24"/>
          <w:szCs w:val="24"/>
          <w:lang w:val="en-US" w:eastAsia="pl-PL"/>
        </w:rPr>
        <w:t>:</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Tahoma" w:eastAsia="Times New Roman" w:hAnsi="Tahoma" w:cs="Tahoma"/>
          <w:sz w:val="24"/>
          <w:szCs w:val="24"/>
          <w:lang w:val="en-US" w:eastAsia="pl-PL"/>
        </w:rPr>
        <w:t> </w:t>
      </w:r>
    </w:p>
    <w:p w:rsidR="00B141AB" w:rsidRPr="0064145F" w:rsidRDefault="00B141AB" w:rsidP="00B141AB">
      <w:pPr>
        <w:shd w:val="clear" w:color="auto" w:fill="FFFFFF"/>
        <w:spacing w:after="0" w:line="240" w:lineRule="auto"/>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xml:space="preserve">- </w:t>
      </w:r>
      <w:r w:rsidR="00122677" w:rsidRPr="0064145F">
        <w:rPr>
          <w:rFonts w:ascii="Garamond" w:eastAsia="Times New Roman" w:hAnsi="Garamond" w:cs="Tahoma"/>
          <w:sz w:val="24"/>
          <w:szCs w:val="24"/>
          <w:lang w:val="en-US" w:eastAsia="pl-PL"/>
        </w:rPr>
        <w:t>Please send the application form to:</w:t>
      </w:r>
      <w:r w:rsidRPr="0064145F">
        <w:rPr>
          <w:rFonts w:ascii="Garamond" w:eastAsia="Times New Roman" w:hAnsi="Garamond" w:cs="Tahoma"/>
          <w:sz w:val="24"/>
          <w:szCs w:val="24"/>
          <w:lang w:val="en-US" w:eastAsia="pl-PL"/>
        </w:rPr>
        <w:t>: </w:t>
      </w:r>
      <w:r w:rsidRPr="0064145F">
        <w:rPr>
          <w:rFonts w:ascii="Garamond" w:eastAsia="Times New Roman" w:hAnsi="Garamond" w:cs="Tahoma"/>
          <w:b/>
          <w:bCs/>
          <w:sz w:val="24"/>
          <w:szCs w:val="24"/>
          <w:lang w:val="en-US" w:eastAsia="pl-PL"/>
        </w:rPr>
        <w:t>pogranicza@pwsz-sanok.edu.pl</w:t>
      </w:r>
      <w:r w:rsidRPr="0064145F">
        <w:rPr>
          <w:rFonts w:ascii="Garamond" w:eastAsia="Times New Roman" w:hAnsi="Garamond" w:cs="Tahoma"/>
          <w:sz w:val="24"/>
          <w:szCs w:val="24"/>
          <w:lang w:val="en-US" w:eastAsia="pl-PL"/>
        </w:rPr>
        <w:t> </w:t>
      </w:r>
      <w:r w:rsidR="00122677" w:rsidRPr="0064145F">
        <w:rPr>
          <w:rFonts w:ascii="Garamond" w:eastAsia="Times New Roman" w:hAnsi="Garamond" w:cs="Tahoma"/>
          <w:sz w:val="24"/>
          <w:szCs w:val="24"/>
          <w:lang w:val="en-US" w:eastAsia="pl-PL"/>
        </w:rPr>
        <w:t xml:space="preserve">by </w:t>
      </w:r>
      <w:r w:rsidRPr="0064145F">
        <w:rPr>
          <w:rFonts w:ascii="Garamond" w:eastAsia="Times New Roman" w:hAnsi="Garamond" w:cs="Tahoma"/>
          <w:sz w:val="24"/>
          <w:szCs w:val="24"/>
          <w:lang w:val="en-US" w:eastAsia="pl-PL"/>
        </w:rPr>
        <w:t> </w:t>
      </w:r>
      <w:r w:rsidR="00122677" w:rsidRPr="0064145F">
        <w:rPr>
          <w:rFonts w:ascii="Garamond" w:eastAsia="Times New Roman" w:hAnsi="Garamond" w:cs="Tahoma"/>
          <w:b/>
          <w:bCs/>
          <w:sz w:val="24"/>
          <w:szCs w:val="24"/>
          <w:lang w:val="en-US" w:eastAsia="pl-PL"/>
        </w:rPr>
        <w:t xml:space="preserve">30th June </w:t>
      </w:r>
      <w:r w:rsidRPr="0064145F">
        <w:rPr>
          <w:rFonts w:ascii="Garamond" w:eastAsia="Times New Roman" w:hAnsi="Garamond" w:cs="Tahoma"/>
          <w:b/>
          <w:bCs/>
          <w:sz w:val="24"/>
          <w:szCs w:val="24"/>
          <w:lang w:val="en-US" w:eastAsia="pl-PL"/>
        </w:rPr>
        <w:t>201</w:t>
      </w:r>
      <w:r w:rsidR="004C56A4" w:rsidRPr="0064145F">
        <w:rPr>
          <w:rFonts w:ascii="Garamond" w:eastAsia="Times New Roman" w:hAnsi="Garamond" w:cs="Tahoma"/>
          <w:b/>
          <w:bCs/>
          <w:sz w:val="24"/>
          <w:szCs w:val="24"/>
          <w:lang w:val="en-US" w:eastAsia="pl-PL"/>
        </w:rPr>
        <w:t>8</w:t>
      </w:r>
      <w:r w:rsidRPr="0064145F">
        <w:rPr>
          <w:rFonts w:ascii="Garamond" w:eastAsia="Times New Roman" w:hAnsi="Garamond" w:cs="Tahoma"/>
          <w:b/>
          <w:bCs/>
          <w:sz w:val="24"/>
          <w:szCs w:val="24"/>
          <w:lang w:val="en-US" w:eastAsia="pl-PL"/>
        </w:rPr>
        <w:t xml:space="preserve"> </w:t>
      </w:r>
      <w:proofErr w:type="spellStart"/>
      <w:r w:rsidRPr="0064145F">
        <w:rPr>
          <w:rFonts w:ascii="Garamond" w:eastAsia="Times New Roman" w:hAnsi="Garamond" w:cs="Tahoma"/>
          <w:b/>
          <w:bCs/>
          <w:sz w:val="24"/>
          <w:szCs w:val="24"/>
          <w:lang w:val="en-US" w:eastAsia="pl-PL"/>
        </w:rPr>
        <w:t>roku</w:t>
      </w:r>
      <w:proofErr w:type="spellEnd"/>
      <w:r w:rsidRPr="0064145F">
        <w:rPr>
          <w:rFonts w:ascii="Garamond" w:eastAsia="Times New Roman" w:hAnsi="Garamond" w:cs="Tahoma"/>
          <w:sz w:val="24"/>
          <w:szCs w:val="24"/>
          <w:lang w:val="en-US" w:eastAsia="pl-PL"/>
        </w:rPr>
        <w:t> </w:t>
      </w:r>
      <w:r w:rsidR="00122677" w:rsidRPr="0064145F">
        <w:rPr>
          <w:rFonts w:ascii="Garamond" w:eastAsia="Times New Roman" w:hAnsi="Garamond" w:cs="Tahoma"/>
          <w:sz w:val="24"/>
          <w:szCs w:val="24"/>
          <w:lang w:val="en-US" w:eastAsia="pl-PL"/>
        </w:rPr>
        <w:t xml:space="preserve">or by mail to </w:t>
      </w:r>
      <w:r w:rsidRPr="0064145F">
        <w:rPr>
          <w:rFonts w:ascii="Garamond" w:eastAsia="Times New Roman" w:hAnsi="Garamond" w:cs="Tahoma"/>
          <w:sz w:val="24"/>
          <w:szCs w:val="24"/>
          <w:lang w:val="en-US" w:eastAsia="pl-PL"/>
        </w:rPr>
        <w:t xml:space="preserve">: PWSZ Sanok, </w:t>
      </w:r>
      <w:proofErr w:type="spellStart"/>
      <w:r w:rsidRPr="0064145F">
        <w:rPr>
          <w:rFonts w:ascii="Garamond" w:eastAsia="Times New Roman" w:hAnsi="Garamond" w:cs="Tahoma"/>
          <w:sz w:val="24"/>
          <w:szCs w:val="24"/>
          <w:lang w:val="en-US" w:eastAsia="pl-PL"/>
        </w:rPr>
        <w:t>ul</w:t>
      </w:r>
      <w:proofErr w:type="spellEnd"/>
      <w:r w:rsidRPr="0064145F">
        <w:rPr>
          <w:rFonts w:ascii="Garamond" w:eastAsia="Times New Roman" w:hAnsi="Garamond" w:cs="Tahoma"/>
          <w:sz w:val="24"/>
          <w:szCs w:val="24"/>
          <w:lang w:val="en-US" w:eastAsia="pl-PL"/>
        </w:rPr>
        <w:t xml:space="preserve">. </w:t>
      </w:r>
      <w:proofErr w:type="spellStart"/>
      <w:r w:rsidRPr="0064145F">
        <w:rPr>
          <w:rFonts w:ascii="Garamond" w:eastAsia="Times New Roman" w:hAnsi="Garamond" w:cs="Tahoma"/>
          <w:sz w:val="24"/>
          <w:szCs w:val="24"/>
          <w:lang w:val="en-US" w:eastAsia="pl-PL"/>
        </w:rPr>
        <w:t>Mickiewicza</w:t>
      </w:r>
      <w:proofErr w:type="spellEnd"/>
      <w:r w:rsidRPr="0064145F">
        <w:rPr>
          <w:rFonts w:ascii="Garamond" w:eastAsia="Times New Roman" w:hAnsi="Garamond" w:cs="Tahoma"/>
          <w:sz w:val="24"/>
          <w:szCs w:val="24"/>
          <w:lang w:val="en-US" w:eastAsia="pl-PL"/>
        </w:rPr>
        <w:t xml:space="preserve"> 21, 38-500 Sanok, </w:t>
      </w:r>
      <w:r w:rsidR="00122677" w:rsidRPr="0064145F">
        <w:rPr>
          <w:rFonts w:ascii="Garamond" w:eastAsia="Times New Roman" w:hAnsi="Garamond" w:cs="Tahoma"/>
          <w:sz w:val="24"/>
          <w:szCs w:val="24"/>
          <w:lang w:val="en-US" w:eastAsia="pl-PL"/>
        </w:rPr>
        <w:t>with a note</w:t>
      </w:r>
      <w:r w:rsidRPr="0064145F">
        <w:rPr>
          <w:rFonts w:ascii="Garamond" w:eastAsia="Times New Roman" w:hAnsi="Garamond" w:cs="Tahoma"/>
          <w:sz w:val="24"/>
          <w:szCs w:val="24"/>
          <w:lang w:val="en-US" w:eastAsia="pl-PL"/>
        </w:rPr>
        <w:t>: „Pogranicza”.</w:t>
      </w:r>
    </w:p>
    <w:p w:rsidR="00B141AB" w:rsidRPr="0064145F" w:rsidRDefault="00B141AB" w:rsidP="00B141AB">
      <w:pPr>
        <w:shd w:val="clear" w:color="auto" w:fill="FFFFFF"/>
        <w:spacing w:after="0" w:line="240" w:lineRule="auto"/>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xml:space="preserve">- </w:t>
      </w:r>
      <w:r w:rsidR="00D00B3C" w:rsidRPr="0064145F">
        <w:rPr>
          <w:rFonts w:ascii="Garamond" w:eastAsia="Times New Roman" w:hAnsi="Garamond" w:cs="Tahoma"/>
          <w:sz w:val="24"/>
          <w:szCs w:val="24"/>
          <w:lang w:val="en-US" w:eastAsia="pl-PL"/>
        </w:rPr>
        <w:t xml:space="preserve">The Scientific Committee will announce the acceptance of the paper by </w:t>
      </w:r>
      <w:r w:rsidR="004C56A4" w:rsidRPr="0064145F">
        <w:rPr>
          <w:rFonts w:ascii="Garamond" w:eastAsia="Times New Roman" w:hAnsi="Garamond" w:cs="Tahoma"/>
          <w:b/>
          <w:bCs/>
          <w:sz w:val="24"/>
          <w:szCs w:val="24"/>
          <w:lang w:val="en-US" w:eastAsia="pl-PL"/>
        </w:rPr>
        <w:t>10th</w:t>
      </w:r>
      <w:r w:rsidR="00D00B3C" w:rsidRPr="0064145F">
        <w:rPr>
          <w:rFonts w:ascii="Garamond" w:eastAsia="Times New Roman" w:hAnsi="Garamond" w:cs="Tahoma"/>
          <w:b/>
          <w:bCs/>
          <w:sz w:val="24"/>
          <w:szCs w:val="24"/>
          <w:lang w:val="en-US" w:eastAsia="pl-PL"/>
        </w:rPr>
        <w:t xml:space="preserve"> July </w:t>
      </w:r>
      <w:r w:rsidRPr="0064145F">
        <w:rPr>
          <w:rFonts w:ascii="Garamond" w:eastAsia="Times New Roman" w:hAnsi="Garamond" w:cs="Tahoma"/>
          <w:b/>
          <w:bCs/>
          <w:sz w:val="24"/>
          <w:szCs w:val="24"/>
          <w:lang w:val="en-US" w:eastAsia="pl-PL"/>
        </w:rPr>
        <w:t>201</w:t>
      </w:r>
      <w:r w:rsidR="004C56A4" w:rsidRPr="0064145F">
        <w:rPr>
          <w:rFonts w:ascii="Garamond" w:eastAsia="Times New Roman" w:hAnsi="Garamond" w:cs="Tahoma"/>
          <w:b/>
          <w:bCs/>
          <w:sz w:val="24"/>
          <w:szCs w:val="24"/>
          <w:lang w:val="en-US" w:eastAsia="pl-PL"/>
        </w:rPr>
        <w:t xml:space="preserve">8 </w:t>
      </w:r>
      <w:proofErr w:type="spellStart"/>
      <w:r w:rsidRPr="0064145F">
        <w:rPr>
          <w:rFonts w:ascii="Garamond" w:eastAsia="Times New Roman" w:hAnsi="Garamond" w:cs="Tahoma"/>
          <w:b/>
          <w:bCs/>
          <w:sz w:val="24"/>
          <w:szCs w:val="24"/>
          <w:lang w:val="en-US" w:eastAsia="pl-PL"/>
        </w:rPr>
        <w:t>roku</w:t>
      </w:r>
      <w:proofErr w:type="spellEnd"/>
    </w:p>
    <w:p w:rsidR="00D00B3C" w:rsidRPr="0064145F" w:rsidRDefault="00D00B3C" w:rsidP="00B141AB">
      <w:pPr>
        <w:shd w:val="clear" w:color="auto" w:fill="FFFFFF"/>
        <w:spacing w:after="0" w:line="240" w:lineRule="auto"/>
        <w:rPr>
          <w:rFonts w:ascii="Garamond" w:eastAsia="Times New Roman" w:hAnsi="Garamond" w:cs="Tahoma"/>
          <w:sz w:val="24"/>
          <w:szCs w:val="24"/>
          <w:lang w:val="en-US" w:eastAsia="pl-PL"/>
        </w:rPr>
      </w:pPr>
      <w:r w:rsidRPr="0064145F">
        <w:rPr>
          <w:rFonts w:ascii="Garamond" w:eastAsia="Times New Roman" w:hAnsi="Garamond" w:cs="Tahoma"/>
          <w:sz w:val="24"/>
          <w:szCs w:val="24"/>
          <w:lang w:val="en-US" w:eastAsia="pl-PL"/>
        </w:rPr>
        <w:t xml:space="preserve">The conference fee must be paid by September </w:t>
      </w:r>
      <w:r w:rsidR="004C56A4" w:rsidRPr="0064145F">
        <w:rPr>
          <w:rFonts w:ascii="Garamond" w:eastAsia="Times New Roman" w:hAnsi="Garamond" w:cs="Tahoma"/>
          <w:sz w:val="24"/>
          <w:szCs w:val="24"/>
          <w:lang w:val="en-US" w:eastAsia="pl-PL"/>
        </w:rPr>
        <w:t xml:space="preserve"> 6th, 2018</w:t>
      </w:r>
      <w:r w:rsidRPr="0064145F">
        <w:rPr>
          <w:rFonts w:ascii="Garamond" w:eastAsia="Times New Roman" w:hAnsi="Garamond" w:cs="Tahoma"/>
          <w:sz w:val="24"/>
          <w:szCs w:val="24"/>
          <w:lang w:val="en-US" w:eastAsia="pl-PL"/>
        </w:rPr>
        <w:t>. Account number :</w:t>
      </w:r>
    </w:p>
    <w:p w:rsidR="00B141AB" w:rsidRPr="0064145F" w:rsidRDefault="00A76379" w:rsidP="00B141AB">
      <w:pPr>
        <w:shd w:val="clear" w:color="auto" w:fill="FFFFFF"/>
        <w:spacing w:after="0" w:line="240" w:lineRule="auto"/>
        <w:rPr>
          <w:rFonts w:ascii="Tahoma" w:eastAsia="Times New Roman" w:hAnsi="Tahoma" w:cs="Tahoma"/>
          <w:sz w:val="24"/>
          <w:szCs w:val="24"/>
          <w:lang w:val="en-US" w:eastAsia="pl-PL"/>
        </w:rPr>
      </w:pPr>
      <w:r>
        <w:rPr>
          <w:rFonts w:ascii="Garamond" w:eastAsia="Times New Roman" w:hAnsi="Garamond" w:cs="Tahoma"/>
          <w:sz w:val="24"/>
          <w:szCs w:val="24"/>
          <w:lang w:val="en-US" w:eastAsia="pl-PL"/>
        </w:rPr>
        <w:t>PBS</w:t>
      </w:r>
      <w:r w:rsidR="00B141AB" w:rsidRPr="0064145F">
        <w:rPr>
          <w:rFonts w:ascii="Garamond" w:eastAsia="Times New Roman" w:hAnsi="Garamond" w:cs="Tahoma"/>
          <w:sz w:val="24"/>
          <w:szCs w:val="24"/>
          <w:lang w:val="en-US" w:eastAsia="pl-PL"/>
        </w:rPr>
        <w:t xml:space="preserve"> </w:t>
      </w:r>
      <w:r w:rsidR="004C56A4" w:rsidRPr="0064145F">
        <w:rPr>
          <w:rFonts w:ascii="Garamond" w:eastAsia="Times New Roman" w:hAnsi="Garamond" w:cs="Tahoma"/>
          <w:sz w:val="24"/>
          <w:szCs w:val="24"/>
          <w:lang w:val="en-US" w:eastAsia="pl-PL"/>
        </w:rPr>
        <w:t>97 8642 1184 2018 0050 8506 0001</w:t>
      </w:r>
      <w:r>
        <w:rPr>
          <w:rFonts w:ascii="Garamond" w:eastAsia="Times New Roman" w:hAnsi="Garamond" w:cs="Tahoma"/>
          <w:sz w:val="24"/>
          <w:szCs w:val="24"/>
          <w:lang w:val="en-US" w:eastAsia="pl-PL"/>
        </w:rPr>
        <w:t xml:space="preserve"> </w:t>
      </w:r>
      <w:r w:rsidR="00D00B3C" w:rsidRPr="0064145F">
        <w:rPr>
          <w:rFonts w:ascii="Garamond" w:eastAsia="Times New Roman" w:hAnsi="Garamond" w:cs="Tahoma"/>
          <w:sz w:val="24"/>
          <w:szCs w:val="24"/>
          <w:lang w:val="en-US" w:eastAsia="pl-PL"/>
        </w:rPr>
        <w:t>with a note</w:t>
      </w:r>
      <w:r w:rsidR="00B141AB" w:rsidRPr="0064145F">
        <w:rPr>
          <w:rFonts w:ascii="Garamond" w:eastAsia="Times New Roman" w:hAnsi="Garamond" w:cs="Tahoma"/>
          <w:sz w:val="24"/>
          <w:szCs w:val="24"/>
          <w:lang w:val="en-US" w:eastAsia="pl-PL"/>
        </w:rPr>
        <w:t>: „Pogranicza”.</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w:t>
      </w:r>
    </w:p>
    <w:p w:rsidR="00B141AB" w:rsidRPr="0064145F" w:rsidRDefault="00D00B3C"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Application form and the latest news at</w:t>
      </w:r>
      <w:r w:rsidR="00B141AB" w:rsidRPr="0064145F">
        <w:rPr>
          <w:rFonts w:ascii="Garamond" w:eastAsia="Times New Roman" w:hAnsi="Garamond" w:cs="Tahoma"/>
          <w:sz w:val="24"/>
          <w:szCs w:val="24"/>
          <w:lang w:val="en-US" w:eastAsia="pl-PL"/>
        </w:rPr>
        <w:t>:</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b/>
          <w:bCs/>
          <w:sz w:val="24"/>
          <w:szCs w:val="24"/>
          <w:lang w:val="en-US" w:eastAsia="pl-PL"/>
        </w:rPr>
        <w:t>www.pwsz-sanok.edu.pl/pogranicza</w:t>
      </w:r>
    </w:p>
    <w:p w:rsidR="00B141AB" w:rsidRPr="0064145F" w:rsidRDefault="00122677"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questions</w:t>
      </w:r>
      <w:r w:rsidR="00B141AB" w:rsidRPr="0064145F">
        <w:rPr>
          <w:rFonts w:ascii="Garamond" w:eastAsia="Times New Roman" w:hAnsi="Garamond" w:cs="Tahoma"/>
          <w:sz w:val="24"/>
          <w:szCs w:val="24"/>
          <w:lang w:val="en-US" w:eastAsia="pl-PL"/>
        </w:rPr>
        <w:t>: </w:t>
      </w:r>
      <w:r w:rsidR="00B141AB" w:rsidRPr="0064145F">
        <w:rPr>
          <w:rFonts w:ascii="Garamond" w:eastAsia="Times New Roman" w:hAnsi="Garamond" w:cs="Tahoma"/>
          <w:b/>
          <w:bCs/>
          <w:sz w:val="24"/>
          <w:szCs w:val="24"/>
          <w:lang w:val="en-US" w:eastAsia="pl-PL"/>
        </w:rPr>
        <w:t>pogranicza@pwsz-sanok.edu.pl</w:t>
      </w:r>
    </w:p>
    <w:p w:rsidR="00B141AB" w:rsidRPr="0064145F" w:rsidRDefault="00B141AB" w:rsidP="00B141AB">
      <w:pPr>
        <w:shd w:val="clear" w:color="auto" w:fill="FFFFFF"/>
        <w:spacing w:after="0" w:line="240" w:lineRule="auto"/>
        <w:jc w:val="both"/>
        <w:rPr>
          <w:rFonts w:ascii="Tahoma" w:eastAsia="Times New Roman" w:hAnsi="Tahoma" w:cs="Tahoma"/>
          <w:sz w:val="24"/>
          <w:szCs w:val="24"/>
          <w:lang w:val="en-US" w:eastAsia="pl-PL"/>
        </w:rPr>
      </w:pPr>
      <w:r w:rsidRPr="0064145F">
        <w:rPr>
          <w:rFonts w:ascii="Garamond" w:eastAsia="Times New Roman" w:hAnsi="Garamond" w:cs="Tahoma"/>
          <w:sz w:val="24"/>
          <w:szCs w:val="24"/>
          <w:lang w:val="en-US" w:eastAsia="pl-PL"/>
        </w:rPr>
        <w:t> </w:t>
      </w:r>
    </w:p>
    <w:p w:rsidR="00D844DB" w:rsidRPr="0064145F" w:rsidRDefault="00D844DB" w:rsidP="00D844DB">
      <w:pPr>
        <w:rPr>
          <w:rFonts w:ascii="Garamond" w:eastAsia="Times New Roman" w:hAnsi="Garamond" w:cs="Tahoma"/>
          <w:b/>
          <w:bCs/>
          <w:sz w:val="24"/>
          <w:szCs w:val="24"/>
          <w:lang w:val="en-US" w:eastAsia="pl-PL"/>
        </w:rPr>
      </w:pPr>
      <w:r w:rsidRPr="0064145F">
        <w:rPr>
          <w:rFonts w:ascii="Garamond" w:eastAsia="Times New Roman" w:hAnsi="Garamond" w:cs="Tahoma"/>
          <w:b/>
          <w:bCs/>
          <w:sz w:val="24"/>
          <w:szCs w:val="24"/>
          <w:lang w:val="en-US" w:eastAsia="pl-PL"/>
        </w:rPr>
        <w:t>Chairman of Scientific Committee:</w:t>
      </w:r>
    </w:p>
    <w:p w:rsidR="00D844DB" w:rsidRPr="0064145F" w:rsidRDefault="00D844DB" w:rsidP="00D844DB">
      <w:pPr>
        <w:rPr>
          <w:rFonts w:ascii="Garamond" w:eastAsia="Times New Roman" w:hAnsi="Garamond" w:cs="Tahoma"/>
          <w:bCs/>
          <w:sz w:val="24"/>
          <w:szCs w:val="24"/>
          <w:lang w:val="en-US" w:eastAsia="pl-PL"/>
        </w:rPr>
      </w:pPr>
      <w:proofErr w:type="spellStart"/>
      <w:r w:rsidRPr="0064145F">
        <w:rPr>
          <w:rFonts w:ascii="Garamond" w:eastAsia="Times New Roman" w:hAnsi="Garamond" w:cs="Tahoma"/>
          <w:bCs/>
          <w:sz w:val="24"/>
          <w:szCs w:val="24"/>
          <w:lang w:val="en-US" w:eastAsia="pl-PL"/>
        </w:rPr>
        <w:t>Dr</w:t>
      </w:r>
      <w:proofErr w:type="spellEnd"/>
      <w:r w:rsidRPr="0064145F">
        <w:rPr>
          <w:rFonts w:ascii="Garamond" w:eastAsia="Times New Roman" w:hAnsi="Garamond" w:cs="Tahoma"/>
          <w:bCs/>
          <w:sz w:val="24"/>
          <w:szCs w:val="24"/>
          <w:lang w:val="en-US" w:eastAsia="pl-PL"/>
        </w:rPr>
        <w:t xml:space="preserve"> hab. Robert </w:t>
      </w:r>
      <w:proofErr w:type="spellStart"/>
      <w:r w:rsidRPr="0064145F">
        <w:rPr>
          <w:rFonts w:ascii="Garamond" w:eastAsia="Times New Roman" w:hAnsi="Garamond" w:cs="Tahoma"/>
          <w:bCs/>
          <w:sz w:val="24"/>
          <w:szCs w:val="24"/>
          <w:lang w:val="en-US" w:eastAsia="pl-PL"/>
        </w:rPr>
        <w:t>Lipelt</w:t>
      </w:r>
      <w:proofErr w:type="spellEnd"/>
    </w:p>
    <w:p w:rsidR="00D844DB" w:rsidRPr="0064145F" w:rsidRDefault="00D844DB" w:rsidP="00D844DB">
      <w:pPr>
        <w:rPr>
          <w:rFonts w:ascii="Garamond" w:eastAsia="Times New Roman" w:hAnsi="Garamond" w:cs="Tahoma"/>
          <w:b/>
          <w:bCs/>
          <w:sz w:val="24"/>
          <w:szCs w:val="24"/>
          <w:lang w:val="en-US" w:eastAsia="pl-PL"/>
        </w:rPr>
      </w:pPr>
      <w:r w:rsidRPr="0064145F">
        <w:rPr>
          <w:rFonts w:ascii="Garamond" w:eastAsia="Times New Roman" w:hAnsi="Garamond" w:cs="Tahoma"/>
          <w:b/>
          <w:bCs/>
          <w:sz w:val="24"/>
          <w:szCs w:val="24"/>
          <w:lang w:val="en-US" w:eastAsia="pl-PL"/>
        </w:rPr>
        <w:t>Chairman of Organizing Committee:</w:t>
      </w:r>
    </w:p>
    <w:p w:rsidR="00D844DB" w:rsidRPr="0064145F" w:rsidRDefault="00D844DB" w:rsidP="00D844DB">
      <w:pPr>
        <w:rPr>
          <w:rFonts w:ascii="Garamond" w:eastAsia="Times New Roman" w:hAnsi="Garamond" w:cs="Tahoma"/>
          <w:bCs/>
          <w:sz w:val="24"/>
          <w:szCs w:val="24"/>
          <w:lang w:val="en-US" w:eastAsia="pl-PL"/>
        </w:rPr>
      </w:pPr>
      <w:proofErr w:type="spellStart"/>
      <w:r w:rsidRPr="0064145F">
        <w:rPr>
          <w:rFonts w:ascii="Garamond" w:eastAsia="Times New Roman" w:hAnsi="Garamond" w:cs="Tahoma"/>
          <w:bCs/>
          <w:sz w:val="24"/>
          <w:szCs w:val="24"/>
          <w:lang w:val="en-US" w:eastAsia="pl-PL"/>
        </w:rPr>
        <w:t>Dr</w:t>
      </w:r>
      <w:proofErr w:type="spellEnd"/>
      <w:r w:rsidRPr="0064145F">
        <w:rPr>
          <w:rFonts w:ascii="Garamond" w:eastAsia="Times New Roman" w:hAnsi="Garamond" w:cs="Tahoma"/>
          <w:bCs/>
          <w:sz w:val="24"/>
          <w:szCs w:val="24"/>
          <w:lang w:val="en-US" w:eastAsia="pl-PL"/>
        </w:rPr>
        <w:t xml:space="preserve"> </w:t>
      </w:r>
      <w:proofErr w:type="spellStart"/>
      <w:r w:rsidRPr="0064145F">
        <w:rPr>
          <w:rFonts w:ascii="Garamond" w:eastAsia="Times New Roman" w:hAnsi="Garamond" w:cs="Tahoma"/>
          <w:bCs/>
          <w:sz w:val="24"/>
          <w:szCs w:val="24"/>
          <w:lang w:val="en-US" w:eastAsia="pl-PL"/>
        </w:rPr>
        <w:t>Jolanta</w:t>
      </w:r>
      <w:proofErr w:type="spellEnd"/>
      <w:r w:rsidRPr="0064145F">
        <w:rPr>
          <w:rFonts w:ascii="Garamond" w:eastAsia="Times New Roman" w:hAnsi="Garamond" w:cs="Tahoma"/>
          <w:bCs/>
          <w:sz w:val="24"/>
          <w:szCs w:val="24"/>
          <w:lang w:val="en-US" w:eastAsia="pl-PL"/>
        </w:rPr>
        <w:t xml:space="preserve"> </w:t>
      </w:r>
      <w:proofErr w:type="spellStart"/>
      <w:r w:rsidRPr="0064145F">
        <w:rPr>
          <w:rFonts w:ascii="Garamond" w:eastAsia="Times New Roman" w:hAnsi="Garamond" w:cs="Tahoma"/>
          <w:bCs/>
          <w:sz w:val="24"/>
          <w:szCs w:val="24"/>
          <w:lang w:val="en-US" w:eastAsia="pl-PL"/>
        </w:rPr>
        <w:t>Karolczuk</w:t>
      </w:r>
      <w:proofErr w:type="spellEnd"/>
    </w:p>
    <w:p w:rsidR="00D844DB" w:rsidRPr="0064145F" w:rsidRDefault="00D844DB" w:rsidP="00D844DB">
      <w:pPr>
        <w:rPr>
          <w:rFonts w:ascii="Garamond" w:eastAsia="Times New Roman" w:hAnsi="Garamond" w:cs="Tahoma"/>
          <w:b/>
          <w:bCs/>
          <w:sz w:val="24"/>
          <w:szCs w:val="24"/>
          <w:lang w:val="en-US" w:eastAsia="pl-PL"/>
        </w:rPr>
      </w:pPr>
      <w:r w:rsidRPr="0064145F">
        <w:rPr>
          <w:rFonts w:ascii="Garamond" w:eastAsia="Times New Roman" w:hAnsi="Garamond" w:cs="Tahoma"/>
          <w:b/>
          <w:bCs/>
          <w:sz w:val="24"/>
          <w:szCs w:val="24"/>
          <w:lang w:val="en-US" w:eastAsia="pl-PL"/>
        </w:rPr>
        <w:t>Secretary of Organizing Committee:</w:t>
      </w:r>
    </w:p>
    <w:p w:rsidR="00B141AB" w:rsidRPr="0064145F" w:rsidRDefault="003B543C" w:rsidP="00D844DB">
      <w:pPr>
        <w:rPr>
          <w:sz w:val="24"/>
          <w:szCs w:val="24"/>
          <w:lang w:val="en-US"/>
        </w:rPr>
      </w:pPr>
      <w:proofErr w:type="spellStart"/>
      <w:r w:rsidRPr="0064145F">
        <w:rPr>
          <w:rFonts w:ascii="Garamond" w:eastAsia="Times New Roman" w:hAnsi="Garamond" w:cs="Tahoma"/>
          <w:bCs/>
          <w:sz w:val="24"/>
          <w:szCs w:val="24"/>
          <w:lang w:val="en-US" w:eastAsia="pl-PL"/>
        </w:rPr>
        <w:t>Mgr</w:t>
      </w:r>
      <w:proofErr w:type="spellEnd"/>
      <w:r w:rsidRPr="0064145F">
        <w:rPr>
          <w:rFonts w:ascii="Garamond" w:eastAsia="Times New Roman" w:hAnsi="Garamond" w:cs="Tahoma"/>
          <w:bCs/>
          <w:sz w:val="24"/>
          <w:szCs w:val="24"/>
          <w:lang w:val="en-US" w:eastAsia="pl-PL"/>
        </w:rPr>
        <w:t xml:space="preserve"> Sabina Florczak</w:t>
      </w:r>
    </w:p>
    <w:p w:rsidR="00B141AB" w:rsidRPr="00D844DB" w:rsidRDefault="00B141AB">
      <w:pPr>
        <w:rPr>
          <w:lang w:val="en-US"/>
        </w:rPr>
      </w:pPr>
    </w:p>
    <w:sectPr w:rsidR="00B141AB" w:rsidRPr="00D84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AB"/>
    <w:rsid w:val="00086D02"/>
    <w:rsid w:val="00122677"/>
    <w:rsid w:val="0012566C"/>
    <w:rsid w:val="0034636A"/>
    <w:rsid w:val="003B543C"/>
    <w:rsid w:val="003C459E"/>
    <w:rsid w:val="0043038B"/>
    <w:rsid w:val="0049374A"/>
    <w:rsid w:val="004A09F2"/>
    <w:rsid w:val="004C56A4"/>
    <w:rsid w:val="00607B5F"/>
    <w:rsid w:val="00620527"/>
    <w:rsid w:val="0064145F"/>
    <w:rsid w:val="006877D9"/>
    <w:rsid w:val="007B3658"/>
    <w:rsid w:val="008467F7"/>
    <w:rsid w:val="00A76379"/>
    <w:rsid w:val="00B141AB"/>
    <w:rsid w:val="00C433C9"/>
    <w:rsid w:val="00C97318"/>
    <w:rsid w:val="00CB6F1B"/>
    <w:rsid w:val="00D00B3C"/>
    <w:rsid w:val="00D844DB"/>
    <w:rsid w:val="00DE0D41"/>
    <w:rsid w:val="00EF1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F19AC-929E-4CFE-99CF-51FA570D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pple-converted-space">
    <w:name w:val="apple-converted-space"/>
    <w:basedOn w:val="Domylnaczcionkaakapitu"/>
    <w:rsid w:val="00B14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2565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Wojtek</cp:lastModifiedBy>
  <cp:revision>2</cp:revision>
  <dcterms:created xsi:type="dcterms:W3CDTF">2018-03-26T05:34:00Z</dcterms:created>
  <dcterms:modified xsi:type="dcterms:W3CDTF">2018-03-26T05:34:00Z</dcterms:modified>
</cp:coreProperties>
</file>