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B0" w:rsidRDefault="00B267B0" w:rsidP="00B267B0">
      <w:pPr>
        <w:rPr>
          <w:b/>
        </w:rPr>
      </w:pPr>
      <w:r>
        <w:rPr>
          <w:b/>
        </w:rPr>
        <w:t xml:space="preserve">Kierunek studiów: </w:t>
      </w:r>
      <w:r w:rsidRPr="00B267B0">
        <w:rPr>
          <w:b/>
        </w:rPr>
        <w:t>Zarządzanie przedsiębiorstwem z uwzględnieniem rachunkowości i podatków</w:t>
      </w:r>
    </w:p>
    <w:p w:rsidR="00B267B0" w:rsidRDefault="00B267B0" w:rsidP="00B267B0">
      <w:pPr>
        <w:jc w:val="both"/>
      </w:pPr>
      <w:r>
        <w:t xml:space="preserve">Kierunek jest interdyscyplinarny, z przewaga nauk społecznych w dziedzinie ekonomii </w:t>
      </w:r>
    </w:p>
    <w:p w:rsidR="00B267B0" w:rsidRPr="00B267B0" w:rsidRDefault="00B267B0" w:rsidP="00B267B0">
      <w:pPr>
        <w:pStyle w:val="Akapitzlist"/>
        <w:numPr>
          <w:ilvl w:val="0"/>
          <w:numId w:val="1"/>
        </w:numPr>
        <w:rPr>
          <w:b/>
        </w:rPr>
      </w:pPr>
      <w:r w:rsidRPr="00B267B0">
        <w:rPr>
          <w:b/>
        </w:rPr>
        <w:t xml:space="preserve">DO KOGO SKIEROWANE SĄ STUDIA: </w:t>
      </w:r>
    </w:p>
    <w:p w:rsidR="00B267B0" w:rsidRDefault="00B267B0" w:rsidP="00B267B0">
      <w:pPr>
        <w:spacing w:line="360" w:lineRule="auto"/>
        <w:ind w:left="360"/>
        <w:jc w:val="both"/>
        <w:rPr>
          <w:b/>
        </w:rPr>
      </w:pPr>
      <w:r>
        <w:t xml:space="preserve">Studia podyplomowe na tym kierunku skierowane są do osób, które mają ukończone studia wyższe I lub II stopnia z zakresu nauk społecznych, prawnych, ekonomicznych, zarządzania i marketingu. </w:t>
      </w:r>
      <w:r>
        <w:t>Wskazanym jest o</w:t>
      </w:r>
      <w:r>
        <w:t xml:space="preserve">panowanie wiedzy z zakresu obsługi programu </w:t>
      </w:r>
      <w:proofErr w:type="spellStart"/>
      <w:r>
        <w:t>exel</w:t>
      </w:r>
      <w:proofErr w:type="spellEnd"/>
      <w:r>
        <w:t xml:space="preserve"> n</w:t>
      </w:r>
      <w:r>
        <w:t>a poziomie średniozaawansowanym.</w:t>
      </w:r>
    </w:p>
    <w:p w:rsidR="00B267B0" w:rsidRPr="00B267B0" w:rsidRDefault="00B267B0" w:rsidP="00B267B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267B0">
        <w:rPr>
          <w:b/>
        </w:rPr>
        <w:t xml:space="preserve">CZAS TRWANIA STUDIÓW, KOSZTY </w:t>
      </w:r>
    </w:p>
    <w:p w:rsidR="00B267B0" w:rsidRDefault="00B267B0" w:rsidP="00B267B0">
      <w:pPr>
        <w:spacing w:line="360" w:lineRule="auto"/>
        <w:ind w:left="360"/>
        <w:jc w:val="both"/>
      </w:pPr>
      <w:r>
        <w:t>Studia trwają dwa semestry. Zajęcia prowadzone są w formie hybrydowej w przewaga formy zdalnej. Liczba godzin: -</w:t>
      </w:r>
      <w:r>
        <w:t xml:space="preserve"> wykłady, ćwiczenia, in.  – 285 </w:t>
      </w:r>
      <w:r>
        <w:t xml:space="preserve">godz. </w:t>
      </w:r>
    </w:p>
    <w:p w:rsidR="00B267B0" w:rsidRDefault="00B267B0" w:rsidP="00B267B0">
      <w:pPr>
        <w:spacing w:line="360" w:lineRule="auto"/>
        <w:ind w:left="360"/>
        <w:jc w:val="both"/>
      </w:pPr>
      <w:r>
        <w:t>Planowany koszt studiów: 3300 zł, (165</w:t>
      </w:r>
      <w:r>
        <w:t>0 zł za semestr). Uruchomienie kierunku jest uzależnione od liczby kandydatów. Harmonogram studiów przygotowany zostanie po zakończeniu procesu rekrutacji.</w:t>
      </w:r>
    </w:p>
    <w:p w:rsidR="00B267B0" w:rsidRPr="00B267B0" w:rsidRDefault="00B267B0" w:rsidP="00B267B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267B0">
        <w:rPr>
          <w:b/>
        </w:rPr>
        <w:t>ZDOBYTA WIEDZA I UMIEJETNOŚCI</w:t>
      </w:r>
    </w:p>
    <w:p w:rsidR="00B267B0" w:rsidRDefault="00B267B0" w:rsidP="00B267B0">
      <w:pPr>
        <w:spacing w:line="360" w:lineRule="auto"/>
        <w:ind w:left="360"/>
        <w:jc w:val="both"/>
      </w:pPr>
      <w:r w:rsidRPr="00B630E4">
        <w:t xml:space="preserve">Absolwent studiów podyplomowych na kierunku </w:t>
      </w:r>
      <w:r w:rsidRPr="00B267B0">
        <w:rPr>
          <w:i/>
        </w:rPr>
        <w:t xml:space="preserve">Zarządzanie przedsiębiorstwem z uwzględnieniem rachunkowości i podatków </w:t>
      </w:r>
      <w:r>
        <w:t>będzie dysponował</w:t>
      </w:r>
      <w:r w:rsidRPr="00B630E4">
        <w:t xml:space="preserve"> </w:t>
      </w:r>
      <w:r>
        <w:t xml:space="preserve">poszerzoną </w:t>
      </w:r>
      <w:r w:rsidRPr="00B630E4">
        <w:t xml:space="preserve">wiedzą: o </w:t>
      </w:r>
      <w:r>
        <w:t>strategii zarządzania, inwestycjach i rynku finansowym, zarzadzaniu potencjałem pracowników i procesami logistycznymi. Absolwent w ramach procesu kształcenia będzie dokonywał analizy finansowej, pozna pojęcia z zakresu audytu i controlingu. Dodatkowym atutem jest pozyskanie wiedzy z zakresu rachunkowości i podatków. Nabycie umiejętności prawidłowego diagnozowania zjawisk społecznych, pr</w:t>
      </w:r>
      <w:r>
        <w:t xml:space="preserve">awnych i ekonomicznych. Będzie potrafił </w:t>
      </w:r>
      <w:r>
        <w:t>wykorzystywać i integrować wiedzę teoretyczną z zakresu finansów przedsiębiorstw i otoczenia biznesowego. Za pomocą systemów informatycznych w rachunkowości</w:t>
      </w:r>
      <w:r>
        <w:t>, dokona</w:t>
      </w:r>
      <w:r>
        <w:t xml:space="preserve"> niezbędnych obliczeń księgowych.</w:t>
      </w:r>
      <w:r>
        <w:t xml:space="preserve"> </w:t>
      </w:r>
      <w:r>
        <w:t>W zakre</w:t>
      </w:r>
      <w:r>
        <w:t>sie komunikowania społecznego uzyska</w:t>
      </w:r>
      <w:r>
        <w:t xml:space="preserve"> świadomość poziomu swojej wiedzy i umiejętności, </w:t>
      </w:r>
      <w:r>
        <w:t>z</w:t>
      </w:r>
      <w:r>
        <w:t>rozumie potrzebę ciągłego doksz</w:t>
      </w:r>
      <w:r>
        <w:t xml:space="preserve">tałcania się zawodowego i rozwoju osobistego, dokona </w:t>
      </w:r>
      <w:r>
        <w:t xml:space="preserve">samooceny </w:t>
      </w:r>
      <w:r>
        <w:t>własnych kompetencji i umiejętności; wyznaczy</w:t>
      </w:r>
      <w:r>
        <w:t xml:space="preserve"> kierunki własnego rozwoju i kształcenia. </w:t>
      </w:r>
    </w:p>
    <w:p w:rsidR="00B267B0" w:rsidRPr="00B267B0" w:rsidRDefault="00B267B0" w:rsidP="00B267B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267B0">
        <w:rPr>
          <w:b/>
        </w:rPr>
        <w:t xml:space="preserve">WARUNKI UKOŃCZENIA STUDIÓW </w:t>
      </w:r>
    </w:p>
    <w:p w:rsidR="00D6415B" w:rsidRDefault="00B267B0" w:rsidP="00B267B0">
      <w:pPr>
        <w:spacing w:line="360" w:lineRule="auto"/>
        <w:ind w:left="360"/>
        <w:jc w:val="both"/>
      </w:pPr>
      <w:r>
        <w:t xml:space="preserve">Zaliczenie wszystkich przedmiotów objętych programem studiów oraz zdanie egzaminu końcowego. </w:t>
      </w:r>
      <w:bookmarkStart w:id="0" w:name="_GoBack"/>
      <w:bookmarkEnd w:id="0"/>
    </w:p>
    <w:sectPr w:rsidR="00D6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22F7"/>
    <w:multiLevelType w:val="hybridMultilevel"/>
    <w:tmpl w:val="EDDEE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B0"/>
    <w:rsid w:val="00B267B0"/>
    <w:rsid w:val="00D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2022-07-20T08:21:00Z</dcterms:created>
  <dcterms:modified xsi:type="dcterms:W3CDTF">2022-07-20T08:29:00Z</dcterms:modified>
</cp:coreProperties>
</file>