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DA" w:rsidRDefault="001604DA" w:rsidP="001604DA">
      <w:pPr>
        <w:pStyle w:val="Podtytu"/>
        <w:jc w:val="left"/>
      </w:pPr>
      <w:bookmarkStart w:id="0" w:name="_Toc414443438"/>
      <w:bookmarkStart w:id="1" w:name="_GoBack"/>
      <w:bookmarkEnd w:id="1"/>
    </w:p>
    <w:p w:rsidR="001604DA" w:rsidRDefault="001604DA" w:rsidP="00C25720">
      <w:pPr>
        <w:pStyle w:val="Podtytu"/>
      </w:pPr>
      <w:r>
        <w:br/>
      </w:r>
      <w:r w:rsidR="00C25720">
        <w:rPr>
          <w:noProof/>
        </w:rPr>
        <w:drawing>
          <wp:inline distT="0" distB="0" distL="0" distR="0" wp14:anchorId="30410720">
            <wp:extent cx="4972050" cy="926465"/>
            <wp:effectExtent l="0" t="0" r="0" b="698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4DA" w:rsidRDefault="001604DA" w:rsidP="001604DA">
      <w:pPr>
        <w:jc w:val="right"/>
        <w:rPr>
          <w:sz w:val="22"/>
        </w:rPr>
      </w:pPr>
    </w:p>
    <w:p w:rsidR="001604DA" w:rsidRDefault="001604DA" w:rsidP="001604DA">
      <w:pPr>
        <w:jc w:val="both"/>
        <w:rPr>
          <w:sz w:val="22"/>
        </w:rPr>
      </w:pPr>
    </w:p>
    <w:p w:rsidR="001604DA" w:rsidRDefault="001604DA" w:rsidP="001604DA">
      <w:pPr>
        <w:rPr>
          <w:sz w:val="24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831257" w:rsidRDefault="00831257" w:rsidP="001604DA">
      <w:pPr>
        <w:jc w:val="center"/>
        <w:rPr>
          <w:b/>
          <w:sz w:val="32"/>
        </w:rPr>
      </w:pPr>
    </w:p>
    <w:p w:rsidR="00831257" w:rsidRDefault="00831257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INSTYTUT </w:t>
      </w:r>
      <w:r>
        <w:rPr>
          <w:b/>
          <w:smallCaps/>
          <w:sz w:val="52"/>
          <w:szCs w:val="52"/>
        </w:rPr>
        <w:br/>
        <w:t>MEDYCZNY</w:t>
      </w:r>
    </w:p>
    <w:p w:rsidR="001604DA" w:rsidRDefault="001604DA" w:rsidP="001604DA">
      <w:pPr>
        <w:jc w:val="center"/>
        <w:rPr>
          <w:b/>
          <w:smallCaps/>
          <w:sz w:val="52"/>
          <w:szCs w:val="52"/>
        </w:rPr>
      </w:pPr>
    </w:p>
    <w:p w:rsidR="001604DA" w:rsidRDefault="001604DA" w:rsidP="001604DA">
      <w:pPr>
        <w:widowControl/>
        <w:suppressAutoHyphens w:val="0"/>
        <w:jc w:val="center"/>
        <w:rPr>
          <w:b/>
          <w:bCs/>
          <w:smallCaps/>
          <w:kern w:val="0"/>
          <w:sz w:val="52"/>
          <w:szCs w:val="52"/>
        </w:rPr>
      </w:pPr>
      <w:r>
        <w:rPr>
          <w:b/>
          <w:bCs/>
          <w:smallCaps/>
          <w:kern w:val="0"/>
          <w:sz w:val="52"/>
          <w:szCs w:val="52"/>
        </w:rPr>
        <w:t>Kierunek: PIELĘGNIARSTWO</w:t>
      </w:r>
    </w:p>
    <w:p w:rsidR="00B265AF" w:rsidRDefault="00B265AF" w:rsidP="00B265A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studia </w:t>
      </w:r>
      <w:r w:rsidR="00DE7108">
        <w:rPr>
          <w:b/>
          <w:bCs/>
          <w:sz w:val="48"/>
          <w:szCs w:val="48"/>
        </w:rPr>
        <w:t>pierwszego</w:t>
      </w:r>
      <w:r>
        <w:rPr>
          <w:b/>
          <w:bCs/>
          <w:sz w:val="48"/>
          <w:szCs w:val="48"/>
        </w:rPr>
        <w:t xml:space="preserve"> stopnia</w:t>
      </w:r>
    </w:p>
    <w:p w:rsidR="001604DA" w:rsidRDefault="001604DA" w:rsidP="001604DA">
      <w:pPr>
        <w:ind w:left="1701"/>
        <w:rPr>
          <w:smallCaps/>
          <w:sz w:val="52"/>
          <w:szCs w:val="52"/>
        </w:rPr>
      </w:pPr>
    </w:p>
    <w:p w:rsidR="001604DA" w:rsidRDefault="001604DA" w:rsidP="001604DA">
      <w:pPr>
        <w:jc w:val="center"/>
        <w:rPr>
          <w:sz w:val="52"/>
          <w:szCs w:val="52"/>
        </w:rPr>
      </w:pPr>
    </w:p>
    <w:p w:rsidR="001604DA" w:rsidRDefault="001604DA" w:rsidP="001604DA">
      <w:pPr>
        <w:jc w:val="center"/>
        <w:rPr>
          <w:sz w:val="52"/>
          <w:szCs w:val="52"/>
        </w:rPr>
      </w:pPr>
    </w:p>
    <w:p w:rsidR="001604DA" w:rsidRDefault="001604DA" w:rsidP="001604DA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SYLABUSY</w:t>
      </w:r>
    </w:p>
    <w:p w:rsidR="001604DA" w:rsidRDefault="001604DA" w:rsidP="001604DA">
      <w:pPr>
        <w:suppressAutoHyphens w:val="0"/>
        <w:rPr>
          <w:b/>
          <w:bCs/>
        </w:rPr>
      </w:pPr>
    </w:p>
    <w:p w:rsidR="001604DA" w:rsidRDefault="001604DA" w:rsidP="001604DA">
      <w:pPr>
        <w:suppressAutoHyphens w:val="0"/>
        <w:rPr>
          <w:b/>
          <w:bCs/>
          <w:sz w:val="24"/>
          <w:szCs w:val="24"/>
        </w:rPr>
      </w:pPr>
    </w:p>
    <w:p w:rsidR="001604DA" w:rsidRDefault="001604DA" w:rsidP="001604DA">
      <w:pPr>
        <w:suppressAutoHyphens w:val="0"/>
        <w:rPr>
          <w:b/>
          <w:bCs/>
          <w:sz w:val="24"/>
          <w:szCs w:val="24"/>
        </w:rPr>
      </w:pPr>
    </w:p>
    <w:p w:rsidR="001604DA" w:rsidRPr="001604DA" w:rsidRDefault="001604DA" w:rsidP="001604DA">
      <w:pPr>
        <w:jc w:val="center"/>
        <w:rPr>
          <w:b/>
          <w:bCs/>
          <w:sz w:val="28"/>
          <w:szCs w:val="28"/>
        </w:rPr>
      </w:pPr>
      <w:r w:rsidRPr="001604DA">
        <w:rPr>
          <w:b/>
          <w:bCs/>
          <w:sz w:val="28"/>
          <w:szCs w:val="28"/>
        </w:rPr>
        <w:t>obowiązujące w roku akademickim 20</w:t>
      </w:r>
      <w:r w:rsidR="00602564">
        <w:rPr>
          <w:b/>
          <w:bCs/>
          <w:sz w:val="28"/>
          <w:szCs w:val="28"/>
        </w:rPr>
        <w:t>2</w:t>
      </w:r>
      <w:r w:rsidR="00D47C9A">
        <w:rPr>
          <w:b/>
          <w:bCs/>
          <w:sz w:val="28"/>
          <w:szCs w:val="28"/>
        </w:rPr>
        <w:t>5</w:t>
      </w:r>
      <w:r w:rsidR="00602564">
        <w:rPr>
          <w:b/>
          <w:bCs/>
          <w:sz w:val="28"/>
          <w:szCs w:val="28"/>
        </w:rPr>
        <w:t>/202</w:t>
      </w:r>
      <w:r w:rsidR="00D47C9A">
        <w:rPr>
          <w:b/>
          <w:bCs/>
          <w:sz w:val="28"/>
          <w:szCs w:val="28"/>
        </w:rPr>
        <w:t>6</w:t>
      </w:r>
    </w:p>
    <w:p w:rsidR="001604DA" w:rsidRDefault="001604DA" w:rsidP="001604DA">
      <w:pPr>
        <w:jc w:val="center"/>
        <w:rPr>
          <w:b/>
          <w:bCs/>
          <w:sz w:val="28"/>
        </w:rPr>
      </w:pPr>
    </w:p>
    <w:p w:rsidR="001604DA" w:rsidRDefault="001604DA" w:rsidP="001604DA">
      <w:pPr>
        <w:jc w:val="center"/>
        <w:rPr>
          <w:b/>
          <w:bCs/>
          <w:sz w:val="28"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824D7A" w:rsidRPr="00B942D1" w:rsidRDefault="00DF0B03" w:rsidP="00B942D1">
      <w:pPr>
        <w:suppressAutoHyphens w:val="0"/>
        <w:rPr>
          <w:rStyle w:val="Tytuksiki"/>
          <w:smallCaps w:val="0"/>
          <w:spacing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5764C" wp14:editId="00C8221F">
                <wp:simplePos x="0" y="0"/>
                <wp:positionH relativeFrom="column">
                  <wp:posOffset>1511935</wp:posOffset>
                </wp:positionH>
                <wp:positionV relativeFrom="paragraph">
                  <wp:posOffset>132715</wp:posOffset>
                </wp:positionV>
                <wp:extent cx="4286250" cy="34798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BF6" w:rsidRDefault="005D1BF6" w:rsidP="001604DA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576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9.05pt;margin-top:10.45pt;width:337.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PlhgIAABQFAAAOAAAAZHJzL2Uyb0RvYy54bWysVG1v0zAQ/o7Ef7D8vcsL6UuiptO6EYQ0&#10;YNLgB7iJ01hzfMF2m4yJ/87ZabsyQEKIfHBs3/nx3T3PeXk5tJLsuTYCVE6ji5ASrkqohNrm9Mvn&#10;YrKgxFimKiZB8Zw+ckMvV69fLfsu4zE0ICuuCYIok/VdThtruywITNnwlpkL6LhCYw26ZRaXehtU&#10;mvWI3sogDsNZ0IOuOg0lNwZ3b0YjXXn8uual/VTXhlsic4qxWT9qP27cGKyWLNtq1jWiPITB/iGK&#10;lgmFl56gbphlZKfFL1CtKDUYqO1FCW0AdS1K7nPAbKLwRTb3Deu4zwWLY7pTmcz/gy0/7u80EVVO&#10;Y0oUa5GiO5CcWP5gLPScxK5EfWcy9Lzv0NcOaxiQap+u6W6hfDBEwXXD1JZfaQ19w1mFIUbuZHB2&#10;dMQxDmTTf4AK72I7Cx5oqHXr6ocVIYiOVD2e6OGDJSVuJvFiFk/RVKLtTTJPF56/gGXH05029h2H&#10;lrhJTjXS79HZ/tZYFw3Lji7uMgNSVIWQ0i/0dnMtNdkzlErhP5/ACzepnLMCd2xEHHcwSLzD2Vy4&#10;nvqnNIqTcB2nk2K2mE+SIplO0nm4mIRRuk5nYZImN8V3F2CUZI2oKq5uheJHGUbJ39F8aIhRQF6I&#10;pM9pOo2nI0V/TDL03++SbIXFrpSizeni5MQyR+xbVWHaLLNMyHEe/By+rzLW4Pj3VfEycMyPGrDD&#10;ZkAUp40NVI8oCA3IF1KLTwlOGtDfKOmxLXNqvu6Y5pTI9wpFlUZJ4vrYL5LpPMaFPrdszi1MlQiV&#10;U0vJOL22Y+/vOi22Dd50lPEVCrEQXiPPUR3ki63nkzk8E663z9fe6/kxW/0AAAD//wMAUEsDBBQA&#10;BgAIAAAAIQByMw7W3gAAAAkBAAAPAAAAZHJzL2Rvd25yZXYueG1sTI/NTsNADITvSLzDykjc6Cat&#10;+heyqRASF9QDLRw4uonJhmS9Ibtpw9tjTnCzPaOZz/lucp060xAazwbSWQKKuPRVw7WBt9enuw2o&#10;EJEr7DyTgW8KsCuur3LMKn/hA52PsVYSwiFDAzbGPtM6lJYchpnviUX78IPDKOtQ62rAi4S7Ts+T&#10;ZKUdNiwNFnt6tFS2x9FJyT6U48F/fab7Vr/bdoXLF/tszO3N9HAPKtIU/8zwiy/oUAjTyY9cBdUZ&#10;mC82qVhlSLagxLBNF3I4GVgv16CLXP//oPgBAAD//wMAUEsBAi0AFAAGAAgAAAAhALaDOJL+AAAA&#10;4QEAABMAAAAAAAAAAAAAAAAAAAAAAFtDb250ZW50X1R5cGVzXS54bWxQSwECLQAUAAYACAAAACEA&#10;OP0h/9YAAACUAQAACwAAAAAAAAAAAAAAAAAvAQAAX3JlbHMvLnJlbHNQSwECLQAUAAYACAAAACEA&#10;AGrz5YYCAAAUBQAADgAAAAAAAAAAAAAAAAAuAgAAZHJzL2Uyb0RvYy54bWxQSwECLQAUAAYACAAA&#10;ACEAcjMO1t4AAAAJAQAADwAAAAAAAAAAAAAAAADgBAAAZHJzL2Rvd25yZXYueG1sUEsFBgAAAAAE&#10;AAQA8wAAAOsFAAAAAA==&#10;" stroked="f">
                <v:textbox style="mso-fit-shape-to-text:t">
                  <w:txbxContent>
                    <w:p w:rsidR="005D1BF6" w:rsidRDefault="005D1BF6" w:rsidP="001604DA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2" w:name="_Toc20397264"/>
      <w:bookmarkStart w:id="3" w:name="_Toc505162039"/>
      <w:bookmarkStart w:id="4" w:name="_Toc503786200"/>
      <w:bookmarkStart w:id="5" w:name="_Toc503786141"/>
      <w:bookmarkStart w:id="6" w:name="_Toc503531988"/>
    </w:p>
    <w:bookmarkEnd w:id="2"/>
    <w:bookmarkEnd w:id="3"/>
    <w:bookmarkEnd w:id="4"/>
    <w:bookmarkEnd w:id="5"/>
    <w:bookmarkEnd w:id="6"/>
    <w:p w:rsidR="001604DA" w:rsidRPr="00A54C23" w:rsidRDefault="001604DA" w:rsidP="00824D7A">
      <w:pPr>
        <w:suppressAutoHyphens w:val="0"/>
        <w:jc w:val="center"/>
        <w:rPr>
          <w:rStyle w:val="Tytuksiki"/>
          <w:rFonts w:eastAsiaTheme="majorEastAsia"/>
          <w:spacing w:val="0"/>
          <w:sz w:val="28"/>
          <w:szCs w:val="28"/>
        </w:rPr>
      </w:pPr>
      <w:r w:rsidRPr="00103D95">
        <w:rPr>
          <w:b/>
          <w:bCs/>
          <w:kern w:val="0"/>
          <w:sz w:val="24"/>
          <w:szCs w:val="24"/>
        </w:rPr>
        <w:br w:type="page"/>
      </w:r>
      <w:bookmarkStart w:id="7" w:name="_Toc20397265"/>
      <w:bookmarkStart w:id="8" w:name="_Toc498412607"/>
      <w:r w:rsidR="00F40C96">
        <w:rPr>
          <w:b/>
          <w:bCs/>
          <w:kern w:val="0"/>
          <w:sz w:val="24"/>
          <w:szCs w:val="24"/>
        </w:rPr>
        <w:lastRenderedPageBreak/>
        <w:t xml:space="preserve">SPIS TREŚCI </w:t>
      </w:r>
      <w:r w:rsidR="009236E5">
        <w:rPr>
          <w:b/>
          <w:bCs/>
          <w:kern w:val="0"/>
          <w:sz w:val="24"/>
          <w:szCs w:val="24"/>
        </w:rPr>
        <w:t>–</w:t>
      </w:r>
      <w:r w:rsidR="00F40C96">
        <w:rPr>
          <w:b/>
          <w:bCs/>
          <w:kern w:val="0"/>
          <w:sz w:val="24"/>
          <w:szCs w:val="24"/>
        </w:rPr>
        <w:t xml:space="preserve"> </w:t>
      </w:r>
      <w:r w:rsidRPr="00A54C23">
        <w:rPr>
          <w:rStyle w:val="Tytuksiki"/>
          <w:bCs w:val="0"/>
          <w:sz w:val="28"/>
          <w:szCs w:val="28"/>
        </w:rPr>
        <w:t>Przedmioty realizowane na I roku studiów</w:t>
      </w:r>
      <w:bookmarkEnd w:id="7"/>
    </w:p>
    <w:p w:rsidR="00EC7E67" w:rsidRDefault="00EC7E67" w:rsidP="00EC7E67">
      <w:pPr>
        <w:spacing w:line="480" w:lineRule="auto"/>
        <w:rPr>
          <w:b/>
          <w:sz w:val="24"/>
          <w:szCs w:val="24"/>
        </w:rPr>
      </w:pPr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r w:rsidRPr="00104A94">
        <w:rPr>
          <w:rFonts w:ascii="Times New Roman" w:hAnsi="Times New Roman" w:cs="Times New Roman"/>
        </w:rPr>
        <w:fldChar w:fldCharType="begin"/>
      </w:r>
      <w:r w:rsidRPr="00104A94">
        <w:rPr>
          <w:rFonts w:ascii="Times New Roman" w:hAnsi="Times New Roman" w:cs="Times New Roman"/>
        </w:rPr>
        <w:instrText xml:space="preserve"> TOC \f \h \z </w:instrText>
      </w:r>
      <w:r w:rsidRPr="00104A94">
        <w:rPr>
          <w:rFonts w:ascii="Times New Roman" w:hAnsi="Times New Roman" w:cs="Times New Roman"/>
        </w:rPr>
        <w:fldChar w:fldCharType="separate"/>
      </w:r>
      <w:hyperlink w:anchor="_Toc212026903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Anatomia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_Toc212026903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4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4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Fizjologia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_Toc212026904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8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5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Genetyka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_Toc212026905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13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6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Biochemia i biofizyka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_Toc212026906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16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7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Psychologia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_Toc212026907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21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8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Socjologia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_Toc212026908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27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9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Podstawy pielęgniarstwa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_Toc212026909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31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0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Dietetyka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_Toc212026910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46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1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Pedagogika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_Toc212026911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50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2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Prawo medyczne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_Toc212026912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53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3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Zdrowie publiczne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_Toc212026913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56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4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Zakażenia szpitalne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_Toc212026914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61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5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Etyka zawodu pielegniarki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_Toc212026915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65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6" w:history="1">
        <w:r w:rsidRPr="00104A94">
          <w:rPr>
            <w:rStyle w:val="Hipercze"/>
            <w:rFonts w:ascii="Times New Roman" w:hAnsi="Times New Roman" w:cs="Times New Roman"/>
            <w:noProof/>
          </w:rPr>
          <w:t>Język migowy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_Toc212026916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69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7" w:history="1">
        <w:r w:rsidRPr="00104A94">
          <w:rPr>
            <w:rStyle w:val="Hipercze"/>
            <w:rFonts w:ascii="Times New Roman" w:hAnsi="Times New Roman" w:cs="Times New Roman"/>
            <w:noProof/>
          </w:rPr>
          <w:t>Telemedycyna i e-zdrowie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_Toc212026917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72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8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Wychowanie fizyczne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_Toc212026918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76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9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Patologia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_Toc212026919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79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0" w:history="1">
        <w:r w:rsidRPr="00104A94">
          <w:rPr>
            <w:rStyle w:val="Hipercze"/>
            <w:rFonts w:ascii="Times New Roman" w:hAnsi="Times New Roman" w:cs="Times New Roman"/>
            <w:noProof/>
          </w:rPr>
          <w:t>Mikrobiologia i parazytologia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_Toc212026920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84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1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Farmakologia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_Toc212026921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88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2" w:history="1">
        <w:r w:rsidRPr="00104A94">
          <w:rPr>
            <w:rStyle w:val="Hipercze"/>
            <w:rFonts w:ascii="Times New Roman" w:hAnsi="Times New Roman" w:cs="Times New Roman"/>
            <w:noProof/>
          </w:rPr>
          <w:t>Język angielski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_Toc212026922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93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3" w:history="1">
        <w:r w:rsidRPr="00104A94">
          <w:rPr>
            <w:rStyle w:val="Hipercze"/>
            <w:rFonts w:ascii="Times New Roman" w:hAnsi="Times New Roman" w:cs="Times New Roman"/>
            <w:noProof/>
          </w:rPr>
          <w:t>Radiologia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_Toc212026923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96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4" w:history="1">
        <w:r w:rsidRPr="00104A94">
          <w:rPr>
            <w:rStyle w:val="Hipercze"/>
            <w:rFonts w:ascii="Times New Roman" w:hAnsi="Times New Roman" w:cs="Times New Roman"/>
            <w:noProof/>
          </w:rPr>
          <w:t>Współpraca i komunikacja w zespole interprofesjonalnym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_Toc212026924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98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5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Promocja zdrowia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_Toc212026925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102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6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Organizacja pracy pielęgniarki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_Toc212026926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106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7" w:history="1">
        <w:r w:rsidRPr="00104A94">
          <w:rPr>
            <w:rStyle w:val="Hipercze"/>
            <w:rFonts w:ascii="Times New Roman" w:hAnsi="Times New Roman" w:cs="Times New Roman"/>
            <w:noProof/>
          </w:rPr>
          <w:t>Badanie fizykalne w praktyce zawodowej pielegniarki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_Toc212026927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110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77BD9" w:rsidRPr="000A14A8" w:rsidRDefault="00104A94" w:rsidP="00104A94">
      <w:pPr>
        <w:rPr>
          <w:sz w:val="24"/>
          <w:szCs w:val="24"/>
        </w:rPr>
      </w:pPr>
      <w:r w:rsidRPr="00104A94">
        <w:fldChar w:fldCharType="end"/>
      </w:r>
    </w:p>
    <w:p w:rsidR="00F70BDB" w:rsidRDefault="00F70BDB" w:rsidP="00077BD9">
      <w:pPr>
        <w:pStyle w:val="Spistreci1"/>
        <w:tabs>
          <w:tab w:val="right" w:leader="dot" w:pos="9060"/>
        </w:tabs>
      </w:pPr>
    </w:p>
    <w:p w:rsidR="001E714E" w:rsidRDefault="001E714E">
      <w:pPr>
        <w:suppressAutoHyphens w:val="0"/>
      </w:pPr>
      <w:r>
        <w:br w:type="page"/>
      </w:r>
    </w:p>
    <w:p w:rsidR="00F40C96" w:rsidRDefault="00F40C96" w:rsidP="00F40C96">
      <w:pPr>
        <w:spacing w:after="200" w:line="276" w:lineRule="auto"/>
        <w:jc w:val="both"/>
        <w:rPr>
          <w:b/>
          <w:sz w:val="28"/>
          <w:szCs w:val="28"/>
        </w:rPr>
      </w:pPr>
      <w:bookmarkStart w:id="9" w:name="_Toc498412608"/>
      <w:bookmarkEnd w:id="8"/>
    </w:p>
    <w:p w:rsidR="00F40C96" w:rsidRDefault="00F40C96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F40C96" w:rsidRDefault="00F40C96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F40C96" w:rsidRDefault="00F40C96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875B02">
      <w:pPr>
        <w:pStyle w:val="Nagwek2"/>
        <w:jc w:val="left"/>
        <w:rPr>
          <w:rStyle w:val="Tytuksiki"/>
          <w:b/>
          <w:bCs/>
          <w:sz w:val="96"/>
          <w:szCs w:val="96"/>
        </w:rPr>
      </w:pPr>
    </w:p>
    <w:p w:rsidR="000A14A8" w:rsidRPr="000A14A8" w:rsidRDefault="000A14A8" w:rsidP="000A14A8"/>
    <w:p w:rsidR="000A14A8" w:rsidRDefault="000A14A8" w:rsidP="000A14A8">
      <w:pPr>
        <w:jc w:val="center"/>
        <w:rPr>
          <w:b/>
          <w:bCs/>
          <w:sz w:val="52"/>
          <w:szCs w:val="52"/>
        </w:rPr>
      </w:pPr>
      <w:r w:rsidRPr="00A80BA5">
        <w:rPr>
          <w:b/>
          <w:bCs/>
          <w:sz w:val="52"/>
          <w:szCs w:val="52"/>
        </w:rPr>
        <w:t>SYLABUSY</w:t>
      </w:r>
    </w:p>
    <w:p w:rsidR="000A14A8" w:rsidRDefault="000A14A8" w:rsidP="000A14A8">
      <w:pPr>
        <w:jc w:val="center"/>
        <w:rPr>
          <w:b/>
          <w:bCs/>
          <w:sz w:val="52"/>
          <w:szCs w:val="52"/>
        </w:rPr>
      </w:pPr>
    </w:p>
    <w:p w:rsidR="000A14A8" w:rsidRDefault="000A14A8" w:rsidP="000A14A8">
      <w:pPr>
        <w:jc w:val="center"/>
        <w:rPr>
          <w:b/>
          <w:bCs/>
          <w:sz w:val="40"/>
          <w:szCs w:val="40"/>
        </w:rPr>
      </w:pPr>
    </w:p>
    <w:p w:rsidR="000A14A8" w:rsidRPr="000B7CEB" w:rsidRDefault="000A14A8" w:rsidP="000A14A8">
      <w:pPr>
        <w:jc w:val="center"/>
        <w:rPr>
          <w:b/>
          <w:bCs/>
          <w:sz w:val="40"/>
          <w:szCs w:val="40"/>
        </w:rPr>
      </w:pPr>
      <w:r w:rsidRPr="000B7CEB">
        <w:rPr>
          <w:b/>
          <w:bCs/>
          <w:sz w:val="40"/>
          <w:szCs w:val="40"/>
        </w:rPr>
        <w:t>I ROK STUDIÓW</w:t>
      </w:r>
    </w:p>
    <w:p w:rsidR="000A14A8" w:rsidRDefault="000A14A8" w:rsidP="000A14A8">
      <w:pPr>
        <w:jc w:val="center"/>
        <w:rPr>
          <w:b/>
          <w:bCs/>
          <w:sz w:val="48"/>
          <w:szCs w:val="48"/>
        </w:rPr>
      </w:pPr>
    </w:p>
    <w:p w:rsidR="000A14A8" w:rsidRDefault="000A14A8" w:rsidP="000A14A8">
      <w:pPr>
        <w:jc w:val="center"/>
        <w:rPr>
          <w:b/>
          <w:bCs/>
          <w:sz w:val="48"/>
          <w:szCs w:val="48"/>
        </w:rPr>
      </w:pPr>
    </w:p>
    <w:p w:rsidR="000A14A8" w:rsidRPr="00F8561E" w:rsidRDefault="000A14A8" w:rsidP="000A14A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dotyczące studentów rozpoczynających studia w roku akademickim 2025/2026</w:t>
      </w:r>
    </w:p>
    <w:p w:rsidR="000A14A8" w:rsidRDefault="000A14A8" w:rsidP="000A14A8">
      <w:pPr>
        <w:rPr>
          <w:smallCaps/>
          <w:sz w:val="52"/>
          <w:szCs w:val="52"/>
        </w:rPr>
      </w:pPr>
    </w:p>
    <w:p w:rsidR="000A14A8" w:rsidRDefault="000A14A8" w:rsidP="000A14A8">
      <w:pPr>
        <w:rPr>
          <w:b/>
          <w:bCs/>
          <w:sz w:val="28"/>
        </w:rPr>
      </w:pPr>
    </w:p>
    <w:p w:rsidR="000A14A8" w:rsidRPr="00103D95" w:rsidRDefault="000A14A8" w:rsidP="000A14A8">
      <w:pPr>
        <w:pStyle w:val="Standard"/>
        <w:rPr>
          <w:b/>
          <w:bCs/>
        </w:rPr>
      </w:pPr>
    </w:p>
    <w:p w:rsidR="000A14A8" w:rsidRPr="00DE7108" w:rsidRDefault="000A14A8" w:rsidP="0014560D">
      <w:pPr>
        <w:pStyle w:val="NormalnyWeb"/>
        <w:spacing w:before="115" w:beforeAutospacing="0" w:after="0" w:afterAutospacing="0"/>
        <w:jc w:val="center"/>
      </w:pPr>
      <w:r w:rsidRPr="00103D95">
        <w:rPr>
          <w:rFonts w:eastAsiaTheme="minorEastAsia"/>
          <w:color w:val="262626" w:themeColor="text1" w:themeTint="D9"/>
          <w:kern w:val="24"/>
        </w:rPr>
        <w:t>Podstawa prawna: ROZPORZĄDZENIE MINISTR</w:t>
      </w:r>
      <w:r>
        <w:rPr>
          <w:rFonts w:eastAsiaTheme="minorEastAsia"/>
          <w:color w:val="262626" w:themeColor="text1" w:themeTint="D9"/>
          <w:kern w:val="24"/>
        </w:rPr>
        <w:t xml:space="preserve">A NAUKI </w:t>
      </w:r>
      <w:r w:rsidRPr="00103D95">
        <w:rPr>
          <w:rFonts w:eastAsiaTheme="minorEastAsia"/>
          <w:color w:val="262626" w:themeColor="text1" w:themeTint="D9"/>
          <w:kern w:val="24"/>
        </w:rPr>
        <w:t xml:space="preserve">z dnia </w:t>
      </w:r>
      <w:r>
        <w:rPr>
          <w:rFonts w:eastAsiaTheme="minorEastAsia"/>
          <w:color w:val="262626" w:themeColor="text1" w:themeTint="D9"/>
          <w:kern w:val="24"/>
        </w:rPr>
        <w:t>10 października</w:t>
      </w:r>
      <w:r w:rsidRPr="00103D95">
        <w:rPr>
          <w:rFonts w:eastAsiaTheme="minorEastAsia"/>
          <w:color w:val="262626" w:themeColor="text1" w:themeTint="D9"/>
          <w:kern w:val="24"/>
        </w:rPr>
        <w:t xml:space="preserve"> 20</w:t>
      </w:r>
      <w:r>
        <w:rPr>
          <w:rFonts w:eastAsiaTheme="minorEastAsia"/>
          <w:color w:val="262626" w:themeColor="text1" w:themeTint="D9"/>
          <w:kern w:val="24"/>
        </w:rPr>
        <w:t>24</w:t>
      </w:r>
      <w:r w:rsidRPr="00103D95">
        <w:rPr>
          <w:rFonts w:eastAsiaTheme="minorEastAsia"/>
          <w:color w:val="262626" w:themeColor="text1" w:themeTint="D9"/>
          <w:kern w:val="24"/>
        </w:rPr>
        <w:t xml:space="preserve"> r. </w:t>
      </w:r>
      <w:r w:rsidRPr="00302094">
        <w:rPr>
          <w:rFonts w:eastAsiaTheme="minorEastAsia"/>
          <w:i/>
          <w:color w:val="262626" w:themeColor="text1" w:themeTint="D9"/>
          <w:kern w:val="24"/>
        </w:rPr>
        <w:t xml:space="preserve">zmieniające rozporządzenie </w:t>
      </w:r>
      <w:r w:rsidRPr="00302094">
        <w:rPr>
          <w:rFonts w:eastAsiaTheme="minorEastAsia"/>
          <w:i/>
          <w:iCs/>
          <w:color w:val="262626" w:themeColor="text1" w:themeTint="D9"/>
          <w:kern w:val="24"/>
        </w:rPr>
        <w:t>w sprawie standardów kształcenia przygotowującego do wykonywania zawodu</w:t>
      </w:r>
      <w:r w:rsidRPr="00103D95">
        <w:rPr>
          <w:rFonts w:eastAsiaTheme="minorEastAsia"/>
          <w:i/>
          <w:iCs/>
          <w:color w:val="262626" w:themeColor="text1" w:themeTint="D9"/>
          <w:kern w:val="24"/>
        </w:rPr>
        <w:t xml:space="preserve"> lekarza, lekarza dentysty, farmaceuty, </w:t>
      </w:r>
      <w:r w:rsidRPr="00EB4075">
        <w:rPr>
          <w:rFonts w:eastAsiaTheme="minorEastAsia"/>
          <w:b/>
          <w:i/>
          <w:iCs/>
          <w:color w:val="262626" w:themeColor="text1" w:themeTint="D9"/>
          <w:kern w:val="24"/>
        </w:rPr>
        <w:t>pielęgniarki,</w:t>
      </w:r>
      <w:r w:rsidRPr="00103D95">
        <w:rPr>
          <w:rFonts w:eastAsiaTheme="minorEastAsia"/>
          <w:i/>
          <w:iCs/>
          <w:color w:val="262626" w:themeColor="text1" w:themeTint="D9"/>
          <w:kern w:val="24"/>
        </w:rPr>
        <w:t xml:space="preserve"> położnej, diagnosty laboratoryjnego, fizjot</w:t>
      </w:r>
      <w:r>
        <w:rPr>
          <w:rFonts w:eastAsiaTheme="minorEastAsia"/>
          <w:i/>
          <w:iCs/>
          <w:color w:val="262626" w:themeColor="text1" w:themeTint="D9"/>
          <w:kern w:val="24"/>
        </w:rPr>
        <w:t>erapeuty i ratownika medycznego</w:t>
      </w:r>
    </w:p>
    <w:p w:rsidR="000A14A8" w:rsidRDefault="0014560D" w:rsidP="0014560D">
      <w:pPr>
        <w:jc w:val="center"/>
        <w:rPr>
          <w:b/>
          <w:sz w:val="28"/>
          <w:szCs w:val="28"/>
        </w:rPr>
      </w:pPr>
      <w:r>
        <w:rPr>
          <w:rFonts w:eastAsiaTheme="minorEastAsia"/>
          <w:color w:val="262626" w:themeColor="text1" w:themeTint="D9"/>
          <w:kern w:val="24"/>
          <w:sz w:val="24"/>
          <w:szCs w:val="24"/>
        </w:rPr>
        <w:t>(</w:t>
      </w:r>
      <w:r w:rsidR="000A14A8" w:rsidRPr="00DE7108">
        <w:rPr>
          <w:rFonts w:eastAsiaTheme="minorEastAsia"/>
          <w:color w:val="262626" w:themeColor="text1" w:themeTint="D9"/>
          <w:kern w:val="24"/>
          <w:sz w:val="24"/>
          <w:szCs w:val="24"/>
        </w:rPr>
        <w:t>Dz. U, poz. 1514</w:t>
      </w:r>
      <w:r>
        <w:rPr>
          <w:rFonts w:eastAsiaTheme="minorEastAsia"/>
          <w:color w:val="262626" w:themeColor="text1" w:themeTint="D9"/>
          <w:kern w:val="24"/>
          <w:sz w:val="24"/>
          <w:szCs w:val="24"/>
        </w:rPr>
        <w:t>)</w:t>
      </w:r>
    </w:p>
    <w:p w:rsidR="00F40C96" w:rsidRDefault="00F40C96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875B02">
      <w:pPr>
        <w:spacing w:after="200" w:line="276" w:lineRule="auto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F40C96" w:rsidRPr="009236E5" w:rsidRDefault="00723C23" w:rsidP="00AF1E90">
      <w:pPr>
        <w:spacing w:after="200" w:line="276" w:lineRule="auto"/>
        <w:jc w:val="center"/>
        <w:rPr>
          <w:b/>
          <w:caps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ANATOMIA</w:t>
      </w:r>
      <w:r w:rsidR="00E52F45">
        <w:rPr>
          <w:b/>
          <w:lang w:val="smj-SE"/>
        </w:rPr>
        <w:fldChar w:fldCharType="begin"/>
      </w:r>
      <w:r w:rsidR="00E52F45">
        <w:instrText xml:space="preserve"> TC "</w:instrText>
      </w:r>
      <w:bookmarkStart w:id="10" w:name="_Toc212026903"/>
      <w:r w:rsidR="00E52F45" w:rsidRPr="00116D21">
        <w:rPr>
          <w:b/>
          <w:lang w:val="smj-SE"/>
        </w:rPr>
        <w:instrText>Anatomia</w:instrText>
      </w:r>
      <w:bookmarkEnd w:id="10"/>
      <w:r w:rsidR="00E52F45">
        <w:instrText xml:space="preserve">" \f C \l "1" </w:instrText>
      </w:r>
      <w:r w:rsidR="00E52F45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23C23" w:rsidRPr="000A030F" w:rsidTr="00723C23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E52F45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Anatomia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kern w:val="0"/>
              </w:rPr>
              <w:t>A</w:t>
            </w:r>
            <w:r w:rsidRPr="00723C23">
              <w:rPr>
                <w:b/>
                <w:kern w:val="0"/>
              </w:rPr>
              <w:t>natomy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23C23" w:rsidRPr="000A030F" w:rsidRDefault="00723C23" w:rsidP="00723C23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23C23" w:rsidRPr="000A030F" w:rsidTr="00723C23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23C23" w:rsidRPr="000A030F" w:rsidTr="00723C23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r w:rsidR="00EC5483">
              <w:rPr>
                <w:bCs/>
                <w:kern w:val="0"/>
              </w:rPr>
              <w:t>Anatomia</w:t>
            </w:r>
            <w:r>
              <w:rPr>
                <w:bCs/>
                <w:kern w:val="0"/>
              </w:rPr>
              <w:t>-W</w:t>
            </w:r>
          </w:p>
          <w:p w:rsidR="00723C23" w:rsidRPr="00514176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r w:rsidR="00EC5483">
              <w:rPr>
                <w:bCs/>
                <w:kern w:val="0"/>
              </w:rPr>
              <w:t xml:space="preserve"> Anatomia-Cw</w:t>
            </w:r>
          </w:p>
        </w:tc>
      </w:tr>
      <w:tr w:rsidR="00723C23" w:rsidRPr="000A030F" w:rsidTr="00723C23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23C23" w:rsidRPr="000A030F" w:rsidTr="00723C23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23C23" w:rsidRPr="000A030F" w:rsidRDefault="00723C2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 w:rsidR="00EC5483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723C23" w:rsidRPr="000A030F" w:rsidRDefault="00723C2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723C23" w:rsidRPr="000A030F" w:rsidTr="00723C23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EA5F15" w:rsidRDefault="00EC5483" w:rsidP="00723C23">
            <w:pPr>
              <w:rPr>
                <w:bCs/>
                <w:lang w:val="smj-SE"/>
              </w:rPr>
            </w:pPr>
            <w:r>
              <w:rPr>
                <w:bCs/>
                <w:lang w:val="smj-SE"/>
              </w:rPr>
              <w:t xml:space="preserve">prof. </w:t>
            </w:r>
            <w:r w:rsidR="00723C23" w:rsidRPr="00EA5F15">
              <w:rPr>
                <w:bCs/>
                <w:lang w:val="smj-SE"/>
              </w:rPr>
              <w:t xml:space="preserve">dr </w:t>
            </w:r>
            <w:r>
              <w:rPr>
                <w:bCs/>
                <w:lang w:val="smj-SE"/>
              </w:rPr>
              <w:t>hab. Elżbieta-Pac Kożuchowska</w:t>
            </w:r>
          </w:p>
          <w:p w:rsidR="00723C23" w:rsidRPr="00EA5F15" w:rsidRDefault="00EC5483" w:rsidP="00723C23">
            <w:pPr>
              <w:rPr>
                <w:bCs/>
                <w:lang w:val="smj-SE"/>
              </w:rPr>
            </w:pPr>
            <w:r>
              <w:rPr>
                <w:bCs/>
                <w:lang w:val="smj-SE"/>
              </w:rPr>
              <w:t>mgr Anita Reut-Żyłka</w:t>
            </w:r>
          </w:p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23C23" w:rsidRPr="000A030F" w:rsidTr="00723C23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23C23" w:rsidRPr="000A030F" w:rsidTr="00723C23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 wiadomości z biologii człowieka</w:t>
            </w:r>
          </w:p>
        </w:tc>
      </w:tr>
      <w:tr w:rsidR="00723C23" w:rsidRPr="000A030F" w:rsidTr="00723C23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EA5F15" w:rsidRDefault="00EC5483" w:rsidP="00723C23">
            <w:pPr>
              <w:rPr>
                <w:lang w:val="smj-SE"/>
              </w:rPr>
            </w:pPr>
            <w:r>
              <w:rPr>
                <w:lang w:val="smj-SE"/>
              </w:rPr>
              <w:t>Wykłady - 45</w:t>
            </w:r>
            <w:r w:rsidR="00723C23" w:rsidRPr="00EA5F15">
              <w:rPr>
                <w:lang w:val="smj-SE"/>
              </w:rPr>
              <w:t xml:space="preserve"> godz. (I sem.)</w:t>
            </w:r>
          </w:p>
          <w:p w:rsidR="00723C23" w:rsidRPr="00EC5483" w:rsidRDefault="00EC5483" w:rsidP="00EC5483">
            <w:pPr>
              <w:rPr>
                <w:lang w:val="smj-SE"/>
              </w:rPr>
            </w:pPr>
            <w:r>
              <w:rPr>
                <w:lang w:val="smj-SE"/>
              </w:rPr>
              <w:t>Ćwiczenia - 3</w:t>
            </w:r>
            <w:r w:rsidR="00723C23">
              <w:rPr>
                <w:lang w:val="smj-SE"/>
              </w:rPr>
              <w:t>0</w:t>
            </w:r>
            <w:r w:rsidR="00723C23" w:rsidRPr="00EA5F15">
              <w:rPr>
                <w:lang w:val="smj-SE"/>
              </w:rPr>
              <w:t xml:space="preserve"> godz.</w:t>
            </w:r>
            <w:r w:rsidR="00723C23">
              <w:rPr>
                <w:lang w:val="smj-SE"/>
              </w:rPr>
              <w:t xml:space="preserve"> (I sem.) </w:t>
            </w:r>
          </w:p>
        </w:tc>
      </w:tr>
      <w:tr w:rsidR="00723C23" w:rsidRPr="000A030F" w:rsidTr="00723C23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EA5F15" w:rsidRDefault="00EC5483" w:rsidP="00723C23">
            <w:pPr>
              <w:rPr>
                <w:lang w:val="smj-SE"/>
              </w:rPr>
            </w:pPr>
            <w:r>
              <w:rPr>
                <w:lang w:val="smj-SE"/>
              </w:rPr>
              <w:t>Wykłady - 2</w:t>
            </w:r>
            <w:r w:rsidR="00723C23" w:rsidRPr="00EA5F15">
              <w:rPr>
                <w:lang w:val="smj-SE"/>
              </w:rPr>
              <w:t xml:space="preserve"> punkt</w:t>
            </w:r>
            <w:r>
              <w:rPr>
                <w:lang w:val="smj-SE"/>
              </w:rPr>
              <w:t>y</w:t>
            </w:r>
            <w:r w:rsidR="00723C23" w:rsidRPr="00EA5F15">
              <w:rPr>
                <w:lang w:val="smj-SE"/>
              </w:rPr>
              <w:t xml:space="preserve"> ECTS (I sem.) </w:t>
            </w:r>
          </w:p>
          <w:p w:rsidR="00723C23" w:rsidRPr="00EC5483" w:rsidRDefault="00EC5483" w:rsidP="00EC5483">
            <w:pPr>
              <w:rPr>
                <w:lang w:val="smj-SE"/>
              </w:rPr>
            </w:pPr>
            <w:r>
              <w:rPr>
                <w:lang w:val="smj-SE"/>
              </w:rPr>
              <w:t>Ćwiczenia - 1 punkt</w:t>
            </w:r>
            <w:r w:rsidR="00723C23" w:rsidRPr="00EA5F15">
              <w:rPr>
                <w:lang w:val="smj-SE"/>
              </w:rPr>
              <w:t xml:space="preserve"> </w:t>
            </w:r>
            <w:r w:rsidR="00723C23">
              <w:rPr>
                <w:lang w:val="smj-SE"/>
              </w:rPr>
              <w:t xml:space="preserve">ECTS (I sem.) </w:t>
            </w:r>
          </w:p>
        </w:tc>
      </w:tr>
      <w:tr w:rsidR="00723C23" w:rsidRPr="000A030F" w:rsidTr="00723C23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212F64" w:rsidP="00212F64">
            <w:pPr>
              <w:rPr>
                <w:kern w:val="0"/>
              </w:rPr>
            </w:pPr>
            <w:r w:rsidRPr="00DC7A71">
              <w:rPr>
                <w:b/>
              </w:rPr>
              <w:t>Celem przedmiotu jest</w:t>
            </w:r>
            <w:r w:rsidRPr="00DC7A71">
              <w:t>: zdobycie wiadomości na temat prawidłowej budowy ciała zdrowego człowieka w ujęciu topograficznym, posługiwanie się medycznym mianownictwem anatomicznym oraz wykorzystanie wiedzy w odniesieniu do innych przedmiotów medycznych.</w:t>
            </w:r>
          </w:p>
        </w:tc>
      </w:tr>
      <w:tr w:rsidR="00723C23" w:rsidRPr="000A030F" w:rsidTr="00723C23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Default="00723C23" w:rsidP="00723C23">
            <w:pPr>
              <w:rPr>
                <w:b/>
                <w:bCs/>
                <w:lang w:val="smj-SE"/>
              </w:rPr>
            </w:pPr>
            <w:r w:rsidRPr="00423DF0">
              <w:rPr>
                <w:b/>
                <w:bCs/>
                <w:lang w:val="smj-SE"/>
              </w:rPr>
              <w:t>Tematy wykładów: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 xml:space="preserve">Wprowadzenie do anatomii i nauk pokrewnych. 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</w:tabs>
              <w:autoSpaceDN/>
              <w:spacing w:line="276" w:lineRule="auto"/>
              <w:jc w:val="both"/>
              <w:textAlignment w:val="auto"/>
            </w:pPr>
            <w:r w:rsidRPr="00DC7A71">
              <w:t>Elementy cytologii i histologii ogólnej.</w:t>
            </w:r>
          </w:p>
          <w:p w:rsidR="00E17E73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306"/>
              </w:tabs>
              <w:autoSpaceDN/>
              <w:spacing w:line="276" w:lineRule="auto"/>
              <w:jc w:val="both"/>
              <w:textAlignment w:val="auto"/>
            </w:pPr>
            <w:r w:rsidRPr="00DC7A71">
              <w:t xml:space="preserve">Organizm, jako całość. 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306"/>
              </w:tabs>
              <w:autoSpaceDN/>
              <w:spacing w:line="276" w:lineRule="auto"/>
              <w:jc w:val="both"/>
              <w:textAlignment w:val="auto"/>
            </w:pPr>
            <w:r w:rsidRPr="00DC7A71">
              <w:t>Anatomia topograficzna. Główne płaszczyzny i osie ciała. Stosunki przestrzenne w anatomii.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>Układ narządu ruchu.</w:t>
            </w:r>
          </w:p>
          <w:p w:rsidR="00F937FD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 xml:space="preserve">Układ pokarmowy. 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>Układ oddechowy.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 xml:space="preserve">Układ moczowo - płciowy. 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>Serce. Krążenie małe i duże. Krążenie płodowe. Układ chłonny.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>Układ wewnątrzwydzielniczy.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>Układ nerwowy ośrodkowy, obwodowy, autonomiczny.</w:t>
            </w:r>
          </w:p>
          <w:p w:rsidR="00212F64" w:rsidRPr="00423DF0" w:rsidRDefault="00212F64" w:rsidP="00723C23">
            <w:pPr>
              <w:rPr>
                <w:b/>
                <w:bCs/>
                <w:lang w:val="smj-SE"/>
              </w:rPr>
            </w:pPr>
          </w:p>
          <w:p w:rsidR="00723C23" w:rsidRPr="00212F64" w:rsidRDefault="00212F64" w:rsidP="00723C23">
            <w:pPr>
              <w:rPr>
                <w:b/>
                <w:bCs/>
                <w:lang w:val="smj-SE"/>
              </w:rPr>
            </w:pPr>
            <w:r>
              <w:rPr>
                <w:b/>
                <w:bCs/>
                <w:lang w:val="smj-SE"/>
              </w:rPr>
              <w:t>Tematy ćwiczeń: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Kości i ich połączenia. Szczegółowa budowa kośćca.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Podział budowa ogólna i szczegółowa mięśni.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Budowa układ trawiennego oraz dużych gruczołów trawiennych.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Budowa układu oddechowego.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Budowa układu moczowego żeńskiego i męskiego.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Budowa układu płciowego męskiego i żeńskiego.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Serce i  naczynia krwionośne.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Szczegółowa budowa układu nerwowego ośrodkowego: kresomózgowia, międzymózgowia, śródmózgowia, tyłomózgowia wtórnego, rdzeniomózgowia, rdzenia kręgowego. Opony.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Układ nerwowy obwodowy: nerwy czaszkowe, nerwy rdzeniowe, sploty rdzeniowe.</w:t>
            </w:r>
          </w:p>
          <w:p w:rsidR="00212F64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Układ nerwowy autonomiczny: część współczulna i przywspółczulna, sploty układu nerwowego.</w:t>
            </w:r>
          </w:p>
          <w:p w:rsidR="00212F64" w:rsidRPr="00212F64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Powłoka wspólna, oraz receptory i narządy zmysłów.</w:t>
            </w:r>
          </w:p>
          <w:p w:rsidR="00723C23" w:rsidRPr="00F323F4" w:rsidRDefault="00723C23" w:rsidP="00EC5483">
            <w:pPr>
              <w:rPr>
                <w:kern w:val="0"/>
              </w:rPr>
            </w:pPr>
          </w:p>
        </w:tc>
      </w:tr>
      <w:tr w:rsidR="00723C23" w:rsidRPr="000A030F" w:rsidTr="00723C23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45165" w:rsidRDefault="00723C23" w:rsidP="00723C23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723C23" w:rsidRPr="00C92672" w:rsidRDefault="00D27086" w:rsidP="00D2708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budowę ciała ludzkiego w podejściu topograficznym (kończyny górne i dolne, klatka piersiowa, brzuch, miednica, grzbiet, szyja, głowa) i czynnościowym (układ kostno-stawowy, układ mięśniowy, układ krążenia, układ krwiotwórczy, układ oddechowy, układ pokarmowy, układ moczowy, układ płciowy męski i żeński, układ nerwowy, narządy zmysłów, powłoka wspólna);</w:t>
            </w:r>
          </w:p>
        </w:tc>
      </w:tr>
      <w:tr w:rsidR="00723C23" w:rsidRPr="000A030F" w:rsidTr="00723C23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45165" w:rsidRDefault="00723C23" w:rsidP="00723C23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723C23" w:rsidRPr="000A030F" w:rsidRDefault="00D27086" w:rsidP="00723C23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posługiwać się w praktyce mianownictwem anatomicznym oraz wykorzystywać znajomość topografii narządów ciała ludzkiego;</w:t>
            </w:r>
          </w:p>
        </w:tc>
      </w:tr>
      <w:tr w:rsidR="00723C23" w:rsidRPr="000A030F" w:rsidTr="00723C23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24702" w:rsidRDefault="00723C23" w:rsidP="00723C23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723C23" w:rsidRPr="00D27086" w:rsidRDefault="00D27086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D27086">
              <w:rPr>
                <w:rFonts w:ascii="Times New Roman" w:hAnsi="Times New Roman"/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723C23" w:rsidRPr="000A030F" w:rsidTr="00723C23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F64" w:rsidRPr="00DC7A71" w:rsidRDefault="00212F64" w:rsidP="00212F64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723C23" w:rsidRPr="00EA5F15" w:rsidRDefault="00723C23" w:rsidP="00723C23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212F64" w:rsidRPr="00DC7A71" w:rsidRDefault="00212F64" w:rsidP="00212F64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Ćwiczenia: </w:t>
            </w:r>
          </w:p>
          <w:p w:rsidR="00212F64" w:rsidRPr="00DC7A71" w:rsidRDefault="00212F64" w:rsidP="00212F64">
            <w:pPr>
              <w:snapToGrid w:val="0"/>
              <w:spacing w:line="276" w:lineRule="auto"/>
              <w:jc w:val="both"/>
            </w:pPr>
            <w:r>
              <w:t>Ć</w:t>
            </w:r>
            <w:r w:rsidRPr="00DC7A71">
              <w:t>wiczenia w pracowni anatomii i fizjologii</w:t>
            </w:r>
            <w:r>
              <w:t xml:space="preserve">, </w:t>
            </w:r>
            <w:r w:rsidRPr="00DC7A71">
              <w:t xml:space="preserve">pokaz na fantomie i modelach </w:t>
            </w:r>
          </w:p>
          <w:p w:rsidR="00212F64" w:rsidRPr="00DC7A71" w:rsidRDefault="00212F64" w:rsidP="00212F64">
            <w:pPr>
              <w:snapToGrid w:val="0"/>
              <w:spacing w:line="276" w:lineRule="auto"/>
              <w:jc w:val="both"/>
            </w:pPr>
            <w:r w:rsidRPr="00DC7A71">
              <w:t>filmy</w:t>
            </w:r>
            <w:r>
              <w:t xml:space="preserve">, </w:t>
            </w:r>
            <w:r w:rsidRPr="00DC7A71">
              <w:t>dyskusja dydaktyczna</w:t>
            </w:r>
          </w:p>
          <w:p w:rsidR="00212F64" w:rsidRPr="00212F64" w:rsidRDefault="00212F64" w:rsidP="00212F64">
            <w:pPr>
              <w:snapToGrid w:val="0"/>
              <w:spacing w:line="276" w:lineRule="auto"/>
              <w:rPr>
                <w:u w:val="single"/>
              </w:rPr>
            </w:pPr>
            <w:r w:rsidRPr="00212F64">
              <w:rPr>
                <w:u w:val="single"/>
              </w:rPr>
              <w:t>Rodzaj narzędzi dydaktycznych/środki dydaktyczne:</w:t>
            </w:r>
          </w:p>
          <w:p w:rsidR="00723C23" w:rsidRPr="00212F64" w:rsidRDefault="00212F64" w:rsidP="00212F64">
            <w:pPr>
              <w:snapToGrid w:val="0"/>
              <w:spacing w:line="276" w:lineRule="auto"/>
            </w:pPr>
            <w:r w:rsidRPr="00DC7A71">
              <w:t>sprzęt multimedialny, Human Anatomy Atlas 2021,</w:t>
            </w:r>
            <w:r>
              <w:t xml:space="preserve"> </w:t>
            </w:r>
            <w:r w:rsidRPr="00DC7A71">
              <w:t>stół anatomiczny,</w:t>
            </w:r>
            <w:r>
              <w:t xml:space="preserve"> </w:t>
            </w:r>
            <w:r w:rsidRPr="00DC7A71">
              <w:t>plansze i modele anatomiczne, atlasy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Default="00723C23" w:rsidP="00723C23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723C23" w:rsidRPr="00E929DD" w:rsidRDefault="00723C23" w:rsidP="00E929DD">
            <w:pPr>
              <w:rPr>
                <w:b/>
                <w:lang w:val="smj-SE"/>
              </w:rPr>
            </w:pPr>
            <w:r w:rsidRPr="00EA5F15">
              <w:rPr>
                <w:b/>
                <w:lang w:val="smj-SE"/>
              </w:rPr>
              <w:t>Forma</w:t>
            </w:r>
            <w:r w:rsidR="00E929DD">
              <w:rPr>
                <w:b/>
                <w:lang w:val="smj-SE"/>
              </w:rPr>
              <w:t xml:space="preserve"> i warunki zaliczenia wykładów:</w:t>
            </w:r>
          </w:p>
          <w:p w:rsidR="00723C23" w:rsidRPr="00EA5F15" w:rsidRDefault="00723C23" w:rsidP="00723C23">
            <w:pPr>
              <w:rPr>
                <w:bCs/>
                <w:lang w:val="smj-SE"/>
              </w:rPr>
            </w:pPr>
            <w:r w:rsidRPr="00EA5F15">
              <w:rPr>
                <w:b/>
                <w:bCs/>
                <w:lang w:val="smj-SE"/>
              </w:rPr>
              <w:t xml:space="preserve">Egzamin (E) - </w:t>
            </w:r>
            <w:r w:rsidR="00EF669D">
              <w:rPr>
                <w:bCs/>
                <w:lang w:val="smj-SE"/>
              </w:rPr>
              <w:t xml:space="preserve">wykłady w </w:t>
            </w:r>
            <w:r w:rsidRPr="00EA5F15">
              <w:rPr>
                <w:bCs/>
                <w:lang w:val="smj-SE"/>
              </w:rPr>
              <w:t>I semestrze</w:t>
            </w:r>
          </w:p>
          <w:p w:rsidR="00E929DD" w:rsidRPr="00DC7A71" w:rsidRDefault="00E929DD" w:rsidP="00E929DD">
            <w:pPr>
              <w:spacing w:line="276" w:lineRule="auto"/>
            </w:pPr>
            <w:r w:rsidRPr="00DC7A71">
              <w:t>Warunkiem zaliczenia wykładów jest aktywne uczestnictwo w wykładach. Egzamin przeprowadzany jest metodą testu jednokrotnego wyboru.</w:t>
            </w:r>
          </w:p>
          <w:p w:rsidR="00E929DD" w:rsidRPr="00DC7A71" w:rsidRDefault="00E929DD" w:rsidP="00E929DD">
            <w:pPr>
              <w:spacing w:line="276" w:lineRule="auto"/>
            </w:pPr>
            <w:r w:rsidRPr="00DC7A71">
              <w:t xml:space="preserve">Zaliczenie wykładów jest możliwe po uzyskaniu pozytywnej oceny z egzaminu. </w:t>
            </w:r>
          </w:p>
          <w:p w:rsidR="00723C23" w:rsidRPr="00EA5F15" w:rsidRDefault="00723C23" w:rsidP="00723C23">
            <w:pPr>
              <w:rPr>
                <w:b/>
                <w:lang w:val="smj-SE"/>
              </w:rPr>
            </w:pPr>
          </w:p>
          <w:p w:rsidR="00723C23" w:rsidRPr="00F937FD" w:rsidRDefault="00723C23" w:rsidP="00723C23">
            <w:pPr>
              <w:rPr>
                <w:b/>
                <w:lang w:val="smj-SE"/>
              </w:rPr>
            </w:pPr>
            <w:r w:rsidRPr="00F937FD">
              <w:rPr>
                <w:b/>
                <w:lang w:val="smj-SE"/>
              </w:rPr>
              <w:t>Forma i warunki zaliczenia ćwiczeń:</w:t>
            </w:r>
          </w:p>
          <w:p w:rsidR="00723C23" w:rsidRPr="00F937FD" w:rsidRDefault="00723C23" w:rsidP="00723C23">
            <w:pPr>
              <w:rPr>
                <w:bCs/>
                <w:lang w:val="smj-SE"/>
              </w:rPr>
            </w:pPr>
            <w:r w:rsidRPr="00F937FD">
              <w:rPr>
                <w:b/>
                <w:bCs/>
                <w:lang w:val="smj-SE"/>
              </w:rPr>
              <w:t xml:space="preserve">Zaliczenie (ZO) </w:t>
            </w:r>
            <w:r w:rsidR="00EF669D" w:rsidRPr="00F937FD">
              <w:rPr>
                <w:bCs/>
                <w:lang w:val="smj-SE"/>
              </w:rPr>
              <w:t>– ćwiczenia w I</w:t>
            </w:r>
            <w:r w:rsidRPr="00F937FD">
              <w:rPr>
                <w:bCs/>
                <w:lang w:val="smj-SE"/>
              </w:rPr>
              <w:t xml:space="preserve"> semestrze.</w:t>
            </w:r>
          </w:p>
          <w:p w:rsidR="00E929DD" w:rsidRPr="00DC7A71" w:rsidRDefault="00E929DD" w:rsidP="00E929DD">
            <w:pPr>
              <w:spacing w:line="276" w:lineRule="auto"/>
            </w:pPr>
            <w:r w:rsidRPr="00DC7A71">
              <w:t>Warunkiem zaliczenia ćwiczeń jest aktywne uczestnictwo w zajęciach oraz uzyskanie pozytywnej oceny z zaliczenia. Zaliczenie końcowe przeprowadzane jest metodą testu jednokrotnego wyboru.</w:t>
            </w:r>
          </w:p>
          <w:p w:rsidR="00723C23" w:rsidRPr="000C33CE" w:rsidRDefault="00723C23" w:rsidP="00EF669D">
            <w:pPr>
              <w:rPr>
                <w:lang w:val="smj-SE"/>
              </w:rPr>
            </w:pP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705" w:rsidRPr="00DC7A71" w:rsidRDefault="00986705" w:rsidP="00986705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DC7A71">
              <w:rPr>
                <w:b/>
              </w:rPr>
              <w:t>Literatura podstawowa:</w:t>
            </w:r>
          </w:p>
          <w:p w:rsidR="00986705" w:rsidRPr="00DC7A71" w:rsidRDefault="00986705" w:rsidP="005B1FC9">
            <w:pPr>
              <w:widowControl/>
              <w:numPr>
                <w:ilvl w:val="0"/>
                <w:numId w:val="41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>Aleksandrowicz R., Ciszek B., Krasucki K. - na podstawie Anatomii człowieka A. Bochenka, M. Reichera: Anatomia człowieka. Repetytorium.  Wydawnictwo Lekarskie PZWL, Warszawa 2016.</w:t>
            </w:r>
          </w:p>
          <w:p w:rsidR="00986705" w:rsidRPr="00DC7A71" w:rsidRDefault="00986705" w:rsidP="005B1FC9">
            <w:pPr>
              <w:widowControl/>
              <w:numPr>
                <w:ilvl w:val="0"/>
                <w:numId w:val="41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>Bochenek A., Reicher M.: Anatomia człowieka, T. 1-5. Wydawnictwo Lekarskie PZWL, Warszawa 2010.</w:t>
            </w:r>
          </w:p>
          <w:p w:rsidR="00986705" w:rsidRDefault="00986705" w:rsidP="005B1FC9">
            <w:pPr>
              <w:widowControl/>
              <w:numPr>
                <w:ilvl w:val="0"/>
                <w:numId w:val="41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>Narkiewicz O., Moryś J.: Anatomia człowieka. Podręcznik dla studentów. T. 1-4. Wydawnictwo Lekarskie PZWL, Warszawa 2010-2015.</w:t>
            </w:r>
          </w:p>
          <w:p w:rsidR="00D14BCC" w:rsidRPr="00DC7A71" w:rsidRDefault="00D14BCC" w:rsidP="005B1FC9">
            <w:pPr>
              <w:widowControl/>
              <w:numPr>
                <w:ilvl w:val="0"/>
                <w:numId w:val="41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>
              <w:t>Bujnowska M.: Zarys anatomii człowieka. Wyd. Centrum Rozwoju Edukacji Edicon, Poznań 2016.</w:t>
            </w:r>
          </w:p>
          <w:p w:rsidR="00986705" w:rsidRPr="00DC7A71" w:rsidRDefault="00986705" w:rsidP="00986705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</w:p>
          <w:p w:rsidR="00986705" w:rsidRPr="00DC7A71" w:rsidRDefault="00986705" w:rsidP="00986705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  <w:r w:rsidRPr="00DC7A71">
              <w:rPr>
                <w:b/>
                <w:color w:val="000000"/>
              </w:rPr>
              <w:t>Literatura uzupełniająca:</w:t>
            </w:r>
          </w:p>
          <w:p w:rsidR="00F71DEC" w:rsidRDefault="00F71DEC" w:rsidP="005B1FC9">
            <w:pPr>
              <w:widowControl/>
              <w:numPr>
                <w:ilvl w:val="0"/>
                <w:numId w:val="42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>
              <w:t xml:space="preserve">Pruszyński B., Daniel B.: Anatomia radiologiczna: Rtg, TK, MR, USG, SC / Bohdan, . Wydanie 1. Wyd. </w:t>
            </w:r>
            <w:r w:rsidRPr="00DC7A71">
              <w:t>PZWL</w:t>
            </w:r>
            <w:r>
              <w:t>, Warszawa 2023.</w:t>
            </w:r>
          </w:p>
          <w:p w:rsidR="00986705" w:rsidRPr="00DC7A71" w:rsidRDefault="00986705" w:rsidP="005B1FC9">
            <w:pPr>
              <w:widowControl/>
              <w:numPr>
                <w:ilvl w:val="0"/>
                <w:numId w:val="42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>Sokołowska-Pituchowa J. (red.):  Anatomia człowieka: Podręcznik dla studentów medycyny. Wydawnictwo Lekarskie, Warszawa  2015.</w:t>
            </w:r>
          </w:p>
          <w:p w:rsidR="00986705" w:rsidRPr="00DC7A71" w:rsidRDefault="00986705" w:rsidP="005B1FC9">
            <w:pPr>
              <w:widowControl/>
              <w:numPr>
                <w:ilvl w:val="0"/>
                <w:numId w:val="42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>Maciejewski R., Torres K.(red.): Anatomia czynnościowa – podręcznik dla studentów pielęgniarstwa, fizjoterapii, ratownictwa medycznego, analityki medycznej i dietetyki. Wydawnictwo Czelej, Lublin 2008.</w:t>
            </w:r>
          </w:p>
          <w:p w:rsidR="00986705" w:rsidRPr="00DC7A71" w:rsidRDefault="00986705" w:rsidP="005B1FC9">
            <w:pPr>
              <w:widowControl/>
              <w:numPr>
                <w:ilvl w:val="0"/>
                <w:numId w:val="42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>Parker S.,: Atlas anatomii człowieka, Wydawnictwo Bellona, 2009.</w:t>
            </w:r>
          </w:p>
          <w:p w:rsidR="00723C23" w:rsidRPr="000A030F" w:rsidRDefault="00723C23" w:rsidP="00EF669D">
            <w:pPr>
              <w:rPr>
                <w:b/>
                <w:kern w:val="0"/>
              </w:rPr>
            </w:pPr>
          </w:p>
        </w:tc>
      </w:tr>
    </w:tbl>
    <w:p w:rsidR="00723C23" w:rsidRDefault="00723C23" w:rsidP="00AF1E90">
      <w:pPr>
        <w:spacing w:after="200" w:line="276" w:lineRule="auto"/>
        <w:jc w:val="center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EF669D" w:rsidRPr="000A030F" w:rsidTr="00CE49FD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EF669D" w:rsidRDefault="00EF669D" w:rsidP="00CE49F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2F2083">
              <w:rPr>
                <w:b/>
                <w:bCs/>
                <w:color w:val="000000" w:themeColor="text1"/>
                <w:lang w:eastAsia="en-US"/>
              </w:rPr>
              <w:t>ANATOMIA</w:t>
            </w:r>
          </w:p>
          <w:p w:rsidR="00EF669D" w:rsidRPr="000A030F" w:rsidRDefault="00EF669D" w:rsidP="00CE49F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EF669D" w:rsidRPr="000A030F" w:rsidTr="00CE49FD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EF669D" w:rsidRPr="000A030F" w:rsidRDefault="00C841BE" w:rsidP="00685B3B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="00EF669D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 w:rsidR="00685B3B"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="00EF669D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EF669D" w:rsidRPr="000A030F" w:rsidTr="00CE49FD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A44F74" w:rsidRPr="000A030F" w:rsidTr="00A44F74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A44F74" w:rsidRPr="00DF0DA9" w:rsidRDefault="00A44F74" w:rsidP="00A44F7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F0DA9">
              <w:rPr>
                <w:b/>
                <w:bCs/>
                <w:color w:val="000000"/>
                <w:sz w:val="18"/>
                <w:szCs w:val="18"/>
              </w:rPr>
              <w:t>A.W1.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74" w:rsidRDefault="00A44F74" w:rsidP="00A44F74">
            <w:pPr>
              <w:rPr>
                <w:color w:val="000000"/>
              </w:rPr>
            </w:pPr>
            <w:r>
              <w:rPr>
                <w:color w:val="000000"/>
              </w:rPr>
              <w:t>budowę ciała ludzkiego w podejściu topograficznym (kończyny górne i dolne, klatka piersiowa, brzuch, miednica, grzbiet, szyja, głowa) i czynnościowym (układ kostno-stawowy, układ mięśniowy, układ krążenia, układ krwiotwórczy, układ oddechowy, układ pokarmowy, układ moczowy, układ płciowy męski i żeński, układ nerwowy, narządy zmysłów, powłoka wspólna);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F74" w:rsidRPr="000A030F" w:rsidRDefault="00A44F74" w:rsidP="00A44F74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4F74" w:rsidRDefault="00A44F74" w:rsidP="00A44F74">
            <w:pPr>
              <w:jc w:val="center"/>
            </w:pPr>
          </w:p>
          <w:p w:rsidR="00E17B4B" w:rsidRDefault="00E17B4B" w:rsidP="00A44F74">
            <w:pPr>
              <w:jc w:val="center"/>
            </w:pPr>
          </w:p>
          <w:p w:rsidR="00E17B4B" w:rsidRPr="000A030F" w:rsidRDefault="00E17B4B" w:rsidP="00A44F74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44F74" w:rsidRPr="000A030F" w:rsidRDefault="00A44F74" w:rsidP="00A44F7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EF669D" w:rsidRPr="000A030F" w:rsidTr="00CE49FD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EF669D" w:rsidRPr="00CD2E8A" w:rsidRDefault="00EF669D" w:rsidP="00CE49F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A44F74" w:rsidRPr="000A030F" w:rsidTr="00A44F74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44F74" w:rsidRPr="00DF0DA9" w:rsidRDefault="00A44F74" w:rsidP="00A44F7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F0DA9">
              <w:rPr>
                <w:b/>
                <w:bCs/>
                <w:color w:val="000000"/>
                <w:sz w:val="18"/>
                <w:szCs w:val="18"/>
              </w:rPr>
              <w:t>A.U1.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74" w:rsidRDefault="00A44F74" w:rsidP="00A44F74">
            <w:pPr>
              <w:rPr>
                <w:color w:val="000000"/>
              </w:rPr>
            </w:pPr>
            <w:r>
              <w:rPr>
                <w:color w:val="000000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F74" w:rsidRPr="000A030F" w:rsidRDefault="00A44F74" w:rsidP="00A44F74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4F74" w:rsidRPr="000A030F" w:rsidRDefault="00A44F74" w:rsidP="00A44F74">
            <w:pPr>
              <w:jc w:val="center"/>
              <w:rPr>
                <w:color w:val="000000" w:themeColor="text1"/>
                <w:lang w:eastAsia="en-US"/>
              </w:rPr>
            </w:pPr>
          </w:p>
          <w:p w:rsidR="00A44F74" w:rsidRPr="000A030F" w:rsidRDefault="00E17B4B" w:rsidP="00A44F74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44F74" w:rsidRPr="000A030F" w:rsidRDefault="00A44F74" w:rsidP="00A44F7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EF669D" w:rsidRPr="000A030F" w:rsidTr="00CE49FD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EF669D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lastRenderedPageBreak/>
              <w:t>W zakresie KOMPETENCJI SPOŁECZNYCH absolwent jest gotów do:</w:t>
            </w:r>
          </w:p>
          <w:p w:rsidR="00EF669D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</w:p>
          <w:p w:rsidR="00EF669D" w:rsidRPr="00CD2E8A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</w:tc>
      </w:tr>
      <w:tr w:rsidR="00A44F74" w:rsidRPr="000A030F" w:rsidTr="00CE49FD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44F74" w:rsidRPr="00B72F5A" w:rsidRDefault="00A44F74" w:rsidP="00A44F7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A.KS1.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74" w:rsidRDefault="00A44F74" w:rsidP="00A44F74">
            <w:pPr>
              <w:rPr>
                <w:color w:val="000000"/>
              </w:rPr>
            </w:pPr>
            <w:r>
              <w:rPr>
                <w:color w:val="000000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</w:tc>
        <w:tc>
          <w:tcPr>
            <w:tcW w:w="1134" w:type="dxa"/>
            <w:vAlign w:val="center"/>
          </w:tcPr>
          <w:p w:rsidR="00A44F74" w:rsidRDefault="00A44F74" w:rsidP="00A44F74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1913EC" w:rsidRPr="000A030F" w:rsidRDefault="001913EC" w:rsidP="00A44F7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</w:tcPr>
          <w:p w:rsidR="00E17B4B" w:rsidRDefault="00E17B4B" w:rsidP="00E17B4B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  <w:p w:rsidR="00E17B4B" w:rsidRPr="00DC7A71" w:rsidRDefault="00E17B4B" w:rsidP="00E17B4B">
            <w:pPr>
              <w:jc w:val="center"/>
            </w:pPr>
            <w:r w:rsidRPr="00DC7A71">
              <w:t>obserwacja</w:t>
            </w:r>
          </w:p>
          <w:p w:rsidR="00E17B4B" w:rsidRPr="000A030F" w:rsidRDefault="00E17B4B" w:rsidP="00E17B4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A44F74" w:rsidRPr="000A030F" w:rsidRDefault="00A44F74" w:rsidP="00A44F7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EF669D" w:rsidRDefault="00EF669D" w:rsidP="00EF669D">
      <w:pPr>
        <w:rPr>
          <w:rFonts w:eastAsiaTheme="majorEastAsia"/>
          <w:sz w:val="22"/>
          <w:szCs w:val="22"/>
        </w:rPr>
      </w:pPr>
    </w:p>
    <w:p w:rsidR="00EF669D" w:rsidRDefault="00EF669D" w:rsidP="00EF669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EF669D" w:rsidRPr="00B72F5A" w:rsidTr="00CE49F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shd w:val="clear" w:color="auto" w:fill="FFFF00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</w:tr>
      <w:tr w:rsidR="00EF669D" w:rsidRPr="00B72F5A" w:rsidTr="00EF669D">
        <w:tblPrEx>
          <w:jc w:val="left"/>
        </w:tblPrEx>
        <w:tc>
          <w:tcPr>
            <w:tcW w:w="5098" w:type="dxa"/>
          </w:tcPr>
          <w:p w:rsidR="00EF669D" w:rsidRPr="00B72F5A" w:rsidRDefault="00EF669D" w:rsidP="00A44F7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Przygotowanie do </w:t>
            </w:r>
            <w:r w:rsidR="00A44F74" w:rsidRPr="00B72F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egzaminu</w:t>
            </w:r>
          </w:p>
        </w:tc>
        <w:tc>
          <w:tcPr>
            <w:tcW w:w="5529" w:type="dxa"/>
            <w:gridSpan w:val="2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EF669D" w:rsidRPr="00B72F5A" w:rsidTr="00CE49FD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1,8</w:t>
            </w:r>
          </w:p>
        </w:tc>
        <w:tc>
          <w:tcPr>
            <w:tcW w:w="2621" w:type="dxa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0,2</w:t>
            </w:r>
          </w:p>
        </w:tc>
      </w:tr>
    </w:tbl>
    <w:p w:rsidR="00EF669D" w:rsidRDefault="00EF669D" w:rsidP="00EF669D">
      <w:pPr>
        <w:rPr>
          <w:rFonts w:eastAsiaTheme="majorEastAsia"/>
          <w:sz w:val="22"/>
          <w:szCs w:val="22"/>
        </w:rPr>
      </w:pPr>
    </w:p>
    <w:p w:rsidR="00B72F5A" w:rsidRDefault="00B72F5A" w:rsidP="00EF669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EF669D" w:rsidRPr="00B72F5A" w:rsidTr="00CE49F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shd w:val="clear" w:color="auto" w:fill="FFFF00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EF669D" w:rsidRPr="00B72F5A" w:rsidRDefault="000626F1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F669D" w:rsidRPr="00B72F5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EF669D" w:rsidRPr="00B72F5A" w:rsidRDefault="000626F1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EF669D" w:rsidRPr="00B72F5A" w:rsidTr="00CE49FD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EF669D" w:rsidRPr="00B72F5A" w:rsidRDefault="000626F1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EF669D" w:rsidRPr="00B72F5A" w:rsidRDefault="000626F1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EF669D" w:rsidRDefault="00EF669D" w:rsidP="00EF669D">
      <w:pPr>
        <w:rPr>
          <w:rFonts w:eastAsiaTheme="majorEastAsia"/>
          <w:sz w:val="22"/>
          <w:szCs w:val="22"/>
        </w:rPr>
      </w:pPr>
    </w:p>
    <w:p w:rsidR="00723C23" w:rsidRDefault="00723C2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EF669D" w:rsidRDefault="00EF669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EF669D" w:rsidRDefault="00EF669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EF669D" w:rsidRDefault="00EF669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EF669D" w:rsidRDefault="00EF669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D6498" w:rsidRDefault="000D649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260A6" w:rsidRPr="00442AFD" w:rsidRDefault="007260A6" w:rsidP="007260A6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FIZJOLOGIA</w:t>
      </w:r>
      <w:r w:rsidR="00E52F45">
        <w:rPr>
          <w:b/>
          <w:lang w:val="smj-SE"/>
        </w:rPr>
        <w:fldChar w:fldCharType="begin"/>
      </w:r>
      <w:r w:rsidR="00E52F45">
        <w:instrText xml:space="preserve"> TC "</w:instrText>
      </w:r>
      <w:bookmarkStart w:id="11" w:name="_Toc212026904"/>
      <w:r w:rsidR="00E52F45" w:rsidRPr="00116D21">
        <w:rPr>
          <w:b/>
          <w:lang w:val="smj-SE"/>
        </w:rPr>
        <w:instrText>Fizjologia</w:instrText>
      </w:r>
      <w:bookmarkEnd w:id="11"/>
      <w:r w:rsidR="00E52F45">
        <w:instrText xml:space="preserve">" \f C \l "1" </w:instrText>
      </w:r>
      <w:r w:rsidR="00E52F45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260A6" w:rsidRPr="000A030F" w:rsidTr="00C72AA2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E52F45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Fizjologia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kern w:val="0"/>
              </w:rPr>
              <w:t>P</w:t>
            </w:r>
            <w:r w:rsidRPr="00A413E0">
              <w:rPr>
                <w:b/>
                <w:kern w:val="0"/>
              </w:rPr>
              <w:t>hysiology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260A6" w:rsidRPr="000A030F" w:rsidTr="00C72AA2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260A6" w:rsidRPr="000A030F" w:rsidTr="00C72AA2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PIE-LS&gt;Fizjologia-W</w:t>
            </w:r>
          </w:p>
          <w:p w:rsidR="007260A6" w:rsidRPr="00514176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 Fizjologia-Cw</w:t>
            </w:r>
          </w:p>
        </w:tc>
      </w:tr>
      <w:tr w:rsidR="007260A6" w:rsidRPr="000A030F" w:rsidTr="00C72AA2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260A6" w:rsidRPr="000A030F" w:rsidTr="00C72AA2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260A6" w:rsidRPr="000A030F" w:rsidRDefault="007260A6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7260A6" w:rsidRPr="000A030F" w:rsidRDefault="007260A6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7260A6" w:rsidRPr="000A030F" w:rsidTr="00C72AA2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B36D03" w:rsidRDefault="007260A6" w:rsidP="00C72AA2">
            <w:pPr>
              <w:snapToGrid w:val="0"/>
              <w:spacing w:line="276" w:lineRule="auto"/>
              <w:jc w:val="both"/>
              <w:rPr>
                <w:bCs/>
              </w:rPr>
            </w:pPr>
            <w:r w:rsidRPr="00B36D03">
              <w:rPr>
                <w:bCs/>
              </w:rPr>
              <w:t>dr Mateusz Niemiec</w:t>
            </w:r>
          </w:p>
          <w:p w:rsidR="007260A6" w:rsidRPr="000A030F" w:rsidRDefault="007260A6" w:rsidP="00C72AA2">
            <w:pPr>
              <w:rPr>
                <w:bCs/>
                <w:kern w:val="0"/>
              </w:rPr>
            </w:pPr>
            <w:r>
              <w:rPr>
                <w:bCs/>
                <w:lang w:val="smj-SE"/>
              </w:rPr>
              <w:t>dr Paulina Biernacka</w:t>
            </w:r>
          </w:p>
        </w:tc>
      </w:tr>
      <w:tr w:rsidR="007260A6" w:rsidRPr="000A030F" w:rsidTr="00C72AA2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260A6" w:rsidRPr="000A030F" w:rsidTr="00C72AA2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 </w:t>
            </w:r>
          </w:p>
        </w:tc>
      </w:tr>
      <w:tr w:rsidR="007260A6" w:rsidRPr="000A030F" w:rsidTr="00C72AA2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B36D03" w:rsidRDefault="007260A6" w:rsidP="00C72AA2">
            <w:pPr>
              <w:snapToGrid w:val="0"/>
              <w:spacing w:line="276" w:lineRule="auto"/>
              <w:jc w:val="both"/>
            </w:pPr>
            <w:r w:rsidRPr="00B36D03">
              <w:t>Wykłady - 30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  <w:p w:rsidR="007260A6" w:rsidRPr="00EC5483" w:rsidRDefault="007260A6" w:rsidP="00C72AA2">
            <w:pPr>
              <w:rPr>
                <w:lang w:val="smj-SE"/>
              </w:rPr>
            </w:pPr>
            <w:r w:rsidRPr="00B36D03">
              <w:t>Ćwiczenia - 30 godz. + Samokształcenie – 20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7260A6" w:rsidRPr="000A030F" w:rsidTr="00C72AA2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EA5F15" w:rsidRDefault="007260A6" w:rsidP="00C72AA2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  <w:p w:rsidR="007260A6" w:rsidRPr="00EC5483" w:rsidRDefault="007260A6" w:rsidP="00C72AA2">
            <w:pPr>
              <w:rPr>
                <w:lang w:val="smj-SE"/>
              </w:rPr>
            </w:pPr>
            <w:r>
              <w:rPr>
                <w:lang w:val="smj-SE"/>
              </w:rPr>
              <w:t>Ćwiczenia - 2 punkty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 sem.) </w:t>
            </w:r>
          </w:p>
        </w:tc>
      </w:tr>
      <w:tr w:rsidR="007260A6" w:rsidRPr="000A030F" w:rsidTr="00C72AA2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rPr>
                <w:kern w:val="0"/>
              </w:rPr>
            </w:pPr>
            <w:r w:rsidRPr="00B36D03">
              <w:rPr>
                <w:b/>
              </w:rPr>
              <w:t>Celem przedmiotu jest</w:t>
            </w:r>
            <w:r w:rsidRPr="00B36D03">
              <w:t>: opanowanie wiedzy i zrozumienie zasad prawidłowego funkcjonowania organizmu</w:t>
            </w:r>
            <w:r>
              <w:t xml:space="preserve"> człowieka.</w:t>
            </w:r>
          </w:p>
        </w:tc>
      </w:tr>
      <w:tr w:rsidR="007260A6" w:rsidRPr="000A030F" w:rsidTr="00C72AA2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641143" w:rsidRDefault="007260A6" w:rsidP="00C72AA2">
            <w:pPr>
              <w:rPr>
                <w:b/>
                <w:bCs/>
                <w:lang w:val="smj-SE"/>
              </w:rPr>
            </w:pPr>
            <w:r w:rsidRPr="00641143">
              <w:rPr>
                <w:b/>
                <w:bCs/>
                <w:lang w:val="smj-SE"/>
              </w:rPr>
              <w:t>Tematy wykładów: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Wprowadzenie do fizjologii człowieka. Pojęcie homeostazy – udział poszczególnych układów i narządów w jej utrzymaniu. Skutki zaburzenia homeostazy i mechanizmy sprzężeń zwrotnych utrzymujące ją.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kostno-stawowo-mięśniowego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krążenia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krwiotwórczego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oddechowego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pokarmowego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moczowego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płciowego męskiego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płciowego żeńskiego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nerwowego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hormonalnego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Neurohormonalna regulacja procesów fizjologicznych i elektrofizjologicznych zachodzących w ciele ludzkim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immunologicznego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narządów zmysłów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powłoki wspólnej</w:t>
            </w:r>
          </w:p>
          <w:p w:rsidR="007260A6" w:rsidRPr="005C28C6" w:rsidRDefault="007260A6" w:rsidP="00C72AA2">
            <w:pPr>
              <w:ind w:left="360"/>
              <w:rPr>
                <w:b/>
                <w:bCs/>
                <w:lang w:val="smj-SE"/>
              </w:rPr>
            </w:pPr>
          </w:p>
          <w:p w:rsidR="007260A6" w:rsidRPr="000E7C05" w:rsidRDefault="007260A6" w:rsidP="00C72AA2">
            <w:pPr>
              <w:rPr>
                <w:b/>
                <w:bCs/>
                <w:lang w:val="smj-SE"/>
              </w:rPr>
            </w:pPr>
            <w:r w:rsidRPr="000E7C05">
              <w:rPr>
                <w:b/>
                <w:bCs/>
                <w:lang w:val="smj-SE"/>
              </w:rPr>
              <w:t>Tematy ćwiczeń: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Komórka. Budowa komórki. Komórka nerwowa.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Skurcze mięśni szkieletowych, przewodnictwo synaptyczne.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Rodzaje odruchów. Odruchy rdzeniowe.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Podział receptorów. Rodzaje czucia.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Fizjologia krwi.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Krwinki czerwone, hematokryt, hemoliza.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Krwinki białe, odczyn Biernackiego.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Krzepnięcie krwi.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Grupy krwi.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Fizjologia układu krążenia. Serce.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Elektrokardiogram.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Ciśnienie krwi, tętno.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Próby czynnościowe układu krążenia.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Regulacja krążenia krwi.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Fizjologia oddychania.</w:t>
            </w:r>
          </w:p>
          <w:p w:rsidR="007260A6" w:rsidRPr="000E7C05" w:rsidRDefault="007260A6" w:rsidP="00C72AA2">
            <w:pPr>
              <w:widowControl/>
              <w:autoSpaceDN/>
              <w:spacing w:line="276" w:lineRule="auto"/>
              <w:textAlignment w:val="auto"/>
            </w:pPr>
          </w:p>
          <w:p w:rsidR="007260A6" w:rsidRPr="000E7C05" w:rsidRDefault="007260A6" w:rsidP="00C72AA2">
            <w:pPr>
              <w:snapToGrid w:val="0"/>
              <w:spacing w:line="276" w:lineRule="auto"/>
              <w:rPr>
                <w:b/>
              </w:rPr>
            </w:pPr>
            <w:r w:rsidRPr="000E7C05">
              <w:rPr>
                <w:b/>
              </w:rPr>
              <w:t>Tematy samokształcenia: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Reakcja układu krążenia na zmianę pozycji ciała (próba ortostatyczna).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Podstawowe mechanizmy regulujące czynność oddychania.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Podstawowa przemiana materii, oznaczanie p.p.m.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Kalorymetria pośrednia.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Reakcja organizmu na wysiłek fizyczny. Wysiłek dynamiczny i statyczny.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Ocena wydolności fizycznej.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Komponenty ciała a wydolność fizyczna.</w:t>
            </w:r>
          </w:p>
          <w:p w:rsidR="007260A6" w:rsidRPr="002F2083" w:rsidRDefault="007260A6" w:rsidP="00C72AA2">
            <w:pPr>
              <w:widowControl/>
              <w:autoSpaceDN/>
              <w:spacing w:line="276" w:lineRule="auto"/>
              <w:ind w:left="332"/>
              <w:textAlignment w:val="auto"/>
            </w:pPr>
          </w:p>
        </w:tc>
      </w:tr>
      <w:tr w:rsidR="007260A6" w:rsidRPr="000A030F" w:rsidTr="00C72AA2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45165" w:rsidRDefault="007260A6" w:rsidP="00C72AA2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7260A6" w:rsidRPr="00C6670A" w:rsidRDefault="007260A6" w:rsidP="007260A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6670A">
              <w:rPr>
                <w:kern w:val="0"/>
                <w:sz w:val="20"/>
                <w:szCs w:val="20"/>
              </w:rPr>
              <w:t>neurohormonalną regulację procesów fizjologicznych i elektrofizjologicznych zachodzących w organizmie człowieka;</w:t>
            </w:r>
          </w:p>
          <w:p w:rsidR="007260A6" w:rsidRPr="00C6670A" w:rsidRDefault="007260A6" w:rsidP="007260A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6670A">
              <w:rPr>
                <w:kern w:val="0"/>
                <w:sz w:val="20"/>
                <w:szCs w:val="20"/>
              </w:rPr>
              <w:t>fizjologię poszczególnych układów i narządów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</w:t>
            </w:r>
          </w:p>
          <w:p w:rsidR="007260A6" w:rsidRPr="00C6670A" w:rsidRDefault="007260A6" w:rsidP="007260A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6670A">
              <w:rPr>
                <w:kern w:val="0"/>
                <w:sz w:val="20"/>
                <w:szCs w:val="20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  <w:p w:rsidR="007260A6" w:rsidRPr="00C6670A" w:rsidRDefault="007260A6" w:rsidP="007260A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6670A">
              <w:rPr>
                <w:kern w:val="0"/>
                <w:sz w:val="20"/>
                <w:szCs w:val="20"/>
              </w:rPr>
              <w:t>podstawy działania układów regulacji oraz rolę sprzężenia zwrotnego dodatniego i ujemnego w utrzymaniu homeostazy</w:t>
            </w:r>
          </w:p>
          <w:p w:rsidR="007260A6" w:rsidRPr="00C92672" w:rsidRDefault="007260A6" w:rsidP="007260A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6670A">
              <w:rPr>
                <w:kern w:val="0"/>
                <w:sz w:val="20"/>
                <w:szCs w:val="20"/>
              </w:rPr>
              <w:t>mechanizmy odporności wrodzonej i nabytej, humoralnej i komórkowej;</w:t>
            </w:r>
          </w:p>
        </w:tc>
      </w:tr>
      <w:tr w:rsidR="007260A6" w:rsidRPr="000A030F" w:rsidTr="00C72AA2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45165" w:rsidRDefault="007260A6" w:rsidP="00C72AA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7260A6" w:rsidRPr="000A030F" w:rsidRDefault="007260A6" w:rsidP="007260A6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interpretować procesy fizjologiczne, ze szczególnym uwzględnieniem neurohormonalnej regulacji procesów fizjologicznych;</w:t>
            </w:r>
          </w:p>
        </w:tc>
      </w:tr>
      <w:tr w:rsidR="007260A6" w:rsidRPr="000A030F" w:rsidTr="00C72AA2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24702" w:rsidRDefault="007260A6" w:rsidP="00C72AA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7260A6" w:rsidRPr="00D27086" w:rsidRDefault="007260A6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D27086">
              <w:rPr>
                <w:rFonts w:ascii="Times New Roman" w:hAnsi="Times New Roman"/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7260A6" w:rsidRPr="000A030F" w:rsidTr="00C72AA2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DC7A71" w:rsidRDefault="007260A6" w:rsidP="00C72AA2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7260A6" w:rsidRPr="00EA5F15" w:rsidRDefault="007260A6" w:rsidP="00C72AA2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7260A6" w:rsidRPr="00DC7A71" w:rsidRDefault="007260A6" w:rsidP="00C72AA2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Ćwiczenia: </w:t>
            </w:r>
          </w:p>
          <w:p w:rsidR="007260A6" w:rsidRPr="00DC7A71" w:rsidRDefault="007260A6" w:rsidP="00C72AA2">
            <w:pPr>
              <w:snapToGrid w:val="0"/>
              <w:spacing w:line="276" w:lineRule="auto"/>
              <w:jc w:val="both"/>
            </w:pPr>
            <w:r>
              <w:t>Ć</w:t>
            </w:r>
            <w:r w:rsidRPr="00DC7A71">
              <w:t>wiczenia w pracowni anatomii i fizjologii</w:t>
            </w:r>
            <w:r>
              <w:t xml:space="preserve">, pokaz, </w:t>
            </w:r>
            <w:r w:rsidRPr="00DC7A71">
              <w:t>dyskusja dydaktyczna</w:t>
            </w:r>
            <w:r>
              <w:t>, praca w grupach</w:t>
            </w:r>
          </w:p>
          <w:p w:rsidR="007260A6" w:rsidRPr="00212F64" w:rsidRDefault="007260A6" w:rsidP="00C72AA2">
            <w:pPr>
              <w:snapToGrid w:val="0"/>
              <w:spacing w:line="276" w:lineRule="auto"/>
            </w:pP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Default="007260A6" w:rsidP="00C72AA2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7260A6" w:rsidRPr="00B36D03" w:rsidRDefault="007260A6" w:rsidP="00C72AA2">
            <w:pPr>
              <w:snapToGrid w:val="0"/>
              <w:rPr>
                <w:b/>
              </w:rPr>
            </w:pPr>
            <w:r w:rsidRPr="00B36D03">
              <w:rPr>
                <w:b/>
              </w:rPr>
              <w:t>Forma i warunki zaliczenia wykładów:</w:t>
            </w:r>
          </w:p>
          <w:p w:rsidR="007260A6" w:rsidRPr="00641143" w:rsidRDefault="007260A6" w:rsidP="00C72AA2">
            <w:pPr>
              <w:spacing w:line="276" w:lineRule="auto"/>
              <w:ind w:left="2127" w:hanging="2127"/>
            </w:pPr>
            <w:r w:rsidRPr="00641143">
              <w:rPr>
                <w:b/>
              </w:rPr>
              <w:t xml:space="preserve">Egzamin (E)  - </w:t>
            </w:r>
            <w:r w:rsidRPr="00641143">
              <w:t>wykłady w I semestrze.</w:t>
            </w:r>
          </w:p>
          <w:p w:rsidR="007260A6" w:rsidRPr="00641143" w:rsidRDefault="007260A6" w:rsidP="00C72AA2">
            <w:pPr>
              <w:spacing w:line="276" w:lineRule="auto"/>
            </w:pPr>
            <w:r w:rsidRPr="00641143">
              <w:t>Warunkiem uzyskania zaliczenia z wykładów jest aktywne uczestnictwo w zajęciach oraz pozytywy wynik z egzaminu pisemnego w formie testu jednokrotnego wyboru i pytań otwartych</w:t>
            </w:r>
          </w:p>
          <w:p w:rsidR="007260A6" w:rsidRPr="000E7C05" w:rsidRDefault="007260A6" w:rsidP="00C72AA2">
            <w:pPr>
              <w:snapToGrid w:val="0"/>
              <w:rPr>
                <w:b/>
              </w:rPr>
            </w:pPr>
            <w:r w:rsidRPr="000E7C05">
              <w:rPr>
                <w:b/>
              </w:rPr>
              <w:t>Forma i warunki zaliczenia ćwiczeń:</w:t>
            </w:r>
          </w:p>
          <w:p w:rsidR="007260A6" w:rsidRPr="000E7C05" w:rsidRDefault="007260A6" w:rsidP="00C72AA2">
            <w:pPr>
              <w:spacing w:line="276" w:lineRule="auto"/>
              <w:ind w:left="2127" w:hanging="2127"/>
            </w:pPr>
            <w:r w:rsidRPr="000E7C05">
              <w:rPr>
                <w:b/>
              </w:rPr>
              <w:t>Zaliczenie z oceną (ZO) -</w:t>
            </w:r>
            <w:r w:rsidRPr="000E7C05">
              <w:t xml:space="preserve"> ćwiczenia w I semestrze. </w:t>
            </w:r>
          </w:p>
          <w:p w:rsidR="007260A6" w:rsidRPr="000E7C05" w:rsidRDefault="007260A6" w:rsidP="00C72AA2">
            <w:pPr>
              <w:spacing w:line="276" w:lineRule="auto"/>
            </w:pPr>
            <w:r w:rsidRPr="000E7C05">
              <w:t xml:space="preserve">Warunkiem uzyskania zaliczenia ćwiczeń jest </w:t>
            </w:r>
            <w:r w:rsidR="00754023" w:rsidRPr="000E7C05">
              <w:t xml:space="preserve">obecność, </w:t>
            </w:r>
            <w:r w:rsidRPr="000E7C05">
              <w:t xml:space="preserve">aktywność na zajęciach i pozytywy wynik zaliczenia pisemnego w formie testu jednokrotnego wyboru. </w:t>
            </w:r>
          </w:p>
          <w:p w:rsidR="007260A6" w:rsidRPr="000E7C05" w:rsidRDefault="007260A6" w:rsidP="00C72AA2">
            <w:pPr>
              <w:snapToGrid w:val="0"/>
              <w:rPr>
                <w:b/>
              </w:rPr>
            </w:pPr>
            <w:r w:rsidRPr="000E7C05">
              <w:rPr>
                <w:b/>
              </w:rPr>
              <w:t>Forma i warunki zaliczenia samokształcenia:</w:t>
            </w:r>
          </w:p>
          <w:p w:rsidR="007260A6" w:rsidRPr="000C33CE" w:rsidRDefault="007260A6" w:rsidP="000E7C05">
            <w:pPr>
              <w:rPr>
                <w:lang w:val="smj-SE"/>
              </w:rPr>
            </w:pPr>
            <w:r w:rsidRPr="000E7C05">
              <w:t xml:space="preserve">Samokształcenie zaliczane jest na ćwiczeniach. Warunkiem zaliczenia jest przygotowanie </w:t>
            </w:r>
            <w:r w:rsidR="000E7C05" w:rsidRPr="000E7C05">
              <w:t>pracy zaliczeniowej</w:t>
            </w:r>
            <w:r w:rsidRPr="000E7C05">
              <w:t xml:space="preserve"> na zadany temat.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641143" w:rsidRDefault="007260A6" w:rsidP="00C72AA2">
            <w:pPr>
              <w:snapToGrid w:val="0"/>
              <w:spacing w:line="276" w:lineRule="auto"/>
              <w:rPr>
                <w:b/>
                <w:iCs/>
              </w:rPr>
            </w:pPr>
            <w:r w:rsidRPr="00641143">
              <w:rPr>
                <w:b/>
                <w:iCs/>
              </w:rPr>
              <w:t>Literatura podstawowa: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5"/>
              </w:numPr>
              <w:autoSpaceDN/>
              <w:spacing w:line="276" w:lineRule="auto"/>
              <w:jc w:val="both"/>
              <w:textAlignment w:val="auto"/>
            </w:pPr>
            <w:r w:rsidRPr="00641143">
              <w:t xml:space="preserve">Caputa M., Górski J. (red.): Fizjologia człowieka. Wyd. PZWL, Warszawa 2021. 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5"/>
              </w:numPr>
              <w:autoSpaceDN/>
              <w:spacing w:line="276" w:lineRule="auto"/>
              <w:jc w:val="both"/>
              <w:textAlignment w:val="auto"/>
            </w:pPr>
            <w:r w:rsidRPr="00641143">
              <w:t>Krauss G., Gibas-Dorna M. (red.): Fizjologia człowieka: podstawy. Wyd. PZWL, Warszawa 2023.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5"/>
              </w:numPr>
              <w:autoSpaceDN/>
              <w:spacing w:line="276" w:lineRule="auto"/>
              <w:jc w:val="both"/>
              <w:textAlignment w:val="auto"/>
            </w:pPr>
            <w:r w:rsidRPr="00641143">
              <w:t>Lewin-Kowalik J: Fizjologia człowieka: Podręcznik dla studentów kierunków medycznych. Wyd. Edra Urban &amp; Partner, Wrocław 2024.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5"/>
              </w:numPr>
              <w:autoSpaceDN/>
              <w:spacing w:line="276" w:lineRule="auto"/>
              <w:jc w:val="both"/>
              <w:textAlignment w:val="auto"/>
            </w:pPr>
            <w:r w:rsidRPr="00641143">
              <w:t>Tafil-Klawe M., Klawe JJ., Beck J. i wsp.: Wykłady z fizjologii człowieka. Wyd. PZWL, Warszawa 2023.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5"/>
              </w:numPr>
              <w:autoSpaceDN/>
              <w:spacing w:line="276" w:lineRule="auto"/>
              <w:jc w:val="both"/>
              <w:textAlignment w:val="auto"/>
            </w:pPr>
            <w:r w:rsidRPr="00641143">
              <w:t>Traczyk WZ.,Trzebski A.: Fizjologia człowieka z elementami fizjologii stosowanej i klinicznej. Wyd. PZWL, Warszawa 2022.</w:t>
            </w:r>
          </w:p>
          <w:p w:rsidR="007260A6" w:rsidRPr="00641143" w:rsidRDefault="007260A6" w:rsidP="00C72AA2">
            <w:pPr>
              <w:spacing w:line="276" w:lineRule="auto"/>
              <w:rPr>
                <w:b/>
                <w:iCs/>
              </w:rPr>
            </w:pPr>
          </w:p>
          <w:p w:rsidR="007260A6" w:rsidRPr="00641143" w:rsidRDefault="007260A6" w:rsidP="00C72AA2">
            <w:pPr>
              <w:spacing w:line="276" w:lineRule="auto"/>
              <w:rPr>
                <w:b/>
                <w:iCs/>
              </w:rPr>
            </w:pPr>
            <w:r w:rsidRPr="00641143">
              <w:rPr>
                <w:b/>
                <w:iCs/>
              </w:rPr>
              <w:t>Literatura uzupełniająca: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46"/>
              </w:numPr>
              <w:tabs>
                <w:tab w:val="left" w:pos="317"/>
              </w:tabs>
              <w:autoSpaceDE w:val="0"/>
              <w:autoSpaceDN/>
              <w:spacing w:after="0"/>
              <w:ind w:right="600"/>
              <w:textAlignment w:val="auto"/>
              <w:rPr>
                <w:rFonts w:ascii="Times New Roman" w:hAnsi="Times New Roman"/>
              </w:rPr>
            </w:pPr>
            <w:r w:rsidRPr="00641143">
              <w:rPr>
                <w:rFonts w:ascii="Times New Roman" w:hAnsi="Times New Roman"/>
                <w:sz w:val="20"/>
                <w:szCs w:val="20"/>
              </w:rPr>
              <w:t>Konturek S.J. (red.).: Fizjologia człowieka : Podręcznik dla studentów medycyny. Wyd. Urban &amp; Partner, Wrocław 2010</w:t>
            </w:r>
            <w:r w:rsidRPr="00641143">
              <w:rPr>
                <w:rFonts w:ascii="Times New Roman" w:hAnsi="Times New Roman"/>
              </w:rPr>
              <w:t>.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46"/>
              </w:numPr>
              <w:tabs>
                <w:tab w:val="left" w:pos="317"/>
              </w:tabs>
              <w:autoSpaceDE w:val="0"/>
              <w:autoSpaceDN/>
              <w:spacing w:after="0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641143">
              <w:rPr>
                <w:rFonts w:ascii="Times New Roman" w:hAnsi="Times New Roman"/>
                <w:sz w:val="20"/>
                <w:szCs w:val="20"/>
              </w:rPr>
              <w:t xml:space="preserve">Waugh A., Grant A., Ciszek B., Maciejewski R. (red. pol.): Anatomia i fizjologia człowieka w warunkach zdrowia i choroby: Ćwiczenia. Wyd. Elsevier Urban&amp;Partner, Wrocław 2012. 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6"/>
              </w:numPr>
              <w:autoSpaceDN/>
              <w:spacing w:line="276" w:lineRule="auto"/>
              <w:jc w:val="both"/>
              <w:textAlignment w:val="auto"/>
            </w:pPr>
            <w:r w:rsidRPr="00641143">
              <w:t>Badowska-Kozakiewicz A.M.: Fizjologia człowieka w zarysie : zintegrowane podejście. Wyd. PZWL, Warszawa 2019.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6"/>
              </w:numPr>
              <w:autoSpaceDN/>
              <w:spacing w:line="276" w:lineRule="auto"/>
              <w:jc w:val="both"/>
              <w:textAlignment w:val="auto"/>
            </w:pPr>
            <w:r w:rsidRPr="00641143">
              <w:t>Traczyk W.: Fizjologia człowieka w zarysie. Wydawnictwo Lekarskie PZWL, Warszawa 2015.</w:t>
            </w:r>
          </w:p>
          <w:p w:rsidR="007260A6" w:rsidRPr="00641143" w:rsidRDefault="007260A6" w:rsidP="00C72AA2">
            <w:pPr>
              <w:widowControl/>
              <w:autoSpaceDN/>
              <w:spacing w:line="276" w:lineRule="auto"/>
              <w:ind w:left="360"/>
              <w:jc w:val="both"/>
              <w:textAlignment w:val="auto"/>
            </w:pPr>
          </w:p>
        </w:tc>
      </w:tr>
    </w:tbl>
    <w:p w:rsidR="007260A6" w:rsidRDefault="007260A6" w:rsidP="007260A6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7260A6" w:rsidRPr="000A030F" w:rsidTr="00C72AA2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7260A6" w:rsidRDefault="007260A6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bCs/>
                <w:color w:val="000000" w:themeColor="text1"/>
                <w:lang w:eastAsia="en-US"/>
              </w:rPr>
              <w:t>FIZJOLOGIA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 xml:space="preserve">(wg 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A.W2.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rPr>
                <w:color w:val="000000"/>
              </w:rPr>
            </w:pPr>
            <w:r>
              <w:rPr>
                <w:color w:val="000000"/>
              </w:rPr>
              <w:t>neurohormonalną regulację procesów fizjologicznych i elektrofizjologicznych zachodzących w organizmie człowieka;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60A6" w:rsidRPr="00641143" w:rsidRDefault="007260A6" w:rsidP="00C72AA2">
            <w:pPr>
              <w:jc w:val="center"/>
            </w:pPr>
          </w:p>
          <w:p w:rsidR="007260A6" w:rsidRPr="00641143" w:rsidRDefault="007260A6" w:rsidP="00C72AA2">
            <w:pPr>
              <w:jc w:val="center"/>
            </w:pPr>
          </w:p>
          <w:p w:rsidR="007260A6" w:rsidRPr="00641143" w:rsidRDefault="007260A6" w:rsidP="00C72AA2">
            <w:pPr>
              <w:jc w:val="center"/>
            </w:pPr>
            <w:r w:rsidRPr="00641143">
              <w:t>test jednokrotnego wyboru/pytania otwarte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A.W3.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fizjologię poszczególnych układów i narządów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</w:t>
            </w:r>
          </w:p>
          <w:p w:rsidR="007260A6" w:rsidRDefault="007260A6" w:rsidP="00C72AA2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60A6" w:rsidRPr="00641143" w:rsidRDefault="007260A6" w:rsidP="00C72AA2">
            <w:pPr>
              <w:jc w:val="center"/>
            </w:pPr>
          </w:p>
          <w:p w:rsidR="007260A6" w:rsidRPr="00641143" w:rsidRDefault="007260A6" w:rsidP="00C72AA2">
            <w:pPr>
              <w:jc w:val="center"/>
            </w:pPr>
          </w:p>
          <w:p w:rsidR="007260A6" w:rsidRPr="00641143" w:rsidRDefault="007260A6" w:rsidP="00C72AA2">
            <w:pPr>
              <w:jc w:val="center"/>
            </w:pPr>
          </w:p>
          <w:p w:rsidR="007260A6" w:rsidRPr="00641143" w:rsidRDefault="007260A6" w:rsidP="00C72AA2">
            <w:pPr>
              <w:jc w:val="center"/>
            </w:pPr>
            <w:r w:rsidRPr="00641143">
              <w:t>test jednokrotnego wyboru/pytania otwarte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A.W4.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  <w:p w:rsidR="007260A6" w:rsidRDefault="007260A6" w:rsidP="00C72AA2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60A6" w:rsidRDefault="007260A6" w:rsidP="00B72F5A"/>
          <w:p w:rsidR="00B72F5A" w:rsidRPr="00641143" w:rsidRDefault="00B72F5A" w:rsidP="00B72F5A"/>
          <w:p w:rsidR="007260A6" w:rsidRPr="00641143" w:rsidRDefault="007260A6" w:rsidP="00C72AA2">
            <w:pPr>
              <w:jc w:val="center"/>
            </w:pPr>
            <w:r w:rsidRPr="00641143">
              <w:t>test jednokrotnego wyboru/pytania otwarte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A26F9E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A.W5.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podstawy działania układów regulacji oraz rolę sprzężenia zwrotnego dodatniego i ujemnego w utrzymaniu homeostazy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260A6" w:rsidRPr="00641143" w:rsidRDefault="007260A6" w:rsidP="00C72AA2"/>
          <w:p w:rsidR="007260A6" w:rsidRPr="00641143" w:rsidRDefault="007260A6" w:rsidP="00C72AA2">
            <w:pPr>
              <w:jc w:val="center"/>
            </w:pPr>
            <w:r w:rsidRPr="00641143">
              <w:t>test jednokrotnego wyboru/pytania otwarte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A26F9E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lastRenderedPageBreak/>
              <w:t>A.W6.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rPr>
                <w:color w:val="000000"/>
              </w:rPr>
            </w:pPr>
            <w:r>
              <w:rPr>
                <w:color w:val="000000"/>
              </w:rPr>
              <w:t>mechanizmy odporności wrodzonej i nabytej, humoralnej i komórkowej;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60A6" w:rsidRPr="005C28C6" w:rsidRDefault="007260A6" w:rsidP="00C72AA2">
            <w:pPr>
              <w:rPr>
                <w:color w:val="FF0000"/>
              </w:rPr>
            </w:pPr>
          </w:p>
          <w:p w:rsidR="007260A6" w:rsidRPr="000D6498" w:rsidRDefault="007260A6" w:rsidP="00C72AA2">
            <w:pPr>
              <w:jc w:val="center"/>
              <w:rPr>
                <w:color w:val="FF0000"/>
              </w:rPr>
            </w:pPr>
            <w:r w:rsidRPr="00641143">
              <w:t>test jednokrotnego wyboru/pytania otwarte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260A6" w:rsidRPr="00CD2E8A" w:rsidRDefault="007260A6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A.U2.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rPr>
                <w:color w:val="000000"/>
              </w:rPr>
            </w:pPr>
            <w:r>
              <w:rPr>
                <w:color w:val="000000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60A6" w:rsidRPr="000E7C05" w:rsidRDefault="007260A6" w:rsidP="00B72F5A">
            <w:pPr>
              <w:jc w:val="center"/>
            </w:pPr>
            <w:r w:rsidRPr="000E7C05">
              <w:t xml:space="preserve">test jednokrotnego wyboru/ </w:t>
            </w:r>
            <w:r w:rsidR="000E7C05" w:rsidRPr="000E7C05">
              <w:t>praca zaliczeniowa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260A6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  <w:p w:rsidR="007260A6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</w:p>
          <w:p w:rsidR="007260A6" w:rsidRPr="00CD2E8A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A.KS1.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rPr>
                <w:color w:val="000000"/>
              </w:rPr>
            </w:pPr>
            <w:r>
              <w:rPr>
                <w:color w:val="000000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</w:tc>
        <w:tc>
          <w:tcPr>
            <w:tcW w:w="1134" w:type="dxa"/>
            <w:vAlign w:val="center"/>
          </w:tcPr>
          <w:p w:rsidR="007260A6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</w:tcPr>
          <w:p w:rsidR="007260A6" w:rsidRDefault="007260A6" w:rsidP="00C72AA2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  <w:p w:rsidR="007260A6" w:rsidRPr="00DC7A71" w:rsidRDefault="007260A6" w:rsidP="00C72AA2">
            <w:pPr>
              <w:jc w:val="center"/>
            </w:pPr>
            <w:r w:rsidRPr="00DC7A71">
              <w:t>obserwacja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7260A6" w:rsidRDefault="007260A6" w:rsidP="007260A6">
      <w:pPr>
        <w:rPr>
          <w:rFonts w:eastAsiaTheme="majorEastAsia"/>
          <w:sz w:val="22"/>
          <w:szCs w:val="22"/>
        </w:rPr>
      </w:pPr>
    </w:p>
    <w:p w:rsidR="007260A6" w:rsidRDefault="007260A6" w:rsidP="007260A6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260A6" w:rsidRPr="000571D1" w:rsidTr="00C72AA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shd w:val="clear" w:color="auto" w:fill="FFFF00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260A6" w:rsidRPr="000571D1" w:rsidTr="00C72AA2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7260A6" w:rsidRDefault="007260A6" w:rsidP="007260A6">
      <w:pPr>
        <w:rPr>
          <w:rFonts w:eastAsiaTheme="majorEastAsia"/>
          <w:sz w:val="22"/>
          <w:szCs w:val="22"/>
        </w:rPr>
      </w:pPr>
    </w:p>
    <w:p w:rsidR="007260A6" w:rsidRDefault="007260A6" w:rsidP="007260A6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260A6" w:rsidRPr="000571D1" w:rsidTr="00C72AA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shd w:val="clear" w:color="auto" w:fill="FFFF00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vAlign w:val="center"/>
          </w:tcPr>
          <w:p w:rsidR="007260A6" w:rsidRPr="000571D1" w:rsidRDefault="007260A6" w:rsidP="00C72AA2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7260A6" w:rsidRPr="000571D1" w:rsidRDefault="007260A6" w:rsidP="00C72AA2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260A6" w:rsidRPr="000571D1" w:rsidTr="00C72AA2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2621" w:type="dxa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0,8</w:t>
            </w:r>
          </w:p>
        </w:tc>
      </w:tr>
    </w:tbl>
    <w:p w:rsidR="007260A6" w:rsidRDefault="007260A6" w:rsidP="007260A6">
      <w:pPr>
        <w:rPr>
          <w:rFonts w:eastAsiaTheme="majorEastAsia"/>
          <w:sz w:val="22"/>
          <w:szCs w:val="22"/>
        </w:rPr>
      </w:pPr>
    </w:p>
    <w:p w:rsidR="007260A6" w:rsidRDefault="007260A6" w:rsidP="007260A6">
      <w:pPr>
        <w:spacing w:after="200" w:line="276" w:lineRule="auto"/>
        <w:jc w:val="center"/>
        <w:rPr>
          <w:b/>
          <w:sz w:val="28"/>
          <w:szCs w:val="28"/>
        </w:rPr>
      </w:pPr>
    </w:p>
    <w:p w:rsidR="007260A6" w:rsidRDefault="007260A6" w:rsidP="007260A6">
      <w:pPr>
        <w:spacing w:after="200" w:line="276" w:lineRule="auto"/>
        <w:jc w:val="center"/>
        <w:rPr>
          <w:b/>
          <w:sz w:val="28"/>
          <w:szCs w:val="28"/>
        </w:rPr>
      </w:pPr>
    </w:p>
    <w:p w:rsidR="007260A6" w:rsidRDefault="007260A6" w:rsidP="007260A6">
      <w:pPr>
        <w:spacing w:after="200" w:line="276" w:lineRule="auto"/>
        <w:jc w:val="center"/>
        <w:rPr>
          <w:b/>
          <w:sz w:val="28"/>
          <w:szCs w:val="28"/>
        </w:rPr>
      </w:pPr>
    </w:p>
    <w:p w:rsidR="007260A6" w:rsidRDefault="007260A6" w:rsidP="007260A6">
      <w:pPr>
        <w:spacing w:after="200" w:line="276" w:lineRule="auto"/>
        <w:jc w:val="center"/>
        <w:rPr>
          <w:b/>
          <w:sz w:val="28"/>
          <w:szCs w:val="28"/>
        </w:rPr>
      </w:pPr>
    </w:p>
    <w:p w:rsidR="007260A6" w:rsidRDefault="007260A6" w:rsidP="007260A6"/>
    <w:p w:rsidR="00EF669D" w:rsidRDefault="00EF669D" w:rsidP="00847E3E">
      <w:pPr>
        <w:spacing w:after="200" w:line="276" w:lineRule="auto"/>
        <w:rPr>
          <w:b/>
          <w:sz w:val="28"/>
          <w:szCs w:val="28"/>
        </w:rPr>
      </w:pPr>
    </w:p>
    <w:p w:rsidR="00847E3E" w:rsidRDefault="00847E3E" w:rsidP="00847E3E">
      <w:pPr>
        <w:spacing w:after="200" w:line="276" w:lineRule="auto"/>
        <w:rPr>
          <w:b/>
          <w:sz w:val="28"/>
          <w:szCs w:val="28"/>
        </w:rPr>
      </w:pPr>
    </w:p>
    <w:p w:rsidR="000571D1" w:rsidRDefault="000571D1" w:rsidP="00847E3E">
      <w:pPr>
        <w:spacing w:after="200" w:line="276" w:lineRule="auto"/>
        <w:rPr>
          <w:b/>
          <w:sz w:val="28"/>
          <w:szCs w:val="28"/>
        </w:rPr>
      </w:pPr>
    </w:p>
    <w:p w:rsidR="00663B3E" w:rsidRPr="00442AFD" w:rsidRDefault="00663B3E" w:rsidP="00663B3E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GENETYKA</w:t>
      </w:r>
      <w:r w:rsidR="00E52F45">
        <w:rPr>
          <w:b/>
          <w:lang w:val="smj-SE"/>
        </w:rPr>
        <w:fldChar w:fldCharType="begin"/>
      </w:r>
      <w:r w:rsidR="00E52F45">
        <w:instrText xml:space="preserve"> TC "</w:instrText>
      </w:r>
      <w:bookmarkStart w:id="12" w:name="_Toc212026905"/>
      <w:r w:rsidR="00E52F45" w:rsidRPr="00116D21">
        <w:rPr>
          <w:b/>
          <w:lang w:val="smj-SE"/>
        </w:rPr>
        <w:instrText>Genetyka</w:instrText>
      </w:r>
      <w:bookmarkEnd w:id="12"/>
      <w:r w:rsidR="00E52F45">
        <w:instrText xml:space="preserve">" \f C \l "1" </w:instrText>
      </w:r>
      <w:r w:rsidR="00E52F45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663B3E" w:rsidRPr="000A030F" w:rsidTr="004143D0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9A568C" w:rsidP="00E52F45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Genetyka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9A568C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kern w:val="0"/>
              </w:rPr>
              <w:t>G</w:t>
            </w:r>
            <w:r w:rsidRPr="009A568C">
              <w:rPr>
                <w:b/>
                <w:kern w:val="0"/>
              </w:rPr>
              <w:t>enetics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663B3E" w:rsidRPr="000A030F" w:rsidRDefault="00663B3E" w:rsidP="004143D0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663B3E" w:rsidRPr="000A030F" w:rsidTr="004143D0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663B3E" w:rsidRPr="000A030F" w:rsidTr="004143D0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514176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r w:rsidR="00667376">
              <w:rPr>
                <w:bCs/>
                <w:kern w:val="0"/>
              </w:rPr>
              <w:t>Genetyka</w:t>
            </w:r>
            <w:r w:rsidR="009A568C">
              <w:rPr>
                <w:bCs/>
                <w:kern w:val="0"/>
              </w:rPr>
              <w:t>-W</w:t>
            </w:r>
          </w:p>
        </w:tc>
      </w:tr>
      <w:tr w:rsidR="00663B3E" w:rsidRPr="000A030F" w:rsidTr="004143D0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663B3E" w:rsidRPr="000A030F" w:rsidTr="004143D0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663B3E" w:rsidRPr="000A030F" w:rsidRDefault="00663B3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663B3E" w:rsidRPr="000A030F" w:rsidRDefault="00663B3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663B3E" w:rsidRPr="000A030F" w:rsidTr="004143D0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B36D03" w:rsidRDefault="008424C9" w:rsidP="004143D0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prof. dr hab. Elżbieta Pac-Kożuchowska</w:t>
            </w:r>
          </w:p>
          <w:p w:rsidR="00663B3E" w:rsidRPr="000A030F" w:rsidRDefault="00663B3E" w:rsidP="004143D0">
            <w:pPr>
              <w:rPr>
                <w:bCs/>
                <w:kern w:val="0"/>
              </w:rPr>
            </w:pPr>
          </w:p>
        </w:tc>
      </w:tr>
      <w:tr w:rsidR="00663B3E" w:rsidRPr="000A030F" w:rsidTr="004143D0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663B3E" w:rsidRPr="000A030F" w:rsidTr="004143D0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A030F" w:rsidRDefault="00663B3E" w:rsidP="003504C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 </w:t>
            </w:r>
          </w:p>
        </w:tc>
      </w:tr>
      <w:tr w:rsidR="00663B3E" w:rsidRPr="000A030F" w:rsidTr="004143D0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3504CD" w:rsidRDefault="00663B3E" w:rsidP="003504CD">
            <w:pPr>
              <w:snapToGrid w:val="0"/>
              <w:spacing w:line="276" w:lineRule="auto"/>
              <w:jc w:val="both"/>
            </w:pPr>
            <w:r w:rsidRPr="00B36D03">
              <w:t>Wykłady - 30 godz.</w:t>
            </w:r>
            <w:r w:rsidR="003504CD" w:rsidRPr="00B36D03">
              <w:t xml:space="preserve"> + Samokształcenie – 20 godz.</w:t>
            </w:r>
            <w:r w:rsidR="003504CD">
              <w:t xml:space="preserve"> 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663B3E" w:rsidRPr="000A030F" w:rsidTr="004143D0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EC5483" w:rsidRDefault="00663B3E" w:rsidP="004143D0">
            <w:pPr>
              <w:rPr>
                <w:lang w:val="smj-SE"/>
              </w:rPr>
            </w:pPr>
            <w:r>
              <w:rPr>
                <w:lang w:val="smj-SE"/>
              </w:rPr>
              <w:t xml:space="preserve">Wykłady - </w:t>
            </w:r>
            <w:r w:rsidR="003504CD">
              <w:rPr>
                <w:lang w:val="smj-SE"/>
              </w:rPr>
              <w:t>2</w:t>
            </w:r>
            <w:r w:rsidRPr="00EA5F15">
              <w:rPr>
                <w:lang w:val="smj-SE"/>
              </w:rPr>
              <w:t xml:space="preserve"> punkt</w:t>
            </w:r>
            <w:r w:rsidR="003504CD">
              <w:rPr>
                <w:lang w:val="smj-SE"/>
              </w:rPr>
              <w:t xml:space="preserve">y ECTS (I sem.) </w:t>
            </w:r>
          </w:p>
        </w:tc>
      </w:tr>
      <w:tr w:rsidR="00663B3E" w:rsidRPr="000A030F" w:rsidTr="004143D0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Default="003504CD" w:rsidP="003504CD">
            <w:pPr>
              <w:jc w:val="both"/>
            </w:pPr>
            <w:r w:rsidRPr="00DC7A71">
              <w:rPr>
                <w:b/>
              </w:rPr>
              <w:t xml:space="preserve">Celem przedmiotu jest: </w:t>
            </w:r>
            <w:r w:rsidRPr="00DC7A71">
              <w:t>zapoznanie studentów z podstawami genetyki, embriologii oraz zrozumienie patogenezy najczęstszych chorób genetycznych i wad wrodzonych. Analizowanie problemów zdrowotnych, społecznych i etycznych wynikających z zastosowania metod inżynierii genetycznej w medycynie. Poznanie zasad dziedziczenia cech człowieka np. cech sprzężonych z płcią i mechanizmów rozwoju anomalii (aberracje chromosomowe, mutacje genowe). Zapoznanie studentów ze sposobami diagnostyki chorób genetycznych i formami poradnictwa genetycznego.</w:t>
            </w:r>
          </w:p>
          <w:p w:rsidR="00FF39EB" w:rsidRPr="000A030F" w:rsidRDefault="00FF39EB" w:rsidP="003504CD">
            <w:pPr>
              <w:jc w:val="both"/>
              <w:rPr>
                <w:kern w:val="0"/>
              </w:rPr>
            </w:pPr>
          </w:p>
        </w:tc>
      </w:tr>
      <w:tr w:rsidR="00663B3E" w:rsidRPr="000A030F" w:rsidTr="004143D0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EB" w:rsidRPr="00DC7A71" w:rsidRDefault="00FF39EB" w:rsidP="00FF39EB">
            <w:pPr>
              <w:snapToGrid w:val="0"/>
              <w:spacing w:line="276" w:lineRule="auto"/>
              <w:rPr>
                <w:b/>
                <w:bCs/>
              </w:rPr>
            </w:pPr>
            <w:r w:rsidRPr="00DC7A71">
              <w:rPr>
                <w:b/>
                <w:bCs/>
              </w:rPr>
              <w:t>Tematy wykładów: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Podstawowe wiadomości z genetyki, embriologii, cytofizjologii i immunologii.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Podstawy genetyki klasycznej – prawa Mendla.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 xml:space="preserve">Kariotyp człowieka. 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 xml:space="preserve">Zasady dziedziczenia cech człowieka (m.in. grup krwi, cech sprzężonych z płcią) i mechanizmy rozwoju anomalii (aberracje chromosomowe, mutacje genowe). 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Środowisko, a zmienność organizmu.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Podstawy diagnostyki genetycznej.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Zasady poradnictwa genetycznego.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Zagadnienia transplantologii.</w:t>
            </w:r>
          </w:p>
          <w:p w:rsidR="00FF39EB" w:rsidRPr="00DC7A71" w:rsidRDefault="00FF39EB" w:rsidP="00FF39EB">
            <w:pPr>
              <w:spacing w:line="276" w:lineRule="auto"/>
              <w:jc w:val="both"/>
              <w:rPr>
                <w:b/>
              </w:rPr>
            </w:pPr>
          </w:p>
          <w:p w:rsidR="00FF39EB" w:rsidRPr="00DC7A71" w:rsidRDefault="00FF39EB" w:rsidP="00FF39EB">
            <w:pPr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>Samokształcenie:</w:t>
            </w:r>
          </w:p>
          <w:p w:rsidR="00FF39EB" w:rsidRPr="00DC7A71" w:rsidRDefault="00FF39EB" w:rsidP="00FF39EB">
            <w:pPr>
              <w:spacing w:line="276" w:lineRule="auto"/>
              <w:jc w:val="both"/>
            </w:pPr>
            <w:r w:rsidRPr="00DC7A71">
              <w:t>Celem samokształcenia jest powtórzenie i poszerzenie wiadomości z zakresu genetyki, chorób genetycznych oraz wad wrodzonych w oparciu o analizę kliniczną.</w:t>
            </w:r>
          </w:p>
          <w:p w:rsidR="00FF39EB" w:rsidRPr="00DC7A71" w:rsidRDefault="00FF39EB" w:rsidP="00FF39EB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F39EB" w:rsidRPr="00DC7A71" w:rsidRDefault="00FF39EB" w:rsidP="00FF39EB">
            <w:pPr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>Tematy samokształcenia</w:t>
            </w:r>
            <w:r w:rsidRPr="00DC7A71">
              <w:rPr>
                <w:b/>
                <w:bCs/>
                <w:color w:val="000000"/>
              </w:rPr>
              <w:t>: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7"/>
              </w:numPr>
              <w:tabs>
                <w:tab w:val="num" w:pos="0"/>
              </w:tabs>
              <w:autoSpaceDN/>
              <w:spacing w:line="276" w:lineRule="auto"/>
              <w:ind w:left="327" w:hanging="327"/>
              <w:textAlignment w:val="auto"/>
              <w:rPr>
                <w:bCs/>
              </w:rPr>
            </w:pPr>
            <w:r w:rsidRPr="00DC7A71">
              <w:rPr>
                <w:bCs/>
              </w:rPr>
              <w:t>Choroby genetyczne przekazywane drogą dziedziczenia.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7"/>
              </w:numPr>
              <w:tabs>
                <w:tab w:val="num" w:pos="0"/>
              </w:tabs>
              <w:autoSpaceDN/>
              <w:spacing w:line="276" w:lineRule="auto"/>
              <w:ind w:left="327" w:hanging="327"/>
              <w:textAlignment w:val="auto"/>
              <w:rPr>
                <w:bCs/>
              </w:rPr>
            </w:pPr>
            <w:r w:rsidRPr="00DC7A71">
              <w:rPr>
                <w:bCs/>
              </w:rPr>
              <w:t>Genetyczne badania przesiewowe.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7"/>
              </w:numPr>
              <w:tabs>
                <w:tab w:val="num" w:pos="0"/>
              </w:tabs>
              <w:autoSpaceDN/>
              <w:spacing w:line="276" w:lineRule="auto"/>
              <w:ind w:left="327" w:hanging="327"/>
              <w:textAlignment w:val="auto"/>
              <w:rPr>
                <w:bCs/>
              </w:rPr>
            </w:pPr>
            <w:r w:rsidRPr="00DC7A71">
              <w:rPr>
                <w:bCs/>
              </w:rPr>
              <w:t>Zastosowanie terapii genowych.</w:t>
            </w:r>
          </w:p>
          <w:p w:rsidR="00FF39EB" w:rsidRDefault="00FF39EB" w:rsidP="005B1FC9">
            <w:pPr>
              <w:widowControl/>
              <w:numPr>
                <w:ilvl w:val="0"/>
                <w:numId w:val="47"/>
              </w:numPr>
              <w:tabs>
                <w:tab w:val="num" w:pos="0"/>
              </w:tabs>
              <w:autoSpaceDN/>
              <w:spacing w:line="276" w:lineRule="auto"/>
              <w:ind w:left="327" w:hanging="327"/>
              <w:textAlignment w:val="auto"/>
              <w:rPr>
                <w:bCs/>
              </w:rPr>
            </w:pPr>
            <w:r w:rsidRPr="00DC7A71">
              <w:rPr>
                <w:bCs/>
              </w:rPr>
              <w:t>Onkogeny. Nowotwory dziedziczne.</w:t>
            </w:r>
          </w:p>
          <w:p w:rsidR="00FF39EB" w:rsidRPr="00FF39EB" w:rsidRDefault="00FF39EB" w:rsidP="005B1FC9">
            <w:pPr>
              <w:widowControl/>
              <w:numPr>
                <w:ilvl w:val="0"/>
                <w:numId w:val="47"/>
              </w:numPr>
              <w:tabs>
                <w:tab w:val="num" w:pos="0"/>
              </w:tabs>
              <w:autoSpaceDN/>
              <w:spacing w:line="276" w:lineRule="auto"/>
              <w:ind w:left="327" w:hanging="327"/>
              <w:textAlignment w:val="auto"/>
              <w:rPr>
                <w:bCs/>
              </w:rPr>
            </w:pPr>
            <w:r w:rsidRPr="00FF39EB">
              <w:rPr>
                <w:bCs/>
              </w:rPr>
              <w:t>Wady wrodzone - analiza kliniczna w pediatrii.</w:t>
            </w:r>
          </w:p>
        </w:tc>
      </w:tr>
      <w:tr w:rsidR="00663B3E" w:rsidRPr="000A030F" w:rsidTr="004143D0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45165" w:rsidRDefault="00663B3E" w:rsidP="000571D1">
            <w:pPr>
              <w:pStyle w:val="Default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EE33D7" w:rsidRPr="00EE33D7" w:rsidRDefault="00EE33D7" w:rsidP="000571D1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uwarunkowania genetyczne grup krwi człowieka oraz konfliktu serologicznego w układzie Rh;</w:t>
            </w:r>
          </w:p>
          <w:p w:rsidR="00EE33D7" w:rsidRPr="00EE33D7" w:rsidRDefault="00EE33D7" w:rsidP="000571D1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problematykę chorób uwarunkowanych genetycznie;</w:t>
            </w:r>
          </w:p>
          <w:p w:rsidR="00EE33D7" w:rsidRPr="00EE33D7" w:rsidRDefault="00EE33D7" w:rsidP="000571D1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budowę chromosomów i molekularne podłoże mutagenezy;</w:t>
            </w:r>
          </w:p>
          <w:p w:rsidR="00EE33D7" w:rsidRPr="00EE33D7" w:rsidRDefault="00EE33D7" w:rsidP="000571D1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zasady dziedziczenia różnej liczby cech, dziedziczenia cech ilościowych, niezależnego dziedziczenia cech i dziedziczenia pozajądrowej informacji genetycznej;</w:t>
            </w:r>
          </w:p>
          <w:p w:rsidR="00663B3E" w:rsidRPr="00C92672" w:rsidRDefault="00EE33D7" w:rsidP="000571D1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nowoczesne techniki badań genetycznych;</w:t>
            </w:r>
          </w:p>
        </w:tc>
      </w:tr>
      <w:tr w:rsidR="00663B3E" w:rsidRPr="000A030F" w:rsidTr="004143D0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45165" w:rsidRDefault="00663B3E" w:rsidP="000571D1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EE33D7" w:rsidRPr="00EE33D7" w:rsidRDefault="00EE33D7" w:rsidP="000571D1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szacować ryzyko ujawnienia się danej choroby w oparciu o zasady dziedziczenia i wpływ czynników środowiskowych;</w:t>
            </w:r>
          </w:p>
          <w:p w:rsidR="00663B3E" w:rsidRPr="000A030F" w:rsidRDefault="00EE33D7" w:rsidP="000571D1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wykorzystywać uwarunkowania chorób genetycznych w profilaktyce chorób;</w:t>
            </w:r>
          </w:p>
        </w:tc>
      </w:tr>
      <w:tr w:rsidR="00663B3E" w:rsidRPr="000A030F" w:rsidTr="004143D0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24702" w:rsidRDefault="00663B3E" w:rsidP="004143D0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663B3E" w:rsidRPr="00D27086" w:rsidRDefault="00EE33D7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EE33D7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przestrzegania praw pacjenta i zasad humanizmu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;</w:t>
            </w:r>
          </w:p>
        </w:tc>
      </w:tr>
      <w:tr w:rsidR="00663B3E" w:rsidRPr="000A030F" w:rsidTr="004143D0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DC7A71" w:rsidRDefault="00663B3E" w:rsidP="004143D0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663B3E" w:rsidRPr="003504CD" w:rsidRDefault="00663B3E" w:rsidP="003504CD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</w:t>
            </w:r>
            <w:r w:rsidR="003504CD">
              <w:rPr>
                <w:lang w:val="smj-SE"/>
              </w:rPr>
              <w:t>owizualnych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Default="00663B3E" w:rsidP="004143D0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3504CD" w:rsidRPr="00DC7A71" w:rsidRDefault="003504CD" w:rsidP="003504CD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wykładów:</w:t>
            </w:r>
          </w:p>
          <w:p w:rsidR="003504CD" w:rsidRPr="00DC7A71" w:rsidRDefault="003504CD" w:rsidP="003504CD">
            <w:pPr>
              <w:snapToGrid w:val="0"/>
            </w:pPr>
            <w:r w:rsidRPr="00DC7A71">
              <w:rPr>
                <w:b/>
              </w:rPr>
              <w:t xml:space="preserve">Zaliczenie z oceną (ZO) - wykłady </w:t>
            </w:r>
            <w:r w:rsidRPr="00DC7A71">
              <w:t>w I semestrze</w:t>
            </w:r>
          </w:p>
          <w:p w:rsidR="003504CD" w:rsidRPr="00DC7A71" w:rsidRDefault="003504CD" w:rsidP="003504CD">
            <w:pPr>
              <w:spacing w:after="120" w:line="276" w:lineRule="auto"/>
            </w:pPr>
            <w:r w:rsidRPr="00DC7A71">
              <w:t>Zaliczenie przeprowadzane jest metodą testu jednokrotnego wyboru. Zaliczenie wykładów jest możliwe po uzysk</w:t>
            </w:r>
            <w:r>
              <w:t xml:space="preserve">aniu pozytywnej oceny z testu. </w:t>
            </w:r>
          </w:p>
          <w:p w:rsidR="003504CD" w:rsidRPr="00DC7A71" w:rsidRDefault="003504CD" w:rsidP="003504CD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samokształcenia:</w:t>
            </w:r>
          </w:p>
          <w:p w:rsidR="00663B3E" w:rsidRPr="000C33CE" w:rsidRDefault="003504CD" w:rsidP="003504CD">
            <w:pPr>
              <w:rPr>
                <w:lang w:val="smj-SE"/>
              </w:rPr>
            </w:pPr>
            <w:r w:rsidRPr="00DC7A71">
              <w:t>Dyskusja na wybrany temat – zaliczenie ustne.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70" w:rsidRPr="007B0E70" w:rsidRDefault="007B0E70" w:rsidP="000571D1">
            <w:pPr>
              <w:tabs>
                <w:tab w:val="left" w:pos="317"/>
              </w:tabs>
              <w:autoSpaceDE w:val="0"/>
              <w:autoSpaceDN/>
              <w:ind w:right="600"/>
              <w:textAlignment w:val="auto"/>
              <w:rPr>
                <w:b/>
              </w:rPr>
            </w:pPr>
            <w:r w:rsidRPr="007B0E70">
              <w:rPr>
                <w:b/>
              </w:rPr>
              <w:t>Literatura podstawowa:</w:t>
            </w:r>
          </w:p>
          <w:p w:rsidR="006A7719" w:rsidRDefault="006A7719" w:rsidP="000571D1">
            <w:pPr>
              <w:pStyle w:val="Akapitzlist"/>
              <w:numPr>
                <w:ilvl w:val="0"/>
                <w:numId w:val="49"/>
              </w:numPr>
              <w:tabs>
                <w:tab w:val="left" w:pos="317"/>
              </w:tabs>
              <w:autoSpaceDE w:val="0"/>
              <w:autoSpaceDN/>
              <w:spacing w:after="0" w:line="240" w:lineRule="auto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6A7719">
              <w:rPr>
                <w:rFonts w:ascii="Times New Roman" w:hAnsi="Times New Roman"/>
                <w:sz w:val="20"/>
                <w:szCs w:val="20"/>
              </w:rPr>
              <w:t>Drewa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G.</w:t>
            </w:r>
            <w:r w:rsidRPr="006A7719">
              <w:rPr>
                <w:rFonts w:ascii="Times New Roman" w:hAnsi="Times New Roman"/>
                <w:sz w:val="20"/>
                <w:szCs w:val="20"/>
              </w:rPr>
              <w:t>, Ferenc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T.</w:t>
            </w:r>
            <w:r w:rsidRPr="006A771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: Genetyka medyczna: podręcznik dla studentów. Wyd. Urban &amp; Partner,</w:t>
            </w:r>
            <w:r w:rsidRPr="006A77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Wrocław </w:t>
            </w:r>
            <w:r w:rsidRPr="006A7719">
              <w:rPr>
                <w:rFonts w:ascii="Times New Roman" w:hAnsi="Times New Roman"/>
                <w:sz w:val="20"/>
                <w:szCs w:val="20"/>
              </w:rPr>
              <w:t>2020.</w:t>
            </w:r>
          </w:p>
          <w:p w:rsidR="007B0E70" w:rsidRPr="006A7719" w:rsidRDefault="007B0E70" w:rsidP="000571D1">
            <w:pPr>
              <w:pStyle w:val="Akapitzlist"/>
              <w:numPr>
                <w:ilvl w:val="0"/>
                <w:numId w:val="49"/>
              </w:numPr>
              <w:tabs>
                <w:tab w:val="left" w:pos="317"/>
              </w:tabs>
              <w:autoSpaceDE w:val="0"/>
              <w:autoSpaceDN/>
              <w:spacing w:after="0" w:line="240" w:lineRule="auto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6A7719">
              <w:rPr>
                <w:rFonts w:ascii="Times New Roman" w:hAnsi="Times New Roman"/>
                <w:sz w:val="20"/>
                <w:szCs w:val="20"/>
              </w:rPr>
              <w:t>Clark A.G., Hartl D.L.: Podstawy genetyki populacyjnej, Wyd. Uniwersytetu  Warszawskiego, Warszawa 2010.</w:t>
            </w:r>
          </w:p>
          <w:p w:rsidR="007B0E70" w:rsidRPr="007B0E70" w:rsidRDefault="007B0E70" w:rsidP="000571D1">
            <w:pPr>
              <w:pStyle w:val="Akapitzlist"/>
              <w:numPr>
                <w:ilvl w:val="0"/>
                <w:numId w:val="49"/>
              </w:numPr>
              <w:tabs>
                <w:tab w:val="left" w:pos="317"/>
              </w:tabs>
              <w:autoSpaceDE w:val="0"/>
              <w:autoSpaceDN/>
              <w:spacing w:after="0" w:line="240" w:lineRule="auto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7B0E70">
              <w:rPr>
                <w:rFonts w:ascii="Times New Roman" w:hAnsi="Times New Roman"/>
                <w:sz w:val="20"/>
                <w:szCs w:val="20"/>
              </w:rPr>
              <w:t>Winter P.C., Hickey G.I., Fletcher H.L.: Genety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ka. Krótkie wykłady, PWN,  </w:t>
            </w:r>
            <w:r w:rsidRPr="007B0E70">
              <w:rPr>
                <w:rFonts w:ascii="Times New Roman" w:hAnsi="Times New Roman"/>
                <w:sz w:val="20"/>
                <w:szCs w:val="20"/>
              </w:rPr>
              <w:t>Warszawa 2010.</w:t>
            </w:r>
          </w:p>
          <w:p w:rsidR="007B0E70" w:rsidRPr="007B0E70" w:rsidRDefault="007B0E70" w:rsidP="000571D1">
            <w:pPr>
              <w:tabs>
                <w:tab w:val="left" w:pos="317"/>
              </w:tabs>
              <w:autoSpaceDE w:val="0"/>
              <w:autoSpaceDN/>
              <w:ind w:right="600"/>
              <w:textAlignment w:val="auto"/>
              <w:rPr>
                <w:b/>
              </w:rPr>
            </w:pPr>
            <w:r w:rsidRPr="007B0E70">
              <w:rPr>
                <w:b/>
              </w:rPr>
              <w:t>Literatura uzupełniająca:</w:t>
            </w:r>
          </w:p>
          <w:p w:rsidR="006A7719" w:rsidRDefault="006A7719" w:rsidP="000571D1">
            <w:pPr>
              <w:pStyle w:val="Akapitzlist"/>
              <w:numPr>
                <w:ilvl w:val="0"/>
                <w:numId w:val="50"/>
              </w:numPr>
              <w:tabs>
                <w:tab w:val="left" w:pos="317"/>
              </w:tabs>
              <w:autoSpaceDE w:val="0"/>
              <w:autoSpaceDN/>
              <w:spacing w:after="0" w:line="240" w:lineRule="auto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7B0E70">
              <w:rPr>
                <w:rFonts w:ascii="Times New Roman" w:hAnsi="Times New Roman"/>
                <w:sz w:val="20"/>
                <w:szCs w:val="20"/>
              </w:rPr>
              <w:t>Passarge E.: Genetyka. Ilustrowany przewodnik, PZWL, Warszawa 2004.</w:t>
            </w:r>
          </w:p>
          <w:p w:rsidR="00663B3E" w:rsidRPr="006A7719" w:rsidRDefault="006A7719" w:rsidP="000571D1">
            <w:pPr>
              <w:pStyle w:val="Akapitzlist"/>
              <w:numPr>
                <w:ilvl w:val="0"/>
                <w:numId w:val="50"/>
              </w:numPr>
              <w:tabs>
                <w:tab w:val="left" w:pos="317"/>
              </w:tabs>
              <w:autoSpaceDE w:val="0"/>
              <w:autoSpaceDN/>
              <w:spacing w:after="0" w:line="240" w:lineRule="auto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7B0E70">
              <w:rPr>
                <w:rFonts w:ascii="Times New Roman" w:hAnsi="Times New Roman"/>
                <w:sz w:val="20"/>
                <w:szCs w:val="20"/>
              </w:rPr>
              <w:t>Keith L. Moore, T.V. Persaud, Mark G. Torchia; Red. I wyd. pol. Zabel M., Bartel H.:Embriologia i wady wrodzone: od zapłodnienia do urodzenia. Elsevier Urban&amp;Partner,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0E70">
              <w:rPr>
                <w:rFonts w:ascii="Times New Roman" w:hAnsi="Times New Roman"/>
                <w:sz w:val="20"/>
                <w:szCs w:val="20"/>
              </w:rPr>
              <w:t>Wrocław 2013.</w:t>
            </w:r>
          </w:p>
        </w:tc>
      </w:tr>
    </w:tbl>
    <w:p w:rsidR="00663B3E" w:rsidRDefault="00663B3E" w:rsidP="000571D1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663B3E" w:rsidRPr="000A030F" w:rsidTr="004143D0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663B3E" w:rsidRDefault="00663B3E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904D93">
              <w:rPr>
                <w:b/>
                <w:bCs/>
                <w:color w:val="000000" w:themeColor="text1"/>
                <w:lang w:eastAsia="en-US"/>
              </w:rPr>
              <w:t>GENETYKA</w:t>
            </w:r>
          </w:p>
          <w:p w:rsidR="00663B3E" w:rsidRPr="000A030F" w:rsidRDefault="00663B3E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663B3E" w:rsidRPr="000A030F" w:rsidTr="004143D0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663B3E" w:rsidRPr="000A030F" w:rsidRDefault="00C841BE" w:rsidP="004143D0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="00663B3E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 w:rsidR="00685B3B"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="00663B3E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663B3E" w:rsidRPr="000A030F" w:rsidTr="004143D0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F74E5F" w:rsidRPr="000A030F" w:rsidTr="000571D1">
        <w:tblPrEx>
          <w:tblLook w:val="01E0" w:firstRow="1" w:lastRow="1" w:firstColumn="1" w:lastColumn="1" w:noHBand="0" w:noVBand="0"/>
        </w:tblPrEx>
        <w:trPr>
          <w:trHeight w:val="50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uwarunkowania genetyczne grup krwi człowieka oraz konfliktu serologicznego w układzie Rh;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Pr="000A030F" w:rsidRDefault="00F74E5F" w:rsidP="00F74E5F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74E5F" w:rsidRPr="000A030F" w:rsidTr="004143D0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A.W12</w:t>
            </w:r>
            <w:r w:rsidRPr="00996C9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problematykę chorób uwarunkowanych genetycznie;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Default="00F74E5F" w:rsidP="00F74E5F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74E5F" w:rsidRPr="000A030F" w:rsidTr="004143D0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budowę chromosomów i molekularne podłoże mutagenezy;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Default="00F74E5F" w:rsidP="00F74E5F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74E5F" w:rsidRPr="000A030F" w:rsidTr="004143D0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Default="00F74E5F" w:rsidP="00F74E5F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74E5F" w:rsidRPr="000A030F" w:rsidTr="004143D0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nowoczesne techniki badań genetycznych;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Default="00F74E5F" w:rsidP="00F74E5F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63B3E" w:rsidRPr="000A030F" w:rsidTr="000571D1">
        <w:tblPrEx>
          <w:tblLook w:val="01E0" w:firstRow="1" w:lastRow="1" w:firstColumn="1" w:lastColumn="1" w:noHBand="0" w:noVBand="0"/>
        </w:tblPrEx>
        <w:trPr>
          <w:trHeight w:hRule="exact" w:val="21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63B3E" w:rsidRPr="00CD2E8A" w:rsidRDefault="00663B3E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F74E5F" w:rsidRPr="000A030F" w:rsidTr="000571D1">
        <w:tblPrEx>
          <w:tblLook w:val="01E0" w:firstRow="1" w:lastRow="1" w:firstColumn="1" w:lastColumn="1" w:noHBand="0" w:noVBand="0"/>
        </w:tblPrEx>
        <w:trPr>
          <w:trHeight w:val="8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A.U5.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szacować ryzyko ujawnienia się danej choroby w oparciu o zasady dziedziczenia i wpływ czynników środowiskowych;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Pr="000A030F" w:rsidRDefault="00F74E5F" w:rsidP="000571D1">
            <w:pPr>
              <w:jc w:val="center"/>
            </w:pPr>
            <w:r w:rsidRPr="00DC7A71">
              <w:t>test jednokrotnego wyboru</w:t>
            </w:r>
            <w:r>
              <w:t>/ zaliczenie ustne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74E5F" w:rsidRPr="000A030F" w:rsidTr="004143D0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A.U6.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wykorzystywać uwarunkowania chorób genetycznych w profilaktyce chorób;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Pr="000A030F" w:rsidRDefault="00F74E5F" w:rsidP="00F74E5F">
            <w:pPr>
              <w:jc w:val="center"/>
              <w:rPr>
                <w:color w:val="000000" w:themeColor="text1"/>
                <w:lang w:eastAsia="en-US"/>
              </w:rPr>
            </w:pPr>
            <w:r w:rsidRPr="00DC7A71">
              <w:t>test jednokrotnego wyboru</w:t>
            </w:r>
            <w:r>
              <w:t>/ zaliczenie ustne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63B3E" w:rsidRPr="000A030F" w:rsidTr="004143D0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63B3E" w:rsidRPr="000571D1" w:rsidRDefault="00663B3E" w:rsidP="000571D1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EE33D7" w:rsidRPr="000A030F" w:rsidTr="000571D1">
        <w:tblPrEx>
          <w:tblLook w:val="01E0" w:firstRow="1" w:lastRow="1" w:firstColumn="1" w:lastColumn="1" w:noHBand="0" w:noVBand="0"/>
        </w:tblPrEx>
        <w:trPr>
          <w:trHeight w:val="4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E33D7" w:rsidRPr="00996C9B" w:rsidRDefault="00EE33D7" w:rsidP="00EE33D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A.KS2.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D7" w:rsidRDefault="00EE33D7" w:rsidP="00EE33D7">
            <w:pPr>
              <w:rPr>
                <w:color w:val="000000"/>
              </w:rPr>
            </w:pPr>
            <w:r>
              <w:rPr>
                <w:color w:val="000000"/>
              </w:rPr>
              <w:t>przestrzegania praw pacjenta i zasad humanizmu</w:t>
            </w:r>
          </w:p>
        </w:tc>
        <w:tc>
          <w:tcPr>
            <w:tcW w:w="1134" w:type="dxa"/>
            <w:vAlign w:val="center"/>
          </w:tcPr>
          <w:p w:rsidR="00EE33D7" w:rsidRPr="00F74E5F" w:rsidRDefault="00EE33D7" w:rsidP="00EE33D7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59" w:type="dxa"/>
          </w:tcPr>
          <w:p w:rsidR="00EE33D7" w:rsidRPr="00DC7A71" w:rsidRDefault="00EE33D7" w:rsidP="00EE33D7">
            <w:pPr>
              <w:jc w:val="center"/>
            </w:pPr>
            <w:r w:rsidRPr="00DC7A71">
              <w:t>obserwacja</w:t>
            </w:r>
          </w:p>
          <w:p w:rsidR="00EE33D7" w:rsidRPr="000A030F" w:rsidRDefault="00EE33D7" w:rsidP="00EE33D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EE33D7" w:rsidRPr="000A030F" w:rsidRDefault="00EE33D7" w:rsidP="00EE33D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663B3E" w:rsidRDefault="00663B3E" w:rsidP="00663B3E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663B3E" w:rsidRPr="000571D1" w:rsidTr="004143D0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663B3E" w:rsidRPr="000571D1" w:rsidTr="004143D0">
        <w:trPr>
          <w:jc w:val="center"/>
        </w:trPr>
        <w:tc>
          <w:tcPr>
            <w:tcW w:w="5098" w:type="dxa"/>
            <w:shd w:val="clear" w:color="auto" w:fill="FFFF00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663B3E" w:rsidRPr="000571D1" w:rsidTr="004143D0">
        <w:trPr>
          <w:jc w:val="center"/>
        </w:trPr>
        <w:tc>
          <w:tcPr>
            <w:tcW w:w="5098" w:type="dxa"/>
            <w:vAlign w:val="center"/>
          </w:tcPr>
          <w:p w:rsidR="00663B3E" w:rsidRPr="000571D1" w:rsidRDefault="00663B3E" w:rsidP="00E512A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 w:rsidR="00E512A9" w:rsidRPr="000571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663B3E" w:rsidRPr="000571D1" w:rsidTr="004143D0">
        <w:trPr>
          <w:jc w:val="center"/>
        </w:trPr>
        <w:tc>
          <w:tcPr>
            <w:tcW w:w="5098" w:type="dxa"/>
            <w:vAlign w:val="center"/>
          </w:tcPr>
          <w:p w:rsidR="00663B3E" w:rsidRPr="000571D1" w:rsidRDefault="00663B3E" w:rsidP="004143D0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663B3E" w:rsidRPr="000571D1" w:rsidRDefault="00663B3E" w:rsidP="004143D0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663B3E" w:rsidRPr="000571D1" w:rsidTr="004143D0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663B3E" w:rsidRPr="000571D1" w:rsidRDefault="00663B3E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</w:tr>
      <w:tr w:rsidR="00663B3E" w:rsidRPr="000571D1" w:rsidTr="000571D1">
        <w:trPr>
          <w:trHeight w:val="276"/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663B3E" w:rsidRPr="000571D1" w:rsidRDefault="00663B3E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663B3E" w:rsidRPr="000571D1" w:rsidTr="000571D1">
        <w:trPr>
          <w:trHeight w:val="226"/>
          <w:jc w:val="center"/>
        </w:trPr>
        <w:tc>
          <w:tcPr>
            <w:tcW w:w="5098" w:type="dxa"/>
            <w:vMerge/>
            <w:shd w:val="clear" w:color="auto" w:fill="B4C6E7"/>
          </w:tcPr>
          <w:p w:rsidR="00663B3E" w:rsidRPr="000571D1" w:rsidRDefault="00663B3E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2621" w:type="dxa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0,8</w:t>
            </w:r>
          </w:p>
        </w:tc>
      </w:tr>
    </w:tbl>
    <w:p w:rsidR="004143D0" w:rsidRPr="00442AFD" w:rsidRDefault="004143D0" w:rsidP="000571D1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BIOCHEMIA I BIOFIZYKA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3" w:name="_Toc212026906"/>
      <w:r w:rsidR="004760A0" w:rsidRPr="00116D21">
        <w:rPr>
          <w:b/>
          <w:lang w:val="smj-SE"/>
        </w:rPr>
        <w:instrText>Biochemia i biofizyka</w:instrText>
      </w:r>
      <w:bookmarkEnd w:id="13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4143D0" w:rsidRPr="000A030F" w:rsidTr="004143D0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Biochemia i biofizyka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kern w:val="0"/>
              </w:rPr>
              <w:t>B</w:t>
            </w:r>
            <w:r w:rsidRPr="004143D0">
              <w:rPr>
                <w:b/>
                <w:kern w:val="0"/>
              </w:rPr>
              <w:t>iochemistry and biophysics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4143D0" w:rsidRPr="000A030F" w:rsidRDefault="004143D0" w:rsidP="004143D0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4143D0" w:rsidRPr="000A030F" w:rsidTr="004143D0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4143D0" w:rsidRPr="000A030F" w:rsidTr="004143D0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PIE-LS&gt;Biochemia-W</w:t>
            </w:r>
          </w:p>
          <w:p w:rsidR="004143D0" w:rsidRPr="00514176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 Biochemia-Cw</w:t>
            </w:r>
          </w:p>
        </w:tc>
      </w:tr>
      <w:tr w:rsidR="004143D0" w:rsidRPr="000A030F" w:rsidTr="004143D0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4143D0" w:rsidRPr="000A030F" w:rsidTr="004143D0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4143D0" w:rsidRPr="000A030F" w:rsidRDefault="004143D0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4143D0" w:rsidRPr="000A030F" w:rsidRDefault="004143D0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4143D0" w:rsidRPr="000A030F" w:rsidTr="004143D0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Default="00D932A7" w:rsidP="004143D0">
            <w:pPr>
              <w:rPr>
                <w:bCs/>
              </w:rPr>
            </w:pPr>
            <w:r>
              <w:rPr>
                <w:bCs/>
              </w:rPr>
              <w:t>dr</w:t>
            </w:r>
            <w:r w:rsidR="004143D0" w:rsidRPr="00DC7A71">
              <w:rPr>
                <w:bCs/>
              </w:rPr>
              <w:t xml:space="preserve"> Ewelina Sidor</w:t>
            </w:r>
          </w:p>
          <w:p w:rsidR="004143D0" w:rsidRDefault="004143D0" w:rsidP="004143D0">
            <w:pPr>
              <w:rPr>
                <w:bCs/>
              </w:rPr>
            </w:pPr>
            <w:r>
              <w:rPr>
                <w:bCs/>
              </w:rPr>
              <w:t>dr Monika Stącel</w:t>
            </w:r>
          </w:p>
          <w:p w:rsidR="004143D0" w:rsidRPr="000A030F" w:rsidRDefault="004143D0" w:rsidP="004143D0">
            <w:pPr>
              <w:rPr>
                <w:bCs/>
                <w:kern w:val="0"/>
              </w:rPr>
            </w:pPr>
            <w:r>
              <w:rPr>
                <w:bCs/>
              </w:rPr>
              <w:t>mgr Agnieszka Pietrycka</w:t>
            </w:r>
          </w:p>
        </w:tc>
      </w:tr>
      <w:tr w:rsidR="004143D0" w:rsidRPr="000A030F" w:rsidTr="004143D0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4143D0" w:rsidRPr="000A030F" w:rsidTr="004143D0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</w:t>
            </w:r>
          </w:p>
        </w:tc>
      </w:tr>
      <w:tr w:rsidR="004143D0" w:rsidRPr="000A030F" w:rsidTr="004143D0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B36D03" w:rsidRDefault="004143D0" w:rsidP="004143D0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  <w:p w:rsidR="004143D0" w:rsidRPr="00EC5483" w:rsidRDefault="004143D0" w:rsidP="004143D0">
            <w:pPr>
              <w:rPr>
                <w:lang w:val="smj-SE"/>
              </w:rPr>
            </w:pPr>
            <w:r>
              <w:t>Ćwiczenia - 15 godz. + Samokształcenie –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4143D0" w:rsidRPr="000A030F" w:rsidTr="004143D0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EA5F15" w:rsidRDefault="004143D0" w:rsidP="004143D0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  <w:p w:rsidR="004143D0" w:rsidRPr="00EC5483" w:rsidRDefault="004143D0" w:rsidP="004143D0">
            <w:pPr>
              <w:rPr>
                <w:lang w:val="smj-SE"/>
              </w:rPr>
            </w:pPr>
            <w:r>
              <w:rPr>
                <w:lang w:val="smj-SE"/>
              </w:rPr>
              <w:t>Ćwiczenia - 1 punkt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 sem.) </w:t>
            </w:r>
          </w:p>
        </w:tc>
      </w:tr>
      <w:tr w:rsidR="004143D0" w:rsidRPr="000A030F" w:rsidTr="004143D0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FD0" w:rsidRDefault="004143D0" w:rsidP="004143D0">
            <w:r w:rsidRPr="00DC7A71">
              <w:rPr>
                <w:b/>
              </w:rPr>
              <w:t xml:space="preserve">Celem przedmiotu jest: </w:t>
            </w:r>
            <w:r w:rsidR="00132FD0">
              <w:t>z</w:t>
            </w:r>
            <w:r w:rsidR="00132FD0" w:rsidRPr="00132FD0">
              <w:t>apoznanie studenta z: pojęciami i prawami związanymi z bioﬁzycznym opisem procesów zachodzących w organizmie, skutkami działania wybranych czynników ﬁzycznych na organizm oraz podstawami ﬁzycznymi wybranych metod stosowanych w diagnostyce i terapii.</w:t>
            </w:r>
          </w:p>
          <w:p w:rsidR="007B4143" w:rsidRPr="000A030F" w:rsidRDefault="007B4143" w:rsidP="004143D0">
            <w:pPr>
              <w:rPr>
                <w:kern w:val="0"/>
              </w:rPr>
            </w:pPr>
          </w:p>
        </w:tc>
      </w:tr>
      <w:tr w:rsidR="004143D0" w:rsidRPr="000A030F" w:rsidTr="004143D0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F68" w:rsidRPr="00593F68" w:rsidRDefault="00593F68" w:rsidP="00593F68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b/>
                <w:color w:val="000000"/>
                <w:lang w:eastAsia="en-US"/>
              </w:rPr>
            </w:pPr>
            <w:r w:rsidRPr="00593F68">
              <w:rPr>
                <w:rFonts w:eastAsia="Calibri"/>
                <w:b/>
                <w:color w:val="000000"/>
                <w:lang w:eastAsia="en-US"/>
              </w:rPr>
              <w:t>Tematy wykładów: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bCs/>
                <w:color w:val="000000"/>
                <w:lang w:eastAsia="en-US"/>
              </w:rPr>
              <w:t>Budowa i funkcje związków chemicznych występujących w organizmie człowieka. Budowa komórki zwierzęcej. Enzymy i utlenianie biologiczne</w:t>
            </w:r>
            <w:r w:rsidRPr="00DC7A71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>Klasyfikacja, nazewnictwo i rola witamin. Udzia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 xml:space="preserve"> witamin w reakcjach enzymatycznych i w regulacji procesów biochemicznych. 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Ź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>ród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 xml:space="preserve">o witamin 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–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ś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>rodki spo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ż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 xml:space="preserve">ywcze 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–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 xml:space="preserve"> w formie aktywnej lub prowitamin. Skutki niedoboru witamin w organizmie.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color w:val="000000"/>
                <w:lang w:eastAsia="en-US"/>
              </w:rPr>
              <w:t xml:space="preserve">Procesy energetyczne – pojęcia katabolizm, anabolizm, przemiana materii (podstawowa, ponadpodstawowa), procesy endo- i egzoenergetyczne. 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color w:val="000000"/>
                <w:lang w:eastAsia="en-US"/>
              </w:rPr>
              <w:t xml:space="preserve">Metabolizm węglowodanów. Monosacharydy, disacharydy i polisacharydy. Glikoliza w warunkach tlenowych oraz beztlenowych - etapy, enzymy, efekty energetyczne, regulacja. 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color w:val="000000"/>
                <w:lang w:eastAsia="en-US"/>
              </w:rPr>
              <w:t>Charakterystyka lipidów. Metabolizm tłuszczów. Trawienie t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 xml:space="preserve">uszczów prostych i fosfolipidów w przewodzie pokarmowym. Kwasy 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ż</w:t>
            </w:r>
            <w:r w:rsidRPr="00DC7A71">
              <w:rPr>
                <w:rFonts w:eastAsia="Calibri"/>
                <w:color w:val="000000"/>
                <w:lang w:eastAsia="en-US"/>
              </w:rPr>
              <w:t>ó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 xml:space="preserve">ciowe, ich rola. Podstawowe lipoproteiny krwi oraz ich funkcja metaboliczna. 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bCs/>
                <w:color w:val="000000"/>
                <w:lang w:eastAsia="en-US"/>
              </w:rPr>
              <w:t>Metabolizm białek i aminokwasów. Przemiany azotowe.</w:t>
            </w:r>
            <w:r w:rsidRPr="00DC7A71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r w:rsidRPr="00DC7A71">
              <w:rPr>
                <w:rFonts w:eastAsia="Calibri"/>
                <w:color w:val="000000"/>
                <w:lang w:eastAsia="en-US"/>
              </w:rPr>
              <w:t>Bia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ka pe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no- i niepe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nowarto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ś</w:t>
            </w:r>
            <w:r w:rsidRPr="00DC7A71">
              <w:rPr>
                <w:rFonts w:eastAsia="Calibri"/>
                <w:color w:val="000000"/>
                <w:lang w:eastAsia="en-US"/>
              </w:rPr>
              <w:t>ciowe, bilans azotowy. Trawienie bia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ek w przewodzie pokarmowym oraz rozk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ad</w:t>
            </w:r>
            <w:r w:rsidRPr="00DC7A71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r w:rsidRPr="00DC7A71">
              <w:rPr>
                <w:rFonts w:eastAsia="Calibri"/>
                <w:color w:val="000000"/>
                <w:lang w:eastAsia="en-US"/>
              </w:rPr>
              <w:t>bia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ek wewn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ą</w:t>
            </w:r>
            <w:r w:rsidRPr="00DC7A71">
              <w:rPr>
                <w:rFonts w:eastAsia="Calibri"/>
                <w:color w:val="000000"/>
                <w:lang w:eastAsia="en-US"/>
              </w:rPr>
              <w:t>trzkomórkowych.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color w:val="000000"/>
                <w:lang w:eastAsia="en-US"/>
              </w:rPr>
              <w:t>Oddziaływania fizyczne. Metody obrazowania. Oddziaływania grawitacyjne. Fale elektromagnetyczne, radiowe, mikrofale, podczerwień, promieniowanie widzialne, nadfiolet, promieniowanie rentgenowskie, promieniowanie gamma.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color w:val="000000"/>
                <w:lang w:eastAsia="en-US"/>
              </w:rPr>
              <w:t>Metody obrazowania ludzkich tkanek: Tomografia rentgenowska RTG, Obrazowanie z wykorzystaniem jądrowego rezonansu magnetycznego – tomografia NMR, Tomografia pozytonowa PET, Ultrasonografia USG, Termowizja, ESR</w:t>
            </w:r>
          </w:p>
          <w:p w:rsidR="00B8230E" w:rsidRPr="00DC7A71" w:rsidRDefault="00B8230E" w:rsidP="00B8230E">
            <w:pPr>
              <w:spacing w:line="276" w:lineRule="auto"/>
              <w:rPr>
                <w:b/>
                <w:bCs/>
              </w:rPr>
            </w:pPr>
          </w:p>
          <w:p w:rsidR="00B8230E" w:rsidRPr="00DC7A71" w:rsidRDefault="00B8230E" w:rsidP="00B8230E">
            <w:pPr>
              <w:spacing w:line="276" w:lineRule="auto"/>
              <w:rPr>
                <w:b/>
                <w:bCs/>
              </w:rPr>
            </w:pPr>
            <w:r w:rsidRPr="00DC7A71">
              <w:rPr>
                <w:b/>
                <w:bCs/>
              </w:rPr>
              <w:t>Tematy ćwiczeń: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>Zapoznanie z laboratorium biochemicznym, zasadami BHP oraz pracownią biochemiczną.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>Obliczenia stechiometryczne.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>Zapoznanie ze sprzętem laboratoryjnym, omówienie zasad działania sprzętu laboratoryjnego, zapoznanie ze szkłem laboratoryjnym.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>Sporządzanie roztworów, przeliczanie stężeń procentowych i molowych.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 xml:space="preserve">Budowa i właściwości białek. Denaturacja białka, czynniki denaturujące. </w:t>
            </w:r>
          </w:p>
          <w:p w:rsidR="00620FF6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 xml:space="preserve">Właściwości tłuszczów. Enzymatyczne trawienie tłuszczów. </w:t>
            </w:r>
            <w:r w:rsidR="00620FF6" w:rsidRPr="00DC7A71">
              <w:rPr>
                <w:rFonts w:cs="Arial"/>
                <w:bCs/>
              </w:rPr>
              <w:t>Właściwości węglowodanów.</w:t>
            </w:r>
          </w:p>
          <w:p w:rsidR="00B8230E" w:rsidRDefault="00620FF6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</w:t>
            </w:r>
            <w:r w:rsidRPr="00620FF6">
              <w:rPr>
                <w:rFonts w:cs="Arial"/>
                <w:bCs/>
              </w:rPr>
              <w:t>etod</w:t>
            </w:r>
            <w:r>
              <w:rPr>
                <w:rFonts w:cs="Arial"/>
                <w:bCs/>
              </w:rPr>
              <w:t>y diagnostyczne</w:t>
            </w:r>
            <w:r w:rsidRPr="00620FF6">
              <w:rPr>
                <w:rFonts w:cs="Arial"/>
                <w:bCs/>
              </w:rPr>
              <w:t xml:space="preserve"> w poszczególnych stanach klinicznych z wykorzystaniem wiedzy </w:t>
            </w:r>
            <w:r>
              <w:rPr>
                <w:rFonts w:cs="Arial"/>
                <w:bCs/>
              </w:rPr>
              <w:t>z zakresu biochemii i biofizyki.</w:t>
            </w:r>
          </w:p>
          <w:p w:rsidR="00424C49" w:rsidRDefault="00424C49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Zapobieganie błędom przedlaboratoryjnym</w:t>
            </w:r>
          </w:p>
          <w:p w:rsidR="00620FF6" w:rsidRPr="00620FF6" w:rsidRDefault="00620FF6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Interpretacja wyników badań laboratoryjnych.</w:t>
            </w:r>
          </w:p>
          <w:p w:rsidR="004143D0" w:rsidRDefault="004143D0" w:rsidP="004143D0">
            <w:pPr>
              <w:widowControl/>
              <w:autoSpaceDN/>
              <w:spacing w:line="276" w:lineRule="auto"/>
              <w:textAlignment w:val="auto"/>
            </w:pPr>
          </w:p>
          <w:p w:rsidR="004143D0" w:rsidRPr="00593F68" w:rsidRDefault="009763BC" w:rsidP="00B8230E">
            <w:pPr>
              <w:snapToGrid w:val="0"/>
              <w:spacing w:line="276" w:lineRule="auto"/>
              <w:rPr>
                <w:b/>
              </w:rPr>
            </w:pPr>
            <w:r w:rsidRPr="00593F68">
              <w:rPr>
                <w:b/>
              </w:rPr>
              <w:t>Temat samokształcenia:</w:t>
            </w:r>
          </w:p>
          <w:p w:rsidR="00424C49" w:rsidRPr="00620FF6" w:rsidRDefault="00424C49" w:rsidP="005B1FC9">
            <w:pPr>
              <w:widowControl/>
              <w:numPr>
                <w:ilvl w:val="0"/>
                <w:numId w:val="204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Interpretacja wyników badań laboratoryjnych.</w:t>
            </w:r>
          </w:p>
          <w:p w:rsidR="009763BC" w:rsidRPr="00424C49" w:rsidRDefault="009763BC" w:rsidP="00424C49">
            <w:pPr>
              <w:snapToGrid w:val="0"/>
            </w:pPr>
          </w:p>
        </w:tc>
      </w:tr>
      <w:tr w:rsidR="004143D0" w:rsidRPr="000A030F" w:rsidTr="004143D0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45165" w:rsidRDefault="004143D0" w:rsidP="004143D0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1F36BC" w:rsidRPr="001F36BC" w:rsidRDefault="001F36BC" w:rsidP="001F36BC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 xml:space="preserve">podstawy fizykochemiczne działania zmysłów wykorzystujących fizyczne nośniki informacji (fale dźwiękowe i elektromagnetyczne); </w:t>
            </w:r>
          </w:p>
          <w:p w:rsidR="001F36BC" w:rsidRPr="001F36BC" w:rsidRDefault="001F36BC" w:rsidP="001F36BC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mechanizmy regulacji i biofizyczne podstawy funkcjonowania metabolizmu w organizmie człowieka;</w:t>
            </w:r>
          </w:p>
          <w:p w:rsidR="001F36BC" w:rsidRPr="001F36BC" w:rsidRDefault="001F36BC" w:rsidP="001F36BC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  <w:p w:rsidR="004143D0" w:rsidRPr="00C92672" w:rsidRDefault="001F36BC" w:rsidP="001F36BC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</w:tr>
      <w:tr w:rsidR="004143D0" w:rsidRPr="000A030F" w:rsidTr="004143D0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45165" w:rsidRDefault="004143D0" w:rsidP="004143D0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1F36BC" w:rsidRPr="001F36BC" w:rsidRDefault="001F36BC" w:rsidP="001F36BC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współuczestniczyć w doborze metod diagnostycznych w poszczególnych stanach klinicznych z wykorzystaniem wiedzy z zakresu biochemii i biofizyki;</w:t>
            </w:r>
          </w:p>
          <w:p w:rsidR="001F36BC" w:rsidRPr="001F36BC" w:rsidRDefault="001F36BC" w:rsidP="001F36BC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współuczestniczyć w zapobieganiu błędom przedlaboratoryjnym;</w:t>
            </w:r>
          </w:p>
          <w:p w:rsidR="004143D0" w:rsidRPr="000A030F" w:rsidRDefault="001F36BC" w:rsidP="001F36BC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właściwie interpretować wyniki badań laboratoryjnych;</w:t>
            </w:r>
          </w:p>
        </w:tc>
      </w:tr>
      <w:tr w:rsidR="004143D0" w:rsidRPr="000A030F" w:rsidTr="004143D0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24702" w:rsidRDefault="004143D0" w:rsidP="004143D0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4143D0" w:rsidRPr="00D27086" w:rsidRDefault="00755C2E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755C2E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przewidywania i uwzględniania czynników wpływających na relacje własne i pacjenta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;</w:t>
            </w:r>
          </w:p>
        </w:tc>
      </w:tr>
      <w:tr w:rsidR="004143D0" w:rsidRPr="000A030F" w:rsidTr="004143D0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DC7A71" w:rsidRDefault="004143D0" w:rsidP="004143D0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4143D0" w:rsidRPr="00EA5F15" w:rsidRDefault="004143D0" w:rsidP="004143D0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4143D0" w:rsidRPr="00DC7A71" w:rsidRDefault="004143D0" w:rsidP="004143D0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Ćwiczenia: </w:t>
            </w:r>
          </w:p>
          <w:p w:rsidR="004143D0" w:rsidRPr="00DC7A71" w:rsidRDefault="004143D0" w:rsidP="004143D0">
            <w:pPr>
              <w:snapToGrid w:val="0"/>
              <w:spacing w:line="276" w:lineRule="auto"/>
              <w:jc w:val="both"/>
            </w:pPr>
            <w:r>
              <w:t>Ć</w:t>
            </w:r>
            <w:r w:rsidRPr="00DC7A71">
              <w:t xml:space="preserve">wiczenia w pracowni </w:t>
            </w:r>
            <w:r>
              <w:t>biochemii, praca w grupach, dyskusja</w:t>
            </w:r>
            <w:r w:rsidR="00604D61">
              <w:t xml:space="preserve"> dydaktyczna, analiza dokumentacji.</w:t>
            </w:r>
          </w:p>
          <w:p w:rsidR="004143D0" w:rsidRPr="00212F64" w:rsidRDefault="004143D0" w:rsidP="004143D0">
            <w:pPr>
              <w:snapToGrid w:val="0"/>
              <w:spacing w:line="276" w:lineRule="auto"/>
            </w:pP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Default="004143D0" w:rsidP="004143D0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4143D0" w:rsidRPr="00DC7A71" w:rsidRDefault="004143D0" w:rsidP="004143D0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wykładów:</w:t>
            </w:r>
          </w:p>
          <w:p w:rsidR="004143D0" w:rsidRPr="00DC7A71" w:rsidRDefault="004143D0" w:rsidP="004143D0">
            <w:pPr>
              <w:snapToGrid w:val="0"/>
              <w:rPr>
                <w:b/>
              </w:rPr>
            </w:pPr>
            <w:r w:rsidRPr="00DC7A71">
              <w:rPr>
                <w:b/>
              </w:rPr>
              <w:t xml:space="preserve">Zaliczenie (Z) - wykłady </w:t>
            </w:r>
            <w:r w:rsidRPr="00DC7A71">
              <w:t>w I semestrze</w:t>
            </w:r>
          </w:p>
          <w:p w:rsidR="004143D0" w:rsidRPr="00DC7A71" w:rsidRDefault="004143D0" w:rsidP="004143D0">
            <w:pPr>
              <w:spacing w:line="276" w:lineRule="auto"/>
            </w:pPr>
            <w:r w:rsidRPr="00DC7A71">
              <w:t xml:space="preserve">Warunkiem uzyskania zaliczenia jest uzyskanie pozytywnej oceny z testu jednokrotnego wyboru przeprowadzanego na zakończenie zajęć. </w:t>
            </w:r>
          </w:p>
          <w:p w:rsidR="004143D0" w:rsidRPr="00DC7A71" w:rsidRDefault="004143D0" w:rsidP="004143D0">
            <w:pPr>
              <w:spacing w:line="276" w:lineRule="auto"/>
              <w:rPr>
                <w:b/>
              </w:rPr>
            </w:pPr>
          </w:p>
          <w:p w:rsidR="004143D0" w:rsidRPr="00DC7A71" w:rsidRDefault="004143D0" w:rsidP="004143D0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ćwiczeń:</w:t>
            </w:r>
          </w:p>
          <w:p w:rsidR="004143D0" w:rsidRPr="00DC7A71" w:rsidRDefault="004143D0" w:rsidP="004143D0">
            <w:pPr>
              <w:snapToGrid w:val="0"/>
              <w:rPr>
                <w:b/>
              </w:rPr>
            </w:pPr>
            <w:r w:rsidRPr="00DC7A71">
              <w:rPr>
                <w:b/>
              </w:rPr>
              <w:t xml:space="preserve">Zaliczenie z oceną (ZO) </w:t>
            </w:r>
            <w:r w:rsidRPr="00DC7A71">
              <w:t>- ćwiczenia w I semestrze</w:t>
            </w:r>
          </w:p>
          <w:p w:rsidR="004143D0" w:rsidRPr="00DC7A71" w:rsidRDefault="004143D0" w:rsidP="004143D0">
            <w:pPr>
              <w:snapToGrid w:val="0"/>
            </w:pPr>
            <w:r w:rsidRPr="00DC7A71">
              <w:t xml:space="preserve">Warunkiem uzyskania zaliczenia jest aktywność na zajęciach podczas wykonywania ćwiczeń oraz uzyskanie </w:t>
            </w:r>
            <w:r>
              <w:t>pozytywnej oceny</w:t>
            </w:r>
            <w:r w:rsidRPr="00DC7A71">
              <w:t xml:space="preserve"> z </w:t>
            </w:r>
            <w:r w:rsidR="009763BC">
              <w:t>zaliczenia</w:t>
            </w:r>
            <w:r w:rsidRPr="00DC7A71">
              <w:t xml:space="preserve"> </w:t>
            </w:r>
            <w:r w:rsidR="009763BC">
              <w:t>w formie testu jednokrotnego wyboru.</w:t>
            </w:r>
          </w:p>
          <w:p w:rsidR="004143D0" w:rsidRPr="00DC7A71" w:rsidRDefault="004143D0" w:rsidP="004143D0">
            <w:pPr>
              <w:rPr>
                <w:b/>
              </w:rPr>
            </w:pPr>
          </w:p>
          <w:p w:rsidR="004143D0" w:rsidRPr="00DC7A71" w:rsidRDefault="004143D0" w:rsidP="004143D0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samokształcenia:</w:t>
            </w:r>
          </w:p>
          <w:p w:rsidR="004143D0" w:rsidRPr="00DC7A71" w:rsidRDefault="004143D0" w:rsidP="004143D0">
            <w:pPr>
              <w:spacing w:line="276" w:lineRule="auto"/>
            </w:pPr>
            <w:r w:rsidRPr="00DC7A71">
              <w:t>Warunkiem zal</w:t>
            </w:r>
            <w:r>
              <w:t xml:space="preserve">iczenia jest </w:t>
            </w:r>
            <w:r w:rsidR="00145BBC">
              <w:t xml:space="preserve">dokonanie przez studenta </w:t>
            </w:r>
            <w:r w:rsidR="00424C49">
              <w:t>interpretacj</w:t>
            </w:r>
            <w:r w:rsidR="00145BBC">
              <w:t>i</w:t>
            </w:r>
            <w:r w:rsidR="00424C49">
              <w:t xml:space="preserve"> wyników badań laboratoryjnych. </w:t>
            </w:r>
          </w:p>
          <w:p w:rsidR="004143D0" w:rsidRPr="000C33CE" w:rsidRDefault="004143D0" w:rsidP="004143D0">
            <w:pPr>
              <w:rPr>
                <w:lang w:val="smj-SE"/>
              </w:rPr>
            </w:pP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0E" w:rsidRPr="00DC7A71" w:rsidRDefault="00B8230E" w:rsidP="00B8230E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DC7A71">
              <w:rPr>
                <w:b/>
              </w:rPr>
              <w:t>Literatura podstawowa:</w:t>
            </w:r>
          </w:p>
          <w:p w:rsidR="000B0EF7" w:rsidRPr="00FC1229" w:rsidRDefault="000B0EF7" w:rsidP="000B0EF7">
            <w:pPr>
              <w:widowControl/>
              <w:numPr>
                <w:ilvl w:val="0"/>
                <w:numId w:val="51"/>
              </w:numPr>
              <w:autoSpaceDN/>
              <w:spacing w:line="276" w:lineRule="auto"/>
              <w:textAlignment w:val="auto"/>
            </w:pPr>
            <w:r>
              <w:t>Ciepiela O. (red.): Diagnostyka laboratoryjna w pielęgniarstwie i położnictwie. Wyd. PZWL, Warszawa 2023.</w:t>
            </w:r>
          </w:p>
          <w:p w:rsidR="00EF2AE6" w:rsidRDefault="00EF2AE6" w:rsidP="005B1FC9">
            <w:pPr>
              <w:widowControl/>
              <w:numPr>
                <w:ilvl w:val="0"/>
                <w:numId w:val="51"/>
              </w:numPr>
              <w:autoSpaceDN/>
              <w:spacing w:line="276" w:lineRule="auto"/>
              <w:textAlignment w:val="auto"/>
            </w:pPr>
            <w:r>
              <w:t>Bańkowski E.:Biochemia: podręcznik dla studentów uczelni medycznych / - Wyd. 3. Wyd. Edra Urban &amp; Partner, Wrocław 2016.</w:t>
            </w:r>
          </w:p>
          <w:p w:rsidR="0098260A" w:rsidRDefault="0098260A" w:rsidP="005B1FC9">
            <w:pPr>
              <w:widowControl/>
              <w:numPr>
                <w:ilvl w:val="0"/>
                <w:numId w:val="51"/>
              </w:numPr>
              <w:autoSpaceDN/>
              <w:spacing w:line="276" w:lineRule="auto"/>
              <w:textAlignment w:val="auto"/>
            </w:pPr>
            <w:r>
              <w:t>W. Rodwell VW.,Bender D., Botham K, Peter Kennelly, P. Anthony Weil ; Ryszard Smoleński R. (red. nauk. tłum.): Biochemia Harpera: ilustrowana /; - Wyd. 7. Wyd. PZWL, Warszawa 2018.</w:t>
            </w:r>
          </w:p>
          <w:p w:rsidR="000F05F7" w:rsidRDefault="000F05F7" w:rsidP="005B1FC9">
            <w:pPr>
              <w:widowControl/>
              <w:numPr>
                <w:ilvl w:val="0"/>
                <w:numId w:val="51"/>
              </w:numPr>
              <w:autoSpaceDN/>
              <w:spacing w:line="276" w:lineRule="auto"/>
              <w:textAlignment w:val="auto"/>
            </w:pPr>
            <w:r>
              <w:t xml:space="preserve">Jaroszyk F. (red.):- Biofizyka : podręcznik dla studentów. Wyd. 2 </w:t>
            </w:r>
            <w:r w:rsidR="00B16B73">
              <w:t xml:space="preserve"> </w:t>
            </w:r>
            <w:r>
              <w:t>Wyd.  PZWL, Warszawa. 2014.</w:t>
            </w:r>
          </w:p>
          <w:p w:rsidR="00B8230E" w:rsidRPr="00145BBC" w:rsidRDefault="00B8230E" w:rsidP="005B1FC9">
            <w:pPr>
              <w:widowControl/>
              <w:numPr>
                <w:ilvl w:val="0"/>
                <w:numId w:val="51"/>
              </w:numPr>
              <w:autoSpaceDN/>
              <w:spacing w:line="276" w:lineRule="auto"/>
              <w:ind w:left="357" w:hanging="357"/>
              <w:textAlignment w:val="auto"/>
            </w:pPr>
            <w:r w:rsidRPr="00DC7A71">
              <w:t xml:space="preserve">Czarnecka B., Gawda H., Gonet B.: Biofizyka, </w:t>
            </w:r>
            <w:r w:rsidRPr="00DC7A71">
              <w:rPr>
                <w:color w:val="000000"/>
              </w:rPr>
              <w:t>PZWL, Warszawa 2014.</w:t>
            </w:r>
          </w:p>
          <w:p w:rsidR="00B8230E" w:rsidRPr="00DC7A71" w:rsidRDefault="00B8230E" w:rsidP="00B8230E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  <w:r w:rsidRPr="00DC7A71">
              <w:rPr>
                <w:b/>
                <w:color w:val="000000"/>
              </w:rPr>
              <w:t>Literatura uzupełniająca: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2"/>
              </w:numPr>
              <w:tabs>
                <w:tab w:val="left" w:pos="426"/>
              </w:tabs>
              <w:suppressAutoHyphens w:val="0"/>
              <w:autoSpaceDE w:val="0"/>
              <w:autoSpaceDN/>
              <w:spacing w:after="200" w:line="276" w:lineRule="auto"/>
              <w:ind w:right="601"/>
              <w:contextualSpacing/>
              <w:jc w:val="both"/>
              <w:textAlignment w:val="auto"/>
              <w:rPr>
                <w:rFonts w:eastAsia="Calibri"/>
                <w:color w:val="000000"/>
                <w:lang w:eastAsia="ar-SA"/>
              </w:rPr>
            </w:pPr>
            <w:r w:rsidRPr="00DC7A71">
              <w:rPr>
                <w:rFonts w:eastAsia="Calibri"/>
                <w:color w:val="000000"/>
                <w:lang w:eastAsia="ar-SA"/>
              </w:rPr>
              <w:t>Bartosz G., Jóźwiak Z.: Biofizyka wybrane zagadnienia wraz z ćwiczeniami. PWN, Warszawa, 2012.</w:t>
            </w:r>
          </w:p>
          <w:p w:rsidR="004143D0" w:rsidRDefault="00A416B3" w:rsidP="005B1FC9">
            <w:pPr>
              <w:widowControl/>
              <w:numPr>
                <w:ilvl w:val="0"/>
                <w:numId w:val="52"/>
              </w:numPr>
              <w:tabs>
                <w:tab w:val="left" w:pos="426"/>
              </w:tabs>
              <w:suppressAutoHyphens w:val="0"/>
              <w:autoSpaceDE w:val="0"/>
              <w:autoSpaceDN/>
              <w:spacing w:after="200" w:line="276" w:lineRule="auto"/>
              <w:ind w:right="601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A416B3">
              <w:rPr>
                <w:rFonts w:eastAsia="Calibri"/>
                <w:lang w:eastAsia="ar-SA"/>
              </w:rPr>
              <w:t>Kokot</w:t>
            </w:r>
            <w:r>
              <w:rPr>
                <w:rFonts w:eastAsia="Calibri"/>
                <w:lang w:eastAsia="ar-SA"/>
              </w:rPr>
              <w:t xml:space="preserve"> F.</w:t>
            </w:r>
            <w:r w:rsidRPr="00A416B3">
              <w:rPr>
                <w:rFonts w:eastAsia="Calibri"/>
                <w:lang w:eastAsia="ar-SA"/>
              </w:rPr>
              <w:t>, Hyla-Klekot</w:t>
            </w:r>
            <w:r>
              <w:rPr>
                <w:rFonts w:eastAsia="Calibri"/>
                <w:lang w:eastAsia="ar-SA"/>
              </w:rPr>
              <w:t xml:space="preserve"> L., </w:t>
            </w:r>
            <w:r w:rsidRPr="00A416B3">
              <w:rPr>
                <w:rFonts w:eastAsia="Calibri"/>
                <w:lang w:eastAsia="ar-SA"/>
              </w:rPr>
              <w:t>Kokot.</w:t>
            </w:r>
            <w:r>
              <w:rPr>
                <w:rFonts w:eastAsia="Calibri"/>
                <w:lang w:eastAsia="ar-SA"/>
              </w:rPr>
              <w:t>S.:</w:t>
            </w:r>
            <w:r w:rsidRPr="00A416B3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 xml:space="preserve">Badania laboratoryjne: zakres norm i interpretacja. </w:t>
            </w:r>
            <w:r w:rsidRPr="00A416B3">
              <w:rPr>
                <w:rFonts w:eastAsia="Calibri"/>
                <w:lang w:eastAsia="ar-SA"/>
              </w:rPr>
              <w:t xml:space="preserve">Wyd. 5. </w:t>
            </w:r>
            <w:r>
              <w:rPr>
                <w:rFonts w:eastAsia="Calibri"/>
                <w:lang w:eastAsia="ar-SA"/>
              </w:rPr>
              <w:t>Wyd.</w:t>
            </w:r>
            <w:r w:rsidRPr="00A416B3">
              <w:rPr>
                <w:rFonts w:eastAsia="Calibri"/>
                <w:lang w:eastAsia="ar-SA"/>
              </w:rPr>
              <w:t xml:space="preserve"> PZWL, </w:t>
            </w:r>
            <w:r>
              <w:rPr>
                <w:rFonts w:eastAsia="Calibri"/>
                <w:lang w:eastAsia="ar-SA"/>
              </w:rPr>
              <w:t>Warszawa</w:t>
            </w:r>
            <w:r w:rsidRPr="00A416B3">
              <w:rPr>
                <w:rFonts w:eastAsia="Calibri"/>
                <w:lang w:eastAsia="ar-SA"/>
              </w:rPr>
              <w:t xml:space="preserve"> 2011.</w:t>
            </w:r>
          </w:p>
          <w:p w:rsidR="000F05F7" w:rsidRPr="00145BBC" w:rsidRDefault="00145BBC" w:rsidP="005B1FC9">
            <w:pPr>
              <w:widowControl/>
              <w:numPr>
                <w:ilvl w:val="0"/>
                <w:numId w:val="52"/>
              </w:numPr>
              <w:tabs>
                <w:tab w:val="left" w:pos="426"/>
              </w:tabs>
              <w:suppressAutoHyphens w:val="0"/>
              <w:autoSpaceDE w:val="0"/>
              <w:autoSpaceDN/>
              <w:spacing w:after="200" w:line="276" w:lineRule="auto"/>
              <w:ind w:right="601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145BBC">
              <w:rPr>
                <w:rFonts w:eastAsia="Calibri"/>
                <w:lang w:eastAsia="ar-SA"/>
              </w:rPr>
              <w:t xml:space="preserve">Dembińska-Kieć </w:t>
            </w:r>
            <w:r>
              <w:rPr>
                <w:rFonts w:eastAsia="Calibri"/>
                <w:lang w:eastAsia="ar-SA"/>
              </w:rPr>
              <w:t xml:space="preserve">A., </w:t>
            </w:r>
            <w:r w:rsidRPr="00145BBC">
              <w:rPr>
                <w:rFonts w:eastAsia="Calibri"/>
                <w:lang w:eastAsia="ar-SA"/>
              </w:rPr>
              <w:t>i Jerzy W. Naskalski</w:t>
            </w:r>
            <w:r>
              <w:rPr>
                <w:rFonts w:eastAsia="Calibri"/>
                <w:lang w:eastAsia="ar-SA"/>
              </w:rPr>
              <w:t xml:space="preserve"> JW.: </w:t>
            </w:r>
            <w:r w:rsidRPr="00145BBC">
              <w:rPr>
                <w:rFonts w:eastAsia="Calibri"/>
                <w:lang w:eastAsia="ar-SA"/>
              </w:rPr>
              <w:t>Diagnostyka laboratoryjna z elementami biochemii klinicznej. Wyd. Elsevier Urban &amp; Partner, Wrocław 2010.</w:t>
            </w:r>
          </w:p>
        </w:tc>
      </w:tr>
    </w:tbl>
    <w:p w:rsidR="00494763" w:rsidRDefault="00494763" w:rsidP="007B4143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842"/>
        <w:gridCol w:w="993"/>
      </w:tblGrid>
      <w:tr w:rsidR="004143D0" w:rsidRPr="000A030F" w:rsidTr="004143D0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4143D0" w:rsidRDefault="004143D0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EF2AE6">
              <w:rPr>
                <w:b/>
                <w:bCs/>
                <w:color w:val="000000" w:themeColor="text1"/>
                <w:lang w:eastAsia="en-US"/>
              </w:rPr>
              <w:t>BIOCHEMIA I BIOFIZYKA</w:t>
            </w:r>
          </w:p>
          <w:p w:rsidR="004143D0" w:rsidRPr="000A030F" w:rsidRDefault="004143D0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4143D0" w:rsidRPr="000A030F" w:rsidTr="00494763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4143D0" w:rsidRPr="000A030F" w:rsidRDefault="00AA68FA" w:rsidP="004143D0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="004143D0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 w:rsidR="00685B3B"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="004143D0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4143D0" w:rsidRPr="000A030F" w:rsidTr="004143D0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 xml:space="preserve">podstawy fizykochemiczne działania zmysłów wykorzystujących fizyczne nośniki informacji (fale dźwiękowe i elektromagnetyczne);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6C6" w:rsidRPr="000A030F" w:rsidRDefault="005836C6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6C9B" w:rsidRDefault="00996C9B" w:rsidP="00FC1229">
            <w:pPr>
              <w:jc w:val="center"/>
            </w:pPr>
          </w:p>
          <w:p w:rsidR="005836C6" w:rsidRPr="000A030F" w:rsidRDefault="005836C6" w:rsidP="00FC122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mechanizmy regulacji i biofizyczne podstawy funkcjonowania metabolizmu w organizmie człowieka;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6C6" w:rsidRPr="000A030F" w:rsidRDefault="005836C6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36C6" w:rsidRDefault="005836C6" w:rsidP="00FC122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6C6" w:rsidRPr="000A030F" w:rsidRDefault="005836C6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36C6" w:rsidRDefault="005836C6" w:rsidP="005836C6">
            <w:pPr>
              <w:jc w:val="center"/>
            </w:pPr>
          </w:p>
          <w:p w:rsidR="005836C6" w:rsidRDefault="005836C6" w:rsidP="005836C6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6C6" w:rsidRPr="000A030F" w:rsidRDefault="005836C6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36C6" w:rsidRDefault="005836C6" w:rsidP="005836C6">
            <w:pPr>
              <w:jc w:val="center"/>
            </w:pPr>
          </w:p>
          <w:p w:rsidR="005836C6" w:rsidRDefault="005836C6" w:rsidP="005836C6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143D0" w:rsidRPr="000A030F" w:rsidTr="004143D0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143D0" w:rsidRPr="00CD2E8A" w:rsidRDefault="004143D0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A.U7.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współuczestniczyć w doborze metod diagnostycznych w poszczególnych stanach klinicznych z wykorzystaniem wiedzy z zakresu biochemii i biofizyki;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6C6" w:rsidRPr="000A030F" w:rsidRDefault="005836C6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6C9B" w:rsidRDefault="00996C9B" w:rsidP="00FC1229">
            <w:pPr>
              <w:jc w:val="center"/>
            </w:pPr>
          </w:p>
          <w:p w:rsidR="005836C6" w:rsidRPr="000A030F" w:rsidRDefault="005836C6" w:rsidP="00FC122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A.U8.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współuczestniczyć w zapobieganiu błędom przedlaboratoryjnym;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DE" w:rsidRDefault="005836C6" w:rsidP="003005D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  <w:p w:rsidR="00755C2E" w:rsidRDefault="00755C2E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05DE" w:rsidRDefault="003005DE" w:rsidP="005836C6">
            <w:pPr>
              <w:jc w:val="center"/>
            </w:pPr>
          </w:p>
          <w:p w:rsidR="00755C2E" w:rsidRPr="000A030F" w:rsidRDefault="003005DE" w:rsidP="005836C6">
            <w:pPr>
              <w:jc w:val="center"/>
              <w:rPr>
                <w:color w:val="000000" w:themeColor="text1"/>
                <w:lang w:eastAsia="en-US"/>
              </w:rPr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69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A.U9</w:t>
            </w:r>
            <w:r w:rsidRPr="00996C9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właściwie interpretować wyniki badań laboratoryjnych;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DE" w:rsidRDefault="005836C6" w:rsidP="003005D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005DE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5836C6" w:rsidRDefault="003005DE" w:rsidP="003005D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samokształcenie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05DE" w:rsidRDefault="003005DE" w:rsidP="003005DE">
            <w:pPr>
              <w:jc w:val="center"/>
            </w:pPr>
            <w:r w:rsidRPr="00DC7A71">
              <w:t>test jednokrotnego wyboru</w:t>
            </w:r>
            <w:r>
              <w:t>/</w:t>
            </w:r>
          </w:p>
          <w:p w:rsidR="005836C6" w:rsidRPr="000A030F" w:rsidRDefault="003005DE" w:rsidP="003005DE">
            <w:pPr>
              <w:jc w:val="center"/>
              <w:rPr>
                <w:color w:val="000000" w:themeColor="text1"/>
                <w:lang w:eastAsia="en-US"/>
              </w:rPr>
            </w:pPr>
            <w:r>
              <w:t>analiza dokumentacji</w:t>
            </w:r>
            <w:r w:rsidRPr="00DC7A71"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143D0" w:rsidRPr="000A030F" w:rsidTr="00FC1229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143D0" w:rsidRPr="00FC1229" w:rsidRDefault="004143D0" w:rsidP="00FC1229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A.KS6.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przewidywania i uwzględniania czynników wpływających na relacje własne i pacjenta</w:t>
            </w:r>
          </w:p>
        </w:tc>
        <w:tc>
          <w:tcPr>
            <w:tcW w:w="1134" w:type="dxa"/>
            <w:vAlign w:val="center"/>
          </w:tcPr>
          <w:p w:rsidR="005836C6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5836C6" w:rsidRPr="00DC7A71" w:rsidRDefault="005836C6" w:rsidP="00494763">
            <w:pPr>
              <w:jc w:val="center"/>
            </w:pPr>
            <w:r w:rsidRPr="00DC7A71">
              <w:t>obserwacja</w:t>
            </w:r>
          </w:p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4143D0" w:rsidRDefault="004143D0" w:rsidP="004143D0">
      <w:pPr>
        <w:rPr>
          <w:rFonts w:eastAsiaTheme="majorEastAsia"/>
          <w:sz w:val="22"/>
          <w:szCs w:val="22"/>
        </w:rPr>
      </w:pPr>
    </w:p>
    <w:p w:rsidR="00E950C6" w:rsidRDefault="00E950C6" w:rsidP="004143D0">
      <w:pPr>
        <w:rPr>
          <w:rFonts w:eastAsiaTheme="majorEastAsia"/>
          <w:sz w:val="22"/>
          <w:szCs w:val="22"/>
        </w:rPr>
      </w:pPr>
    </w:p>
    <w:p w:rsidR="00E950C6" w:rsidRDefault="00E950C6" w:rsidP="004143D0">
      <w:pPr>
        <w:rPr>
          <w:rFonts w:eastAsiaTheme="majorEastAsia"/>
          <w:sz w:val="22"/>
          <w:szCs w:val="22"/>
        </w:rPr>
      </w:pPr>
    </w:p>
    <w:p w:rsidR="004143D0" w:rsidRDefault="004143D0" w:rsidP="004143D0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4143D0" w:rsidRPr="007B4143" w:rsidTr="004143D0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shd w:val="clear" w:color="auto" w:fill="FFFF00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7B4143" w:rsidRPr="007B4143" w:rsidTr="004143D0">
        <w:trPr>
          <w:jc w:val="center"/>
        </w:trPr>
        <w:tc>
          <w:tcPr>
            <w:tcW w:w="5098" w:type="dxa"/>
            <w:vAlign w:val="center"/>
          </w:tcPr>
          <w:p w:rsidR="007B4143" w:rsidRPr="007B4143" w:rsidRDefault="007B4143" w:rsidP="004143D0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7B4143" w:rsidRPr="00DA04C9" w:rsidRDefault="007B4143" w:rsidP="004143D0">
            <w:pPr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A04C9">
              <w:rPr>
                <w:bCs/>
                <w:sz w:val="20"/>
                <w:szCs w:val="20"/>
              </w:rPr>
              <w:t>10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4143D0" w:rsidRPr="007B4143" w:rsidTr="00494763">
        <w:trPr>
          <w:trHeight w:val="301"/>
          <w:jc w:val="center"/>
        </w:trPr>
        <w:tc>
          <w:tcPr>
            <w:tcW w:w="5098" w:type="dxa"/>
            <w:vMerge/>
            <w:shd w:val="clear" w:color="auto" w:fill="B4C6E7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7B4143" w:rsidRPr="00DA04C9">
              <w:rPr>
                <w:rFonts w:ascii="Times New Roman" w:hAnsi="Times New Roman"/>
                <w:bCs/>
                <w:sz w:val="20"/>
                <w:szCs w:val="20"/>
              </w:rPr>
              <w:t>,4</w:t>
            </w:r>
          </w:p>
        </w:tc>
      </w:tr>
    </w:tbl>
    <w:p w:rsidR="004143D0" w:rsidRDefault="004143D0" w:rsidP="004143D0">
      <w:pPr>
        <w:rPr>
          <w:rFonts w:eastAsiaTheme="majorEastAsia"/>
          <w:sz w:val="22"/>
          <w:szCs w:val="22"/>
        </w:rPr>
      </w:pPr>
    </w:p>
    <w:p w:rsidR="0014560D" w:rsidRDefault="0014560D" w:rsidP="004143D0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4143D0" w:rsidRPr="007B4143" w:rsidTr="004143D0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shd w:val="clear" w:color="auto" w:fill="FFFF00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vAlign w:val="center"/>
          </w:tcPr>
          <w:p w:rsidR="004143D0" w:rsidRPr="007B4143" w:rsidRDefault="004143D0" w:rsidP="004143D0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4143D0" w:rsidRPr="00DA04C9" w:rsidRDefault="007B4143" w:rsidP="004143D0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4143D0" w:rsidRPr="007B4143" w:rsidTr="004143D0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7B4143" w:rsidRPr="00DA04C9">
              <w:rPr>
                <w:rFonts w:ascii="Times New Roman" w:hAnsi="Times New Roman"/>
                <w:bCs/>
                <w:sz w:val="20"/>
                <w:szCs w:val="20"/>
              </w:rPr>
              <w:t>,5</w:t>
            </w:r>
          </w:p>
        </w:tc>
      </w:tr>
    </w:tbl>
    <w:p w:rsidR="00697615" w:rsidRDefault="00697615" w:rsidP="00494763">
      <w:pPr>
        <w:spacing w:after="200" w:line="276" w:lineRule="auto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50929">
      <w:pPr>
        <w:spacing w:after="200" w:line="276" w:lineRule="auto"/>
        <w:rPr>
          <w:b/>
          <w:sz w:val="28"/>
          <w:szCs w:val="28"/>
        </w:rPr>
      </w:pPr>
    </w:p>
    <w:p w:rsidR="00494763" w:rsidRPr="00442AFD" w:rsidRDefault="00494763" w:rsidP="00494763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PSYCHOLOGIA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4" w:name="_Toc212026907"/>
      <w:r w:rsidR="004760A0" w:rsidRPr="00116D21">
        <w:rPr>
          <w:b/>
          <w:lang w:val="smj-SE"/>
        </w:rPr>
        <w:instrText>Psychologia</w:instrText>
      </w:r>
      <w:bookmarkEnd w:id="14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494763" w:rsidRPr="000A030F" w:rsidTr="00494763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Psychologia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kern w:val="0"/>
              </w:rPr>
              <w:t>P</w:t>
            </w:r>
            <w:r w:rsidRPr="00494763">
              <w:rPr>
                <w:b/>
                <w:kern w:val="0"/>
              </w:rPr>
              <w:t>sychology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494763" w:rsidRPr="000A030F" w:rsidRDefault="00494763" w:rsidP="00494763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494763" w:rsidRPr="000A030F" w:rsidTr="00494763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494763" w:rsidRPr="000A030F" w:rsidTr="00494763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PIE-LS&gt;Psychologia-W</w:t>
            </w:r>
          </w:p>
          <w:p w:rsidR="00494763" w:rsidRPr="00514176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 Psychologia-Cw</w:t>
            </w:r>
          </w:p>
        </w:tc>
      </w:tr>
      <w:tr w:rsidR="00494763" w:rsidRPr="000A030F" w:rsidTr="00494763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494763" w:rsidRPr="000A030F" w:rsidTr="00494763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494763" w:rsidRPr="000A030F" w:rsidRDefault="0049476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494763" w:rsidRPr="000A030F" w:rsidRDefault="0049476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494763" w:rsidRPr="000A030F" w:rsidTr="00494763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rPr>
                <w:bCs/>
                <w:kern w:val="0"/>
              </w:rPr>
            </w:pPr>
            <w:r w:rsidRPr="00B36D03">
              <w:rPr>
                <w:bCs/>
              </w:rPr>
              <w:t>mgr Mateusz Roczniak</w:t>
            </w:r>
          </w:p>
        </w:tc>
      </w:tr>
      <w:tr w:rsidR="00494763" w:rsidRPr="000A030F" w:rsidTr="00494763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494763" w:rsidRPr="000A030F" w:rsidTr="00494763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</w:t>
            </w:r>
          </w:p>
        </w:tc>
      </w:tr>
      <w:tr w:rsidR="00494763" w:rsidRPr="000A030F" w:rsidTr="00494763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B36D03" w:rsidRDefault="00494763" w:rsidP="00494763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  <w:p w:rsidR="00494763" w:rsidRPr="00EC5483" w:rsidRDefault="00494763" w:rsidP="00494763">
            <w:pPr>
              <w:rPr>
                <w:lang w:val="smj-SE"/>
              </w:rPr>
            </w:pPr>
            <w:r>
              <w:t>Ćwiczenia - 15 godz. + Samokształcenie –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494763" w:rsidRPr="000A030F" w:rsidTr="00494763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EA5F15" w:rsidRDefault="00494763" w:rsidP="00494763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  <w:p w:rsidR="00494763" w:rsidRPr="00EC5483" w:rsidRDefault="00494763" w:rsidP="00494763">
            <w:pPr>
              <w:rPr>
                <w:lang w:val="smj-SE"/>
              </w:rPr>
            </w:pPr>
            <w:r>
              <w:rPr>
                <w:lang w:val="smj-SE"/>
              </w:rPr>
              <w:t>Ćwiczenia - 1 punkt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 sem.) </w:t>
            </w:r>
          </w:p>
        </w:tc>
      </w:tr>
      <w:tr w:rsidR="00494763" w:rsidRPr="000A030F" w:rsidTr="00494763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Default="00494763" w:rsidP="00494763">
            <w:pPr>
              <w:jc w:val="both"/>
            </w:pPr>
            <w:r w:rsidRPr="00B36D03">
              <w:rPr>
                <w:b/>
              </w:rPr>
              <w:t>Celem przedmiotu jest</w:t>
            </w:r>
            <w:r w:rsidRPr="00B36D03">
              <w:t>: zapoznanie studentów z pojęciami psychologicznymi, podstawowymi mechanizmami zachowań człowieka i uwarunkowaniami jego prawidłowego i zaburzonego funkcjonowania. Przygotowanie studentów do dostrzegania zależności człowieka od otoczenia, przemian zachodzących w procesie jego rozwoju oraz wpływu różnych sytuacji na jego zachowanie. Doskonalenie umiejętności interpersonalnego komunikowania się oraz wdrażanie do podejmowania współpracy z psychologami oraz korzystania z wyników badań psychologicznych.</w:t>
            </w:r>
          </w:p>
          <w:p w:rsidR="00494763" w:rsidRPr="000A030F" w:rsidRDefault="00494763" w:rsidP="00494763">
            <w:pPr>
              <w:rPr>
                <w:kern w:val="0"/>
              </w:rPr>
            </w:pPr>
          </w:p>
        </w:tc>
      </w:tr>
      <w:tr w:rsidR="00494763" w:rsidRPr="000A030F" w:rsidTr="00494763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0D4" w:rsidRPr="00B36D03" w:rsidRDefault="009840D4" w:rsidP="009840D4">
            <w:pPr>
              <w:autoSpaceDE w:val="0"/>
              <w:snapToGrid w:val="0"/>
              <w:spacing w:line="276" w:lineRule="auto"/>
            </w:pPr>
            <w:r w:rsidRPr="00B36D03">
              <w:rPr>
                <w:b/>
                <w:bCs/>
              </w:rPr>
              <w:t>Tematy wykładów: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Podstawowe pojęcia psychologiczne i metody badawcze.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Zachowanie człowieka w sytuacjach społecznych. Osobowość – struktura, mechanizmy, rozwój.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Emocje, motywacja oraz zaburzenia osobowościowe.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Bio-psycho-społeczny model zdrowia i choroby.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Choroba jako sytuacja trudna. Proces adaptacji do choroby.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Stres, a zdrowie. Radzenie sobie ze stresem.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Wypalenie zawodowe.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Specyficzne problemy związane z chorobą oraz niepełnosprawnością.</w:t>
            </w:r>
          </w:p>
          <w:p w:rsidR="009840D4" w:rsidRPr="00B36D03" w:rsidRDefault="009840D4" w:rsidP="009840D4">
            <w:pPr>
              <w:spacing w:line="276" w:lineRule="auto"/>
              <w:ind w:left="360"/>
              <w:rPr>
                <w:b/>
                <w:bCs/>
              </w:rPr>
            </w:pPr>
          </w:p>
          <w:p w:rsidR="009840D4" w:rsidRPr="00B36D03" w:rsidRDefault="009840D4" w:rsidP="009840D4">
            <w:pPr>
              <w:spacing w:line="276" w:lineRule="auto"/>
              <w:rPr>
                <w:b/>
                <w:bCs/>
              </w:rPr>
            </w:pPr>
            <w:r w:rsidRPr="00B36D03">
              <w:rPr>
                <w:b/>
                <w:bCs/>
              </w:rPr>
              <w:t>Tematy ćwiczeń: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Rola psychologii w pracy pielęgniarskiej.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t>Relacje człowiek – środowisko społeczne.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t xml:space="preserve"> Mechanizmy funkcjonowania człowieka w sytuacjach trudnych.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Psychologiczne uwarunkowania kontaktu z pacjentem. Komunikacja w obrębie personelu medycznego.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Psychologia kliniczna- działy i obszar zainteresowań. Udzielanie pomocy psychologicznej.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Psychologiczne aspekty stanu zdrowia człowieka.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Zbieranie danych o stanie psychicznym pacjenta. Współpraca z psychologiem.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Rozwój człowieka, a stan jego zdrowia.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 xml:space="preserve">Problemy psychologiczne w pracy pielęgniarskiej. 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t>Mechanizmy zapobiegania zespołowi wypalenia zawodowego</w:t>
            </w:r>
          </w:p>
          <w:p w:rsidR="009840D4" w:rsidRPr="00B36D03" w:rsidRDefault="009840D4" w:rsidP="009840D4">
            <w:pPr>
              <w:spacing w:line="276" w:lineRule="auto"/>
              <w:ind w:left="360"/>
              <w:rPr>
                <w:bCs/>
              </w:rPr>
            </w:pPr>
          </w:p>
          <w:p w:rsidR="009840D4" w:rsidRPr="00B36D03" w:rsidRDefault="009840D4" w:rsidP="009840D4">
            <w:pPr>
              <w:spacing w:line="276" w:lineRule="auto"/>
              <w:jc w:val="both"/>
              <w:rPr>
                <w:b/>
                <w:bCs/>
              </w:rPr>
            </w:pPr>
            <w:r w:rsidRPr="00B36D03">
              <w:rPr>
                <w:b/>
                <w:bCs/>
              </w:rPr>
              <w:t>Samokształcenie</w:t>
            </w:r>
          </w:p>
          <w:p w:rsidR="009840D4" w:rsidRPr="00B36D03" w:rsidRDefault="009840D4" w:rsidP="009840D4">
            <w:pPr>
              <w:spacing w:line="276" w:lineRule="auto"/>
              <w:jc w:val="both"/>
              <w:rPr>
                <w:bCs/>
              </w:rPr>
            </w:pPr>
            <w:r w:rsidRPr="00B36D03">
              <w:rPr>
                <w:bCs/>
              </w:rPr>
              <w:t>Celem samokształcenia jest wdrażanie studentów do pode</w:t>
            </w:r>
            <w:r w:rsidR="00B13605">
              <w:rPr>
                <w:bCs/>
              </w:rPr>
              <w:t xml:space="preserve">jmowania działań doskonalących </w:t>
            </w:r>
            <w:r w:rsidRPr="00B36D03">
              <w:rPr>
                <w:bCs/>
              </w:rPr>
              <w:t>umiejętność współpracy w zespole terapeutycznym przy rozwiązywaniu różnych sytuacji w sferze psychologicznej oraz kształtowanie umiejętnego komunikowania się z pacjentem i zespołem terapeutycznym.</w:t>
            </w:r>
          </w:p>
          <w:p w:rsidR="009840D4" w:rsidRPr="00B36D03" w:rsidRDefault="009840D4" w:rsidP="009840D4">
            <w:pPr>
              <w:spacing w:line="276" w:lineRule="auto"/>
              <w:jc w:val="both"/>
              <w:rPr>
                <w:bCs/>
              </w:rPr>
            </w:pPr>
          </w:p>
          <w:p w:rsidR="009840D4" w:rsidRPr="00B36D03" w:rsidRDefault="009840D4" w:rsidP="009840D4">
            <w:pPr>
              <w:spacing w:line="276" w:lineRule="auto"/>
              <w:jc w:val="both"/>
              <w:rPr>
                <w:b/>
                <w:bCs/>
              </w:rPr>
            </w:pPr>
            <w:r w:rsidRPr="00B36D03">
              <w:rPr>
                <w:b/>
                <w:bCs/>
              </w:rPr>
              <w:t>Tematy samokształcenia: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6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B36D03">
              <w:rPr>
                <w:bCs/>
              </w:rPr>
              <w:t>Reakcje pacjenta na fakt choroby i hospitalizacji - analiza przypadku.</w:t>
            </w:r>
          </w:p>
          <w:p w:rsidR="009840D4" w:rsidRDefault="009840D4" w:rsidP="005B1FC9">
            <w:pPr>
              <w:widowControl/>
              <w:numPr>
                <w:ilvl w:val="0"/>
                <w:numId w:val="56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B36D03">
              <w:rPr>
                <w:bCs/>
              </w:rPr>
              <w:t>Zastosowanie wybranych narzędzi diagnostycznych w psychologii.</w:t>
            </w:r>
          </w:p>
          <w:p w:rsidR="00494763" w:rsidRDefault="009840D4" w:rsidP="005B1FC9">
            <w:pPr>
              <w:widowControl/>
              <w:numPr>
                <w:ilvl w:val="0"/>
                <w:numId w:val="56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9840D4">
              <w:rPr>
                <w:bCs/>
              </w:rPr>
              <w:t>Rola komunikacji werbalnej i pozawerbalnej w psychoterapii.</w:t>
            </w:r>
          </w:p>
          <w:p w:rsidR="00F60400" w:rsidRDefault="00F60400" w:rsidP="005B1FC9">
            <w:pPr>
              <w:widowControl/>
              <w:numPr>
                <w:ilvl w:val="0"/>
                <w:numId w:val="56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B</w:t>
            </w:r>
            <w:r w:rsidRPr="00F60400">
              <w:rPr>
                <w:bCs/>
              </w:rPr>
              <w:t>łędy i bariery w procesie komunikowania się w sytuacjach trudnych</w:t>
            </w:r>
            <w:r>
              <w:rPr>
                <w:bCs/>
              </w:rPr>
              <w:t>.</w:t>
            </w:r>
          </w:p>
          <w:p w:rsidR="009840D4" w:rsidRPr="009840D4" w:rsidRDefault="009840D4" w:rsidP="009840D4">
            <w:pPr>
              <w:widowControl/>
              <w:suppressAutoHyphens w:val="0"/>
              <w:autoSpaceDN/>
              <w:spacing w:line="276" w:lineRule="auto"/>
              <w:ind w:left="360"/>
              <w:jc w:val="both"/>
              <w:textAlignment w:val="auto"/>
              <w:rPr>
                <w:bCs/>
              </w:rPr>
            </w:pPr>
          </w:p>
        </w:tc>
      </w:tr>
      <w:tr w:rsidR="00494763" w:rsidRPr="000A030F" w:rsidTr="00494763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45165" w:rsidRDefault="00494763" w:rsidP="00494763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psychologiczne podstawy rozwoju człowieka, jego zachowania prawidłowe i zaburzone;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problematykę relacji człowiek – środowisko społeczne, zachowania adaptacyjne i mechanizmy funkcjonowania człowieka w sytuacjach trudnych;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etapy rozwoju psychicznego człowieka i prawidłowości występujące na poszczególnych etapach tego rozwoju;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pojęcia emocji, motywacji, temperamentu i osobowości, cechy osobowości zdrowej, zaburzenia osobowości;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istotę, strukturę i zjawiska zachodzące w procesie przekazywania i wymiany informacji oraz modele, style i bariery w komunikacji interpersonalnej;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teorie stresu psychologicznego, zależności między stresem a stanem zdrowia oraz inne psychologiczne determinanty zdrowia;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podejście salutogenetyczne i podejście patogenetyczne do zdrowia i choroby;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procesy adaptacji człowieka do życia z chorobą przewlekłą lub o niepomyślnym rokowaniu i uwarunkowania tych procesów;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znaczenie wsparcia społecznego i psychologicznego w zdrowiu i chorobie oraz w sytuacjach szczególnych w opiece zdrowotnej;</w:t>
            </w:r>
          </w:p>
          <w:p w:rsidR="00494763" w:rsidRPr="00C92672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techniki radzenia sobie ze stresem, redukowania lęku, metody relaksacji oraz mechanizmy powstawania zespołu wypalenia zawodowego i zapobiegania jego powstaniu;</w:t>
            </w:r>
          </w:p>
        </w:tc>
      </w:tr>
      <w:tr w:rsidR="00494763" w:rsidRPr="000A030F" w:rsidTr="00494763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45165" w:rsidRDefault="00494763" w:rsidP="00494763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rozpoznawać zachowania prawidłowe, zaburzone i patologiczne;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 chorym;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oceniać związek choroby i hospitalizacji ze stanem fizycznym i psychicznym człowieka;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oceniać funkcjonowanie człowieka w sytuacjach trudnych takich jak stres, frustracja, konflikt,  trauma, żałoba, przemoc fizyczna, przemoc seksualna, wprowadzać elementarne formy pomocy psychologicznej oraz informować o specjalistycznych formach pomocy;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identyfikować błędy i bariery w procesie komunikowania się w sytuacjach trudnych, wykazywać umiejętność aktywnego słuchania oraz tworzyć warunki do prawidłowej komunikacji z pacjentem i członkami zespołu interprofesjonalnego;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wykorzystywać techniki komunikacji werbalnej i pozawerbalnej w praktyce pielęgniarskiej;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wskazywać i stosować właściwe techniki redukowania lęku i metody relaksacyjne;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stosować techniki zapobiegania zespołowi wypalenia zawodowego oraz rozwijać zasoby osobiste umożliwiające radzenie sobie z zespołem wypalenia zawodowego;</w:t>
            </w:r>
          </w:p>
          <w:p w:rsidR="00494763" w:rsidRPr="000A030F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</w:tr>
      <w:tr w:rsidR="00494763" w:rsidRPr="000A030F" w:rsidTr="00494763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24702" w:rsidRDefault="00494763" w:rsidP="00494763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E91247" w:rsidRPr="00E91247" w:rsidRDefault="00E91247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E91247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  <w:p w:rsidR="00494763" w:rsidRPr="00D27086" w:rsidRDefault="00E91247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E91247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samodzielnego i rzetelnego wykonywania zawodu zgodnie z zasadami etyki, w tym przestrzegania wartości i powinności moralnych w opiece nad pacjentem</w:t>
            </w:r>
          </w:p>
        </w:tc>
      </w:tr>
      <w:tr w:rsidR="00494763" w:rsidRPr="000A030F" w:rsidTr="00494763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DC7A71" w:rsidRDefault="00494763" w:rsidP="00494763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494763" w:rsidRPr="00EA5F15" w:rsidRDefault="00494763" w:rsidP="00494763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494763" w:rsidRPr="00DC7A71" w:rsidRDefault="00494763" w:rsidP="00494763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Ćwiczenia: </w:t>
            </w:r>
          </w:p>
          <w:p w:rsidR="00494763" w:rsidRPr="00212F64" w:rsidRDefault="00494763" w:rsidP="00450929">
            <w:pPr>
              <w:snapToGrid w:val="0"/>
              <w:spacing w:line="276" w:lineRule="auto"/>
              <w:jc w:val="both"/>
            </w:pPr>
            <w:r>
              <w:t>Praca w grupach, dyskusja.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Default="00494763" w:rsidP="00494763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494763" w:rsidRPr="00DC7A71" w:rsidRDefault="00494763" w:rsidP="00494763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wykładów:</w:t>
            </w:r>
          </w:p>
          <w:p w:rsidR="00494763" w:rsidRPr="00B36D03" w:rsidRDefault="00494763" w:rsidP="00494763">
            <w:pPr>
              <w:snapToGrid w:val="0"/>
              <w:rPr>
                <w:b/>
              </w:rPr>
            </w:pPr>
            <w:r w:rsidRPr="00B36D03">
              <w:rPr>
                <w:b/>
              </w:rPr>
              <w:t xml:space="preserve">Egzamin (E) – </w:t>
            </w:r>
            <w:r>
              <w:t>wykłady w I</w:t>
            </w:r>
            <w:r w:rsidRPr="00B36D03">
              <w:t xml:space="preserve"> semestrze</w:t>
            </w:r>
          </w:p>
          <w:p w:rsidR="00494763" w:rsidRPr="00B36D03" w:rsidRDefault="00494763" w:rsidP="00494763">
            <w:pPr>
              <w:spacing w:line="276" w:lineRule="auto"/>
              <w:jc w:val="both"/>
            </w:pPr>
            <w:r w:rsidRPr="00B36D03">
              <w:t>Egzamin przeprowadzany jest w formie pisemnej. Warunkiem zaliczenia wykładów jest otrzymanie pozytywnej oceny z egzaminu końcowego</w:t>
            </w:r>
            <w:r>
              <w:t xml:space="preserve"> w formie pisemnej</w:t>
            </w:r>
            <w:r w:rsidRPr="00B36D03">
              <w:t>.</w:t>
            </w:r>
          </w:p>
          <w:p w:rsidR="00494763" w:rsidRPr="00B36D03" w:rsidRDefault="00494763" w:rsidP="00494763">
            <w:pPr>
              <w:spacing w:line="276" w:lineRule="auto"/>
              <w:jc w:val="both"/>
            </w:pPr>
          </w:p>
          <w:p w:rsidR="00494763" w:rsidRPr="00B36D03" w:rsidRDefault="00494763" w:rsidP="00494763">
            <w:pPr>
              <w:snapToGrid w:val="0"/>
              <w:rPr>
                <w:b/>
              </w:rPr>
            </w:pPr>
            <w:r w:rsidRPr="00B36D03">
              <w:rPr>
                <w:b/>
              </w:rPr>
              <w:t>Forma i warunki zaliczenia ćwiczeń:</w:t>
            </w:r>
          </w:p>
          <w:p w:rsidR="00494763" w:rsidRPr="00B36D03" w:rsidRDefault="00494763" w:rsidP="00494763">
            <w:pPr>
              <w:snapToGrid w:val="0"/>
              <w:rPr>
                <w:b/>
              </w:rPr>
            </w:pPr>
            <w:r w:rsidRPr="00B36D03">
              <w:rPr>
                <w:b/>
              </w:rPr>
              <w:t>Zaliczenie z oceną (ZO)–</w:t>
            </w:r>
            <w:r>
              <w:t xml:space="preserve"> ćwiczenia w </w:t>
            </w:r>
            <w:r w:rsidRPr="00B36D03">
              <w:t>I semestrze</w:t>
            </w:r>
          </w:p>
          <w:p w:rsidR="00494763" w:rsidRPr="00B36D03" w:rsidRDefault="00494763" w:rsidP="00494763">
            <w:pPr>
              <w:snapToGrid w:val="0"/>
            </w:pPr>
            <w:r w:rsidRPr="00B36D03">
              <w:t>Warunkiem uzyskania zaliczenia jest aktywność na zajęciach oraz uzyskanie pozytywnej oceny z pracy pisemnej.</w:t>
            </w:r>
          </w:p>
          <w:p w:rsidR="00494763" w:rsidRPr="00B36D03" w:rsidRDefault="00494763" w:rsidP="00494763">
            <w:pPr>
              <w:spacing w:line="276" w:lineRule="auto"/>
              <w:jc w:val="both"/>
              <w:rPr>
                <w:b/>
              </w:rPr>
            </w:pPr>
          </w:p>
          <w:p w:rsidR="00494763" w:rsidRPr="00B36D03" w:rsidRDefault="00494763" w:rsidP="00494763">
            <w:pPr>
              <w:spacing w:line="276" w:lineRule="auto"/>
              <w:ind w:left="39"/>
              <w:jc w:val="both"/>
              <w:rPr>
                <w:b/>
              </w:rPr>
            </w:pPr>
            <w:r w:rsidRPr="00B36D03">
              <w:rPr>
                <w:b/>
              </w:rPr>
              <w:t>Forma i warunki zaliczenia samokształcenia</w:t>
            </w:r>
          </w:p>
          <w:p w:rsidR="00494763" w:rsidRDefault="00494763" w:rsidP="00494763">
            <w:pPr>
              <w:spacing w:line="276" w:lineRule="auto"/>
              <w:ind w:left="39"/>
              <w:jc w:val="both"/>
            </w:pPr>
            <w:r w:rsidRPr="00B36D03">
              <w:t xml:space="preserve">Samokształcenie zaliczane jest na ćwiczeniach. Warunkiem zaliczenia jest </w:t>
            </w:r>
            <w:r w:rsidR="000218A6">
              <w:t xml:space="preserve">analiza studium przypadku i </w:t>
            </w:r>
            <w:r w:rsidR="000218A6" w:rsidRPr="00B36D03">
              <w:t xml:space="preserve">przygotowanie </w:t>
            </w:r>
            <w:r w:rsidRPr="00B36D03">
              <w:t>pracy pisemnej na podany temat.</w:t>
            </w:r>
          </w:p>
          <w:p w:rsidR="00494763" w:rsidRPr="000C33CE" w:rsidRDefault="00494763" w:rsidP="00494763">
            <w:pPr>
              <w:rPr>
                <w:lang w:val="smj-SE"/>
              </w:rPr>
            </w:pP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DC7A71" w:rsidRDefault="00494763" w:rsidP="00494763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DC7A71">
              <w:rPr>
                <w:b/>
              </w:rPr>
              <w:t>Literatura podstawowa:</w:t>
            </w:r>
          </w:p>
          <w:p w:rsidR="00381ED3" w:rsidRDefault="00381ED3" w:rsidP="005B1FC9">
            <w:pPr>
              <w:widowControl/>
              <w:numPr>
                <w:ilvl w:val="0"/>
                <w:numId w:val="57"/>
              </w:numPr>
              <w:autoSpaceDN/>
              <w:spacing w:line="276" w:lineRule="auto"/>
              <w:textAlignment w:val="auto"/>
            </w:pPr>
            <w:r>
              <w:t>Cierpiałkowska L., Sęk H.(red.): Psychologia kliniczna Wyd. PWN, Warszawa 2020.</w:t>
            </w:r>
          </w:p>
          <w:p w:rsidR="00CB2E05" w:rsidRDefault="00CB2E05" w:rsidP="005B1FC9">
            <w:pPr>
              <w:widowControl/>
              <w:numPr>
                <w:ilvl w:val="0"/>
                <w:numId w:val="57"/>
              </w:numPr>
              <w:autoSpaceDN/>
              <w:spacing w:line="276" w:lineRule="auto"/>
              <w:textAlignment w:val="auto"/>
            </w:pPr>
            <w:r>
              <w:t>Heszen-Celińska I., Sęk</w:t>
            </w:r>
            <w:r w:rsidR="000A5087">
              <w:t xml:space="preserve"> I</w:t>
            </w:r>
            <w:r>
              <w:t>.</w:t>
            </w:r>
            <w:r w:rsidR="000A5087">
              <w:t xml:space="preserve">: Psychologia zdrowia. Wyd. </w:t>
            </w:r>
            <w:r>
              <w:t xml:space="preserve">PWN, </w:t>
            </w:r>
            <w:r w:rsidR="000A5087">
              <w:t xml:space="preserve">Warszawa </w:t>
            </w:r>
            <w:r>
              <w:t>2020</w:t>
            </w:r>
            <w:r w:rsidR="000A5087">
              <w:t>.</w:t>
            </w:r>
          </w:p>
          <w:p w:rsidR="00822D94" w:rsidRDefault="00822D94" w:rsidP="005B1FC9">
            <w:pPr>
              <w:widowControl/>
              <w:numPr>
                <w:ilvl w:val="0"/>
                <w:numId w:val="57"/>
              </w:numPr>
              <w:autoSpaceDN/>
              <w:spacing w:line="276" w:lineRule="auto"/>
              <w:textAlignment w:val="auto"/>
            </w:pPr>
            <w:r>
              <w:t>Zimbardo PG,. Gerrig RJ., Materska M. (red.): Psychologia i życie. Wyd. IV.  Wyd. PWN, Warszawa 2024.</w:t>
            </w:r>
          </w:p>
          <w:p w:rsidR="00494763" w:rsidRPr="00381ED3" w:rsidRDefault="00494763" w:rsidP="00381ED3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  <w:r w:rsidRPr="00381ED3">
              <w:rPr>
                <w:b/>
                <w:color w:val="000000"/>
              </w:rPr>
              <w:t>Literatura uzupełniająca:</w:t>
            </w:r>
          </w:p>
          <w:p w:rsidR="000A5087" w:rsidRDefault="000A5087" w:rsidP="005B1FC9">
            <w:pPr>
              <w:pStyle w:val="Akapitzlist"/>
              <w:numPr>
                <w:ilvl w:val="0"/>
                <w:numId w:val="58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A508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Wojciszke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B., Grzyb T.: Psychologia społeczna. </w:t>
            </w:r>
            <w:r w:rsidRPr="000A508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Wyd. Naukowe Scholar, Warszawa 2024.</w:t>
            </w:r>
          </w:p>
          <w:p w:rsidR="00E07DE1" w:rsidRPr="00E07DE1" w:rsidRDefault="00E07DE1" w:rsidP="005B1FC9">
            <w:pPr>
              <w:widowControl/>
              <w:numPr>
                <w:ilvl w:val="0"/>
                <w:numId w:val="58"/>
              </w:numPr>
              <w:autoSpaceDN/>
              <w:spacing w:line="276" w:lineRule="auto"/>
              <w:textAlignment w:val="auto"/>
            </w:pPr>
            <w:r>
              <w:t>Trzcieniecka - Green Anna (red.): Psychologia. Podręcznik dla studentów kierunków medycznych, Wyd. Universitas, Kraków 2006.</w:t>
            </w:r>
          </w:p>
          <w:p w:rsidR="00494763" w:rsidRPr="000A5087" w:rsidRDefault="00381ED3" w:rsidP="005B1FC9">
            <w:pPr>
              <w:pStyle w:val="Akapitzlist"/>
              <w:numPr>
                <w:ilvl w:val="0"/>
                <w:numId w:val="58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A508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Sęk H., Cieślak R.: Wsparcie społeczne stres i zdrowie. Wydawnictwo Naukowe PWN, Warszawa 2013.</w:t>
            </w:r>
          </w:p>
        </w:tc>
      </w:tr>
    </w:tbl>
    <w:p w:rsidR="00494763" w:rsidRDefault="00494763" w:rsidP="00494763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494763" w:rsidRPr="000A030F" w:rsidTr="00494763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494763" w:rsidRDefault="00494763" w:rsidP="00494763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7A18E1">
              <w:rPr>
                <w:b/>
                <w:bCs/>
                <w:color w:val="000000" w:themeColor="text1"/>
                <w:lang w:eastAsia="en-US"/>
              </w:rPr>
              <w:t>PSYCHOLOGIA</w:t>
            </w:r>
          </w:p>
          <w:p w:rsidR="00494763" w:rsidRPr="000A030F" w:rsidRDefault="00494763" w:rsidP="00494763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494763" w:rsidRPr="000A030F" w:rsidTr="00494763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494763" w:rsidRPr="000A030F" w:rsidRDefault="006F7B76" w:rsidP="00494763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="00494763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 w:rsidR="00685B3B"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="00494763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494763" w:rsidRPr="000A030F" w:rsidTr="00494763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D52089" w:rsidRPr="000A030F" w:rsidTr="009E35A1">
        <w:tblPrEx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psychologiczne podstawy rozwoju człowieka, jego zachowania prawidłowe i zaburzone;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Pr="000A030F" w:rsidRDefault="00D52089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Pr="000A030F" w:rsidRDefault="00D52089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494763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Pr="000A030F" w:rsidRDefault="00D52089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D52089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08427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etapy rozwoju psychicznego człowieka i prawidłowości występujące na poszczególnych etapach tego rozwoju;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Pr="000A030F" w:rsidRDefault="00D52089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D52089" w:rsidP="009E35A1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450929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pojęcia emocji, motywacji, temperamentu i osobowości, cechy osobowości zdrowej, zaburzenia osobowości;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2089" w:rsidRPr="000A030F" w:rsidRDefault="00D52089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52089" w:rsidRDefault="00D52089" w:rsidP="0045092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9E35A1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2089" w:rsidRDefault="0045096D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52089" w:rsidRDefault="0045096D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9E35A1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lastRenderedPageBreak/>
              <w:t>B.W7.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teorie stresu psychologicznego, zależności między stresem a stanem zdrowia oraz inne psychologiczne determinanty zdrowia;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Default="0045096D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45096D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494763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podejście salutogenetyczne i podejście patogenetyczne do zdrowia i choroby;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Default="0045096D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45096D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494763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procesy adaptacji człowieka do życia z chorobą przewlekłą lub o niepomyślnym rokowaniu i uwarunkowania tych procesów;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Default="0045096D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45096D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494763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znaczenie wsparcia społecznego i psychologicznego w zdrowiu i chorobie oraz w sytuacjach szczególnych w opiece zdrowotnej;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Default="0045096D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45096D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08427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techniki radzenia sobie ze stresem, redukowania lęku, metody relaksacji oraz mechanizmy powstawania zespołu wypalenia zawodowego i zapobiegania jego powstaniu;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45096D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Default="0045096D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94763" w:rsidRPr="000A030F" w:rsidTr="00494763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94763" w:rsidRPr="00CD2E8A" w:rsidRDefault="00494763" w:rsidP="00494763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0671BA" w:rsidRPr="000A030F" w:rsidTr="009E35A1">
        <w:tblPrEx>
          <w:tblLook w:val="01E0" w:firstRow="1" w:lastRow="1" w:firstColumn="1" w:lastColumn="1" w:noHBand="0" w:noVBand="0"/>
        </w:tblPrEx>
        <w:trPr>
          <w:trHeight w:val="64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rozpoznawać zachowania prawidłowe, zaburzone i patologiczne;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Pr="000A030F" w:rsidRDefault="000671BA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0A030F" w:rsidRDefault="000671BA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 chorym;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C82FB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D7731A" w:rsidRDefault="000671BA" w:rsidP="00D7731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222435">
        <w:tblPrEx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oceniać związek choroby i hospitalizacji ze stanem fizycznym i psychicznym człowieka;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0671BA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C82FBD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0A030F" w:rsidRDefault="000671BA" w:rsidP="000671BA">
            <w:pPr>
              <w:jc w:val="center"/>
              <w:rPr>
                <w:color w:val="000000" w:themeColor="text1"/>
                <w:lang w:eastAsia="en-US"/>
              </w:rPr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oceniać funkcjonowanie człowieka w sytuacjach trudnych takich jak stres, frustracja, konflikt,  trauma, żałoba, przemoc fizyczna, przemoc seksualna, wprowadzać elementarne formy pomocy psychologicznej oraz informować o specjalistycznych formach pomocy;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F60400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DC7A71" w:rsidRDefault="00381ED3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identyfikować błędy i bariery w procesie komunikowania się w sytuacjach trudnych, wykazywać umiejętność aktywnego słuchania oraz tworzyć warunki do prawidłowej komunikacji z pacjentem i członkami zespołu interprofesjonalnego;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F60400"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ED3" w:rsidRDefault="00381ED3" w:rsidP="00381ED3">
            <w:pPr>
              <w:jc w:val="center"/>
            </w:pPr>
            <w:r w:rsidRPr="00DC7A71">
              <w:t>test jednokrotnego wyboru</w:t>
            </w:r>
            <w:r>
              <w:t>/</w:t>
            </w:r>
          </w:p>
          <w:p w:rsidR="000671BA" w:rsidRPr="00DC7A71" w:rsidRDefault="009E35A1" w:rsidP="00381ED3">
            <w:pPr>
              <w:jc w:val="center"/>
            </w:pPr>
            <w:r>
              <w:t>praca zaliczeniowa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wykorzystywać techniki komunikacji werbalnej i pozawerbalnej w praktyce pielęgniarskiej;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F60400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F60400">
              <w:rPr>
                <w:rFonts w:eastAsia="Calibri"/>
                <w:color w:val="000000" w:themeColor="text1"/>
                <w:lang w:eastAsia="en-US"/>
              </w:rPr>
              <w:t>Ćwiczenia/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ED3" w:rsidRDefault="00381ED3" w:rsidP="00381ED3">
            <w:pPr>
              <w:jc w:val="center"/>
            </w:pPr>
            <w:r w:rsidRPr="00DC7A71">
              <w:t>test jednokrotnego wyboru</w:t>
            </w:r>
            <w:r>
              <w:t>/</w:t>
            </w:r>
          </w:p>
          <w:p w:rsidR="000671BA" w:rsidRPr="00DC7A71" w:rsidRDefault="009E35A1" w:rsidP="00381ED3">
            <w:pPr>
              <w:jc w:val="center"/>
            </w:pPr>
            <w:r>
              <w:t>praca zaliczeniowa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08427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wskazywać i stosować właściwe techniki redukowania lęku i metody relaksacyjne;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DC7A71" w:rsidRDefault="00381ED3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B.U8</w:t>
            </w:r>
            <w:r w:rsidRPr="00996C9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stosować techniki zapobiegania zespołowi wypalenia zawodowego oraz rozwijać zasoby osobiste umożliwiające radzenie sobie z zespołem wypalenia zawodowego;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DC7A71" w:rsidRDefault="00381ED3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DC7A71" w:rsidRDefault="00381ED3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94763" w:rsidRPr="000A030F" w:rsidTr="00494763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94763" w:rsidRPr="00FC1229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C82FBD" w:rsidRPr="000A030F" w:rsidTr="00494763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82FBD" w:rsidRPr="00996C9B" w:rsidRDefault="00C82FBD" w:rsidP="00C82FB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B.KS1.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BD" w:rsidRDefault="00C82FBD" w:rsidP="00C82FBD">
            <w:pPr>
              <w:rPr>
                <w:color w:val="000000"/>
              </w:rPr>
            </w:pPr>
            <w:r>
              <w:rPr>
                <w:color w:val="000000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</w:tc>
        <w:tc>
          <w:tcPr>
            <w:tcW w:w="1134" w:type="dxa"/>
            <w:vAlign w:val="center"/>
          </w:tcPr>
          <w:p w:rsidR="00C82FBD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C82FBD" w:rsidRPr="000A030F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</w:tcPr>
          <w:p w:rsidR="00C82FBD" w:rsidRDefault="00C82FBD" w:rsidP="00C82FBD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  <w:p w:rsidR="00C82FBD" w:rsidRPr="00DC7A71" w:rsidRDefault="00C82FBD" w:rsidP="00C82FBD">
            <w:pPr>
              <w:jc w:val="center"/>
            </w:pPr>
            <w:r w:rsidRPr="00DC7A71">
              <w:t>obserwacja</w:t>
            </w:r>
          </w:p>
          <w:p w:rsidR="00C82FBD" w:rsidRPr="000A030F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C82FBD" w:rsidRPr="000A030F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82FBD" w:rsidRPr="000A030F" w:rsidTr="00E91247">
        <w:tblPrEx>
          <w:tblLook w:val="01E0" w:firstRow="1" w:lastRow="1" w:firstColumn="1" w:lastColumn="1" w:noHBand="0" w:noVBand="0"/>
        </w:tblPrEx>
        <w:trPr>
          <w:trHeight w:val="53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82FBD" w:rsidRPr="00996C9B" w:rsidRDefault="00C82FBD" w:rsidP="00C82FB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B.KS3.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BD" w:rsidRDefault="00C82FBD" w:rsidP="00C82FBD">
            <w:pPr>
              <w:rPr>
                <w:color w:val="000000"/>
              </w:rPr>
            </w:pPr>
            <w:r>
              <w:rPr>
                <w:color w:val="000000"/>
              </w:rPr>
              <w:t>samodzielnego i rzetelnego wykonywania zawodu zgodnie z zasadami etyki, w tym przestrzegania wartości i powinności moralnych w opiece nad pacjentem</w:t>
            </w:r>
          </w:p>
        </w:tc>
        <w:tc>
          <w:tcPr>
            <w:tcW w:w="1134" w:type="dxa"/>
            <w:vAlign w:val="center"/>
          </w:tcPr>
          <w:p w:rsidR="00C82FBD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C82FBD" w:rsidRPr="000A030F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</w:tcPr>
          <w:p w:rsidR="00C82FBD" w:rsidRPr="00DC7A71" w:rsidRDefault="00C82FBD" w:rsidP="00C82FBD">
            <w:pPr>
              <w:jc w:val="center"/>
            </w:pPr>
            <w:r w:rsidRPr="00DC7A71">
              <w:t>obserwacja</w:t>
            </w:r>
          </w:p>
          <w:p w:rsidR="00C82FBD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C82FBD" w:rsidRPr="000A030F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494763" w:rsidRDefault="00494763" w:rsidP="00494763">
      <w:pPr>
        <w:rPr>
          <w:rFonts w:eastAsiaTheme="majorEastAsia"/>
          <w:sz w:val="22"/>
          <w:szCs w:val="22"/>
        </w:rPr>
      </w:pPr>
    </w:p>
    <w:p w:rsidR="00494763" w:rsidRDefault="00494763" w:rsidP="00494763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494763" w:rsidRPr="007B4143" w:rsidTr="00494763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shd w:val="clear" w:color="auto" w:fill="FFFF00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927D7">
              <w:rPr>
                <w:bCs/>
                <w:sz w:val="20"/>
                <w:szCs w:val="20"/>
              </w:rPr>
              <w:t>10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494763" w:rsidRPr="007B4143" w:rsidTr="00494763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0,4</w:t>
            </w:r>
          </w:p>
        </w:tc>
      </w:tr>
    </w:tbl>
    <w:p w:rsidR="00494763" w:rsidRDefault="00494763" w:rsidP="00494763">
      <w:pPr>
        <w:rPr>
          <w:rFonts w:eastAsiaTheme="majorEastAsia"/>
          <w:sz w:val="22"/>
          <w:szCs w:val="22"/>
        </w:rPr>
      </w:pPr>
    </w:p>
    <w:p w:rsidR="0014560D" w:rsidRDefault="0014560D" w:rsidP="00494763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494763" w:rsidRPr="007B4143" w:rsidTr="00494763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shd w:val="clear" w:color="auto" w:fill="FFFF00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Align w:val="center"/>
          </w:tcPr>
          <w:p w:rsidR="00494763" w:rsidRPr="007B4143" w:rsidRDefault="00494763" w:rsidP="00494763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494763" w:rsidRPr="00D927D7" w:rsidRDefault="00494763" w:rsidP="00494763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494763" w:rsidRPr="007B4143" w:rsidTr="00494763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</w:tr>
    </w:tbl>
    <w:p w:rsidR="00494763" w:rsidRDefault="00494763" w:rsidP="00494763">
      <w:pPr>
        <w:rPr>
          <w:rFonts w:eastAsiaTheme="majorEastAsia"/>
          <w:sz w:val="22"/>
          <w:szCs w:val="22"/>
        </w:rPr>
      </w:pPr>
    </w:p>
    <w:p w:rsidR="00494763" w:rsidRDefault="00494763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697615" w:rsidRDefault="00697615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697615" w:rsidRDefault="00697615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697615" w:rsidRDefault="00697615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697615" w:rsidRDefault="00697615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B4143" w:rsidRDefault="007B414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B4143" w:rsidRDefault="007B414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B4143" w:rsidRDefault="007B414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B4143" w:rsidRDefault="007B414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B4143" w:rsidRDefault="007B414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FC1229" w:rsidRDefault="00FC1229" w:rsidP="00646E40">
      <w:pPr>
        <w:spacing w:after="200" w:line="276" w:lineRule="auto"/>
        <w:rPr>
          <w:b/>
          <w:sz w:val="28"/>
          <w:szCs w:val="28"/>
        </w:rPr>
      </w:pPr>
    </w:p>
    <w:p w:rsidR="008E2226" w:rsidRDefault="008E2226" w:rsidP="00646E40">
      <w:pPr>
        <w:spacing w:after="200" w:line="276" w:lineRule="auto"/>
        <w:rPr>
          <w:b/>
          <w:sz w:val="28"/>
          <w:szCs w:val="28"/>
        </w:rPr>
      </w:pPr>
    </w:p>
    <w:p w:rsidR="00222435" w:rsidRDefault="00222435" w:rsidP="00646E40">
      <w:pPr>
        <w:spacing w:after="200" w:line="276" w:lineRule="auto"/>
        <w:rPr>
          <w:b/>
          <w:sz w:val="28"/>
          <w:szCs w:val="28"/>
        </w:rPr>
      </w:pPr>
    </w:p>
    <w:p w:rsidR="00222435" w:rsidRDefault="00222435" w:rsidP="00646E40">
      <w:pPr>
        <w:spacing w:after="200" w:line="276" w:lineRule="auto"/>
        <w:rPr>
          <w:b/>
          <w:sz w:val="28"/>
          <w:szCs w:val="28"/>
        </w:rPr>
      </w:pPr>
    </w:p>
    <w:p w:rsidR="00EF669D" w:rsidRDefault="00EF669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8427F" w:rsidRDefault="0008427F" w:rsidP="0008427F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SOCJOLOGIA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5" w:name="_Toc212026908"/>
      <w:r w:rsidR="004760A0" w:rsidRPr="00116D21">
        <w:rPr>
          <w:b/>
          <w:lang w:val="smj-SE"/>
        </w:rPr>
        <w:instrText>Socjologia</w:instrText>
      </w:r>
      <w:bookmarkEnd w:id="15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08427F" w:rsidRPr="000A030F" w:rsidTr="0008427F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Socjologia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08427F">
              <w:rPr>
                <w:b/>
                <w:kern w:val="0"/>
              </w:rPr>
              <w:t>Sociology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08427F" w:rsidRPr="000A030F" w:rsidRDefault="0008427F" w:rsidP="0008427F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08427F" w:rsidRPr="000A030F" w:rsidTr="0008427F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08427F" w:rsidRPr="000A030F" w:rsidTr="0008427F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514176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PIE-LS&gt;Socjologia-W</w:t>
            </w:r>
          </w:p>
        </w:tc>
      </w:tr>
      <w:tr w:rsidR="0008427F" w:rsidRPr="000A030F" w:rsidTr="0008427F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08427F" w:rsidRPr="000A030F" w:rsidTr="0008427F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08427F" w:rsidRPr="000A030F" w:rsidRDefault="0008427F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08427F" w:rsidRPr="000A030F" w:rsidRDefault="0008427F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08427F" w:rsidRPr="000A030F" w:rsidTr="0008427F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rPr>
                <w:bCs/>
                <w:kern w:val="0"/>
              </w:rPr>
            </w:pPr>
            <w:r>
              <w:rPr>
                <w:bCs/>
              </w:rPr>
              <w:t>dr Maciej Drwięga</w:t>
            </w:r>
          </w:p>
        </w:tc>
      </w:tr>
      <w:tr w:rsidR="0008427F" w:rsidRPr="000A030F" w:rsidTr="0008427F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08427F" w:rsidRPr="000A030F" w:rsidTr="0008427F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rPr>
                <w:lang w:val="smj-SE"/>
              </w:rPr>
              <w:t>Brak</w:t>
            </w:r>
          </w:p>
        </w:tc>
      </w:tr>
      <w:tr w:rsidR="0008427F" w:rsidRPr="000A030F" w:rsidTr="0008427F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8427F" w:rsidRDefault="0008427F" w:rsidP="0008427F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+ Samokształcenie –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08427F" w:rsidRPr="000A030F" w:rsidTr="0008427F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EC5483" w:rsidRDefault="0008427F" w:rsidP="0008427F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</w:tc>
      </w:tr>
      <w:tr w:rsidR="0008427F" w:rsidRPr="000A030F" w:rsidTr="0008427F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rPr>
                <w:kern w:val="0"/>
              </w:rPr>
            </w:pPr>
            <w:r w:rsidRPr="00DC7A71">
              <w:rPr>
                <w:b/>
              </w:rPr>
              <w:t>Celem przedmiotu jest:</w:t>
            </w:r>
            <w:r w:rsidRPr="00DC7A71">
              <w:t xml:space="preserve"> nabycie wiedzy i umiejętności w zakresie postrzegania i właściwej identyfikacji społeczno - kulturowych uwarunkowań życia człowieka oraz wykazanie postawy wrażliwości na sytuację społeczną człowieka w jej uwarunkowaniach związanych ze zdrowiem i chorobą.</w:t>
            </w:r>
          </w:p>
        </w:tc>
      </w:tr>
      <w:tr w:rsidR="0008427F" w:rsidRPr="000A030F" w:rsidTr="0008427F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45DA2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45DA2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A9B" w:rsidRPr="00045DA2" w:rsidRDefault="00C37A9B" w:rsidP="00C37A9B">
            <w:pPr>
              <w:jc w:val="both"/>
              <w:rPr>
                <w:b/>
              </w:rPr>
            </w:pPr>
            <w:r w:rsidRPr="00045DA2">
              <w:rPr>
                <w:b/>
              </w:rPr>
              <w:t>Tematy wykładów:</w:t>
            </w:r>
          </w:p>
          <w:p w:rsidR="002418FE" w:rsidRPr="00045DA2" w:rsidRDefault="002418FE" w:rsidP="00045DA2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 xml:space="preserve">Powstanie i rozwój socjologii (na przykładzie analizy biografii wybranych klasyków. </w:t>
            </w:r>
          </w:p>
          <w:p w:rsidR="00045DA2" w:rsidRPr="00045DA2" w:rsidRDefault="00C37A9B" w:rsidP="00045DA2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 xml:space="preserve">Pojęcie, przedmiot badań i status socjologii jako nauki oraz wprowadzenie do zagadnień socjologii medycyny. </w:t>
            </w:r>
          </w:p>
          <w:p w:rsidR="00B557D4" w:rsidRPr="00045DA2" w:rsidRDefault="00B557D4" w:rsidP="00045DA2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 xml:space="preserve">Pojęcie oraz zasady funkcjonowania rodziny, grupy, organizacji, instytucji, populacji, społeczności i ekosystemu. </w:t>
            </w:r>
            <w:r w:rsidR="00020B4D" w:rsidRPr="00045DA2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Pr="00045DA2">
              <w:rPr>
                <w:rFonts w:ascii="Times New Roman" w:hAnsi="Times New Roman"/>
                <w:bCs/>
                <w:sz w:val="20"/>
                <w:szCs w:val="20"/>
              </w:rPr>
              <w:t>truktura grup społecznych oraz ich odmiany i typologie.</w:t>
            </w:r>
            <w:r w:rsidR="00045DA2" w:rsidRPr="00045DA2">
              <w:rPr>
                <w:rFonts w:ascii="Times New Roman" w:hAnsi="Times New Roman"/>
                <w:bCs/>
                <w:sz w:val="20"/>
                <w:szCs w:val="20"/>
              </w:rPr>
              <w:t xml:space="preserve"> wybrane obszary odrębności kulturowych i religijnych;</w:t>
            </w:r>
          </w:p>
          <w:p w:rsidR="00045DA2" w:rsidRPr="00045DA2" w:rsidRDefault="00C37A9B" w:rsidP="00045DA2">
            <w:pPr>
              <w:pStyle w:val="Akapitzlist"/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 xml:space="preserve">Osobowość - socjalizacja – postawy. </w:t>
            </w:r>
            <w:r w:rsidR="00045DA2" w:rsidRPr="00045DA2">
              <w:rPr>
                <w:rFonts w:ascii="Times New Roman" w:hAnsi="Times New Roman"/>
                <w:sz w:val="20"/>
                <w:szCs w:val="20"/>
              </w:rPr>
              <w:t>Zakres interakcji społecznej i proces socjalizacji oraz działanie lokalnych społeczności i ekosystemu.</w:t>
            </w:r>
          </w:p>
          <w:p w:rsidR="00045DA2" w:rsidRPr="00045DA2" w:rsidRDefault="00045DA2" w:rsidP="00045DA2">
            <w:pPr>
              <w:pStyle w:val="Akapitzlist"/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Pojęcia dewiacji i zaburzenia, z uwzględnieniem patologii dziecięcej.</w:t>
            </w:r>
          </w:p>
          <w:p w:rsidR="00C37A9B" w:rsidRPr="00045DA2" w:rsidRDefault="00045DA2" w:rsidP="00045DA2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Zjawisko dyskryminacji społecznej, kulturowej, etnicznej oraz ze względu na płeć i wiek, działania zapobiegawcze.</w:t>
            </w:r>
          </w:p>
          <w:p w:rsidR="00C37A9B" w:rsidRPr="00045DA2" w:rsidRDefault="00C37A9B" w:rsidP="00045DA2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bCs/>
                <w:sz w:val="20"/>
                <w:szCs w:val="20"/>
              </w:rPr>
              <w:t>Socjologiczne pojęcie problemu społecznego. Samobójstwo jako przykład problemu społecznego i medycznego.</w:t>
            </w:r>
          </w:p>
          <w:p w:rsidR="00C37A9B" w:rsidRPr="00045DA2" w:rsidRDefault="00C37A9B" w:rsidP="005B1FC9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 xml:space="preserve">Metodologia badań socjologicznych. Logika doboru próby. Struktura kwestionariusza. </w:t>
            </w:r>
          </w:p>
          <w:p w:rsidR="00C37A9B" w:rsidRPr="00045DA2" w:rsidRDefault="00C37A9B" w:rsidP="005B1FC9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Socjologiczne koncepcje zdrowia i choroby.</w:t>
            </w:r>
          </w:p>
          <w:p w:rsidR="00020B4D" w:rsidRPr="00045DA2" w:rsidRDefault="00C37A9B" w:rsidP="00020B4D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Społeczno–kulturowy kontekst zdrowia i choroby.</w:t>
            </w:r>
          </w:p>
          <w:p w:rsidR="00C37A9B" w:rsidRPr="00045DA2" w:rsidRDefault="00020B4D" w:rsidP="00020B4D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Czynniki wpływające na sytuację zdrowotną jednostki w obrębie rodziny i społeczności lokalnej.</w:t>
            </w:r>
          </w:p>
          <w:p w:rsidR="00C37A9B" w:rsidRPr="00045DA2" w:rsidRDefault="00C37A9B" w:rsidP="00C37A9B">
            <w:pPr>
              <w:jc w:val="both"/>
            </w:pPr>
          </w:p>
          <w:p w:rsidR="0008427F" w:rsidRPr="00045DA2" w:rsidRDefault="0008427F" w:rsidP="0008427F">
            <w:pPr>
              <w:spacing w:line="276" w:lineRule="auto"/>
              <w:ind w:left="360"/>
              <w:rPr>
                <w:bCs/>
              </w:rPr>
            </w:pPr>
          </w:p>
          <w:p w:rsidR="00C37A9B" w:rsidRPr="00045DA2" w:rsidRDefault="00C37A9B" w:rsidP="00C37A9B">
            <w:pPr>
              <w:spacing w:line="276" w:lineRule="auto"/>
              <w:rPr>
                <w:b/>
              </w:rPr>
            </w:pPr>
            <w:r w:rsidRPr="00045DA2">
              <w:rPr>
                <w:b/>
              </w:rPr>
              <w:t>Samokształcenie</w:t>
            </w:r>
          </w:p>
          <w:p w:rsidR="00C37A9B" w:rsidRPr="00045DA2" w:rsidRDefault="00C37A9B" w:rsidP="00C37A9B">
            <w:pPr>
              <w:spacing w:line="276" w:lineRule="auto"/>
              <w:jc w:val="both"/>
            </w:pPr>
            <w:r w:rsidRPr="00045DA2">
              <w:t>Celem samokształcenia jest pogłębianie wiedzy dotyczącej metod i technik socjologicznych mających zastosowanie w diagnozowaniu oraz rozwiązywaniu problemów społecznych dotyczących zdrowia i choroby.</w:t>
            </w:r>
          </w:p>
          <w:p w:rsidR="00C37A9B" w:rsidRPr="00045DA2" w:rsidRDefault="00C37A9B" w:rsidP="00C37A9B">
            <w:pPr>
              <w:spacing w:line="276" w:lineRule="auto"/>
              <w:rPr>
                <w:b/>
              </w:rPr>
            </w:pPr>
          </w:p>
          <w:p w:rsidR="00C37A9B" w:rsidRPr="00045DA2" w:rsidRDefault="00C37A9B" w:rsidP="00C37A9B">
            <w:pPr>
              <w:spacing w:line="276" w:lineRule="auto"/>
              <w:rPr>
                <w:b/>
              </w:rPr>
            </w:pPr>
            <w:r w:rsidRPr="00045DA2">
              <w:rPr>
                <w:b/>
              </w:rPr>
              <w:t>Tematy samokształcenia:</w:t>
            </w:r>
          </w:p>
          <w:p w:rsidR="00C37A9B" w:rsidRPr="00045DA2" w:rsidRDefault="00C37A9B" w:rsidP="002418FE">
            <w:pPr>
              <w:pStyle w:val="Akapitzlist"/>
              <w:numPr>
                <w:ilvl w:val="0"/>
                <w:numId w:val="333"/>
              </w:num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Analiza tekstów źródłowych/ artykułów naukowych</w:t>
            </w:r>
            <w:r w:rsidR="002418FE" w:rsidRPr="00045DA2">
              <w:rPr>
                <w:rFonts w:ascii="Times New Roman" w:hAnsi="Times New Roman"/>
                <w:sz w:val="20"/>
                <w:szCs w:val="20"/>
              </w:rPr>
              <w:t xml:space="preserve"> z zakresu socjologii ogólnej oraz socjologii medycyny.</w:t>
            </w:r>
          </w:p>
          <w:p w:rsidR="0008427F" w:rsidRPr="00045DA2" w:rsidRDefault="0008427F" w:rsidP="00490266">
            <w:pPr>
              <w:spacing w:line="276" w:lineRule="auto"/>
              <w:rPr>
                <w:bCs/>
              </w:rPr>
            </w:pPr>
          </w:p>
        </w:tc>
      </w:tr>
      <w:tr w:rsidR="0008427F" w:rsidRPr="000A030F" w:rsidTr="0008427F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101040" w:rsidP="0010104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18.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45165" w:rsidRDefault="0008427F" w:rsidP="0008427F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pojęcia oraz zasady funkcjonowania rodziny, grupy, organizacji, instytucji, populacji, społeczności i ekosystemu;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wybrane obszary odrębności kulturowych i religijnych;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zakres interakcji społecznej i proces socjalizacji oraz działanie lokalnych społeczności i ekosystemu;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pojęcia dewiacji i zaburzenia, ze szczególnym uwzględnieniem patologii dziecięcej;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zjawisko dyskryminacji społecznej, kulturowej, etnicznej oraz ze względu na płeć i wiek;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aktualne i prognozowane zmiany społeczne wpływające na funkcjonowanie systemu ochrony zdrowia oraz warunki wykonywania zawodu pielęgniarki;</w:t>
            </w:r>
          </w:p>
          <w:p w:rsidR="0008427F" w:rsidRPr="00C92672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postawy społeczne wobec zdrowia i systemu ochrony zdrowia;</w:t>
            </w:r>
          </w:p>
        </w:tc>
      </w:tr>
      <w:tr w:rsidR="0008427F" w:rsidRPr="000A030F" w:rsidTr="0008427F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2418FE">
            <w:pPr>
              <w:widowControl/>
              <w:numPr>
                <w:ilvl w:val="0"/>
                <w:numId w:val="333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45165" w:rsidRDefault="0008427F" w:rsidP="0008427F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proponować działania zapobiegające dyskryminacji, rasizmowi i dysfunkcjonalnościom w różnych grupach społecznych w oparciu o zasady humanizmu;</w:t>
            </w:r>
          </w:p>
          <w:p w:rsidR="0008427F" w:rsidRPr="000A030F" w:rsidRDefault="00852893" w:rsidP="00852893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diagnozować czynniki wpływające na sytuację zdrowotną jednostki w obrębie rodziny i społeczności lokalnej;</w:t>
            </w:r>
          </w:p>
        </w:tc>
      </w:tr>
      <w:tr w:rsidR="0008427F" w:rsidRPr="000A030F" w:rsidTr="0008427F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2418FE">
            <w:pPr>
              <w:widowControl/>
              <w:numPr>
                <w:ilvl w:val="0"/>
                <w:numId w:val="333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24702" w:rsidRDefault="0008427F" w:rsidP="0008427F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08427F" w:rsidRPr="00D27086" w:rsidRDefault="00852893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852893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przewidywania i uwzględniania czynników wpływających na relacje własne i pacjenta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;</w:t>
            </w:r>
          </w:p>
        </w:tc>
      </w:tr>
      <w:tr w:rsidR="0008427F" w:rsidRPr="000A030F" w:rsidTr="0008427F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101040" w:rsidP="0010104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lastRenderedPageBreak/>
              <w:t>19.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DC7A71" w:rsidRDefault="0008427F" w:rsidP="0008427F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08427F" w:rsidRPr="00EA5F15" w:rsidRDefault="0008427F" w:rsidP="0008427F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analiza tekstów, dyskusja</w:t>
            </w:r>
          </w:p>
          <w:p w:rsidR="0008427F" w:rsidRPr="00212F64" w:rsidRDefault="0008427F" w:rsidP="0008427F">
            <w:pPr>
              <w:snapToGrid w:val="0"/>
              <w:spacing w:line="276" w:lineRule="auto"/>
              <w:jc w:val="both"/>
            </w:pP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101040" w:rsidP="0010104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20.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Default="0008427F" w:rsidP="0008427F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08427F" w:rsidRPr="00DC7A71" w:rsidRDefault="0008427F" w:rsidP="0008427F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wykładów:</w:t>
            </w:r>
          </w:p>
          <w:p w:rsidR="0008427F" w:rsidRPr="00DC7A71" w:rsidRDefault="0008427F" w:rsidP="0008427F">
            <w:pPr>
              <w:snapToGrid w:val="0"/>
              <w:rPr>
                <w:b/>
              </w:rPr>
            </w:pPr>
            <w:r w:rsidRPr="00DC7A71">
              <w:rPr>
                <w:b/>
              </w:rPr>
              <w:t>Zaliczenie z oceną (ZO) - wykłady w I semestrze</w:t>
            </w:r>
          </w:p>
          <w:p w:rsidR="0008427F" w:rsidRPr="009C506E" w:rsidRDefault="009C506E" w:rsidP="0008427F">
            <w:pPr>
              <w:snapToGrid w:val="0"/>
              <w:jc w:val="both"/>
            </w:pPr>
            <w:r w:rsidRPr="009C506E">
              <w:t xml:space="preserve">Warunkiem zaliczenia wrzedmiotu jest uzyskanie pozytywnej oceny z zaliczenia pisemnego. </w:t>
            </w:r>
            <w:r w:rsidR="0008427F" w:rsidRPr="009C506E">
              <w:t>Dla końcowej oceny z zaliczenia znaczenie będzie miała także obecność studenta na zajęciach.</w:t>
            </w:r>
            <w:r w:rsidR="0008427F" w:rsidRPr="009C506E">
              <w:rPr>
                <w:bCs/>
              </w:rPr>
              <w:t xml:space="preserve"> </w:t>
            </w:r>
          </w:p>
          <w:p w:rsidR="0008427F" w:rsidRPr="009C506E" w:rsidRDefault="0008427F" w:rsidP="0008427F">
            <w:pPr>
              <w:spacing w:line="276" w:lineRule="auto"/>
              <w:jc w:val="both"/>
              <w:rPr>
                <w:b/>
              </w:rPr>
            </w:pPr>
          </w:p>
          <w:p w:rsidR="0008427F" w:rsidRPr="009C506E" w:rsidRDefault="0008427F" w:rsidP="0008427F">
            <w:pPr>
              <w:spacing w:line="276" w:lineRule="auto"/>
              <w:ind w:left="39"/>
              <w:jc w:val="both"/>
              <w:rPr>
                <w:b/>
              </w:rPr>
            </w:pPr>
            <w:r w:rsidRPr="009C506E">
              <w:rPr>
                <w:b/>
              </w:rPr>
              <w:t>Forma i warunki zaliczenia samokształcenia</w:t>
            </w:r>
          </w:p>
          <w:p w:rsidR="0008427F" w:rsidRPr="009C506E" w:rsidRDefault="0008427F" w:rsidP="0008427F">
            <w:r w:rsidRPr="009C506E">
              <w:t xml:space="preserve">Warunkiem zaliczenia jest dokonanie analizy </w:t>
            </w:r>
            <w:r w:rsidR="00C37A9B" w:rsidRPr="009C506E">
              <w:t xml:space="preserve">tekstu źródłowego/ </w:t>
            </w:r>
            <w:r w:rsidRPr="009C506E">
              <w:t>artykułu naukowego.</w:t>
            </w:r>
          </w:p>
          <w:p w:rsidR="0008427F" w:rsidRPr="000C33CE" w:rsidRDefault="0008427F" w:rsidP="0008427F">
            <w:pPr>
              <w:rPr>
                <w:lang w:val="smj-SE"/>
              </w:rPr>
            </w:pP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101040" w:rsidP="0010104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21.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490266" w:rsidRDefault="0008427F" w:rsidP="0008427F">
            <w:pPr>
              <w:spacing w:line="276" w:lineRule="auto"/>
              <w:rPr>
                <w:b/>
              </w:rPr>
            </w:pPr>
            <w:r w:rsidRPr="00490266">
              <w:rPr>
                <w:b/>
              </w:rPr>
              <w:t xml:space="preserve">Literatura podstawowa: </w:t>
            </w:r>
          </w:p>
          <w:p w:rsidR="0008427F" w:rsidRPr="00490266" w:rsidRDefault="0008427F" w:rsidP="009C506E">
            <w:pPr>
              <w:pStyle w:val="Akapitzlist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 xml:space="preserve">Sztompka P., </w:t>
            </w:r>
            <w:r w:rsidRPr="00490266">
              <w:rPr>
                <w:rFonts w:ascii="Times New Roman" w:hAnsi="Times New Roman"/>
                <w:i/>
                <w:sz w:val="20"/>
                <w:szCs w:val="20"/>
              </w:rPr>
              <w:t>Socjologia. Analiza społeczeństwa</w:t>
            </w:r>
            <w:r w:rsidRPr="00490266">
              <w:rPr>
                <w:rFonts w:ascii="Times New Roman" w:hAnsi="Times New Roman"/>
                <w:sz w:val="20"/>
                <w:szCs w:val="20"/>
              </w:rPr>
              <w:t>, Społeczny Instytut Wydawniczy Znak, Kraków 2012.</w:t>
            </w:r>
          </w:p>
          <w:p w:rsidR="00867A88" w:rsidRPr="00490266" w:rsidRDefault="00867A88" w:rsidP="009C506E">
            <w:pPr>
              <w:pStyle w:val="Akapitzlist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>Piątkowski W. (red): Socjologia z medycyną: w kręgu myśli naukowej Magdaleny Sokołowskiej. Wyd. Instytutu Filozofii i Socjologii PAN, Warszawa 2010.</w:t>
            </w:r>
          </w:p>
          <w:p w:rsidR="00867A88" w:rsidRPr="00490266" w:rsidRDefault="00867A88" w:rsidP="009C506E">
            <w:pPr>
              <w:pStyle w:val="Akapitzlist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 xml:space="preserve">Sztompka P: Socjologia: wykłady o społeczeństwie. Wyd. Znak Horyzont, Kraków 2021. </w:t>
            </w:r>
          </w:p>
          <w:p w:rsidR="00867A88" w:rsidRPr="00490266" w:rsidRDefault="00867A88" w:rsidP="009C506E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>Giddens A., Sutton PW.: Socjologia: kluczowe pojęcia.; przekł. Olga Siara, Paweł Tomanek. Wyd. PWN, Warszawa 2014.</w:t>
            </w:r>
          </w:p>
          <w:p w:rsidR="0008427F" w:rsidRPr="00490266" w:rsidRDefault="0008427F" w:rsidP="009C506E">
            <w:pPr>
              <w:pStyle w:val="Akapitzlist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 xml:space="preserve">Szacki J., </w:t>
            </w:r>
            <w:r w:rsidRPr="00490266">
              <w:rPr>
                <w:rFonts w:ascii="Times New Roman" w:hAnsi="Times New Roman"/>
                <w:i/>
                <w:sz w:val="20"/>
                <w:szCs w:val="20"/>
              </w:rPr>
              <w:t>Historia myśli socjologicznej. Wydanie nowe</w:t>
            </w:r>
            <w:r w:rsidRPr="00490266">
              <w:rPr>
                <w:rFonts w:ascii="Times New Roman" w:hAnsi="Times New Roman"/>
                <w:sz w:val="20"/>
                <w:szCs w:val="20"/>
              </w:rPr>
              <w:t>, Wydawnictwo Naukowe PWN, Warszawa 2006.</w:t>
            </w:r>
          </w:p>
          <w:p w:rsidR="0008427F" w:rsidRPr="00490266" w:rsidRDefault="0008427F" w:rsidP="009C506E">
            <w:pPr>
              <w:pStyle w:val="Akapitzlist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>Szacka B.</w:t>
            </w:r>
            <w:r w:rsidRPr="00490266">
              <w:rPr>
                <w:rFonts w:ascii="Times New Roman" w:hAnsi="Times New Roman"/>
                <w:i/>
                <w:sz w:val="20"/>
                <w:szCs w:val="20"/>
              </w:rPr>
              <w:t>, Wprowadzenie do socjologii</w:t>
            </w:r>
            <w:r w:rsidRPr="00490266">
              <w:rPr>
                <w:rFonts w:ascii="Times New Roman" w:hAnsi="Times New Roman"/>
                <w:sz w:val="20"/>
                <w:szCs w:val="20"/>
              </w:rPr>
              <w:t>, Oficyna Naukowa, Warszawa 2008.</w:t>
            </w:r>
          </w:p>
          <w:p w:rsidR="00682198" w:rsidRDefault="00682198" w:rsidP="005F311A">
            <w:pPr>
              <w:spacing w:line="276" w:lineRule="auto"/>
              <w:jc w:val="both"/>
              <w:rPr>
                <w:b/>
              </w:rPr>
            </w:pPr>
          </w:p>
          <w:p w:rsidR="0008427F" w:rsidRPr="00490266" w:rsidRDefault="0008427F" w:rsidP="005F311A">
            <w:pPr>
              <w:spacing w:line="276" w:lineRule="auto"/>
              <w:jc w:val="both"/>
              <w:rPr>
                <w:b/>
              </w:rPr>
            </w:pPr>
            <w:r w:rsidRPr="00490266">
              <w:rPr>
                <w:b/>
              </w:rPr>
              <w:t>Literatura uzupełniająca:</w:t>
            </w:r>
          </w:p>
          <w:p w:rsidR="005F311A" w:rsidRPr="00490266" w:rsidRDefault="0008427F" w:rsidP="009C506E">
            <w:pPr>
              <w:pStyle w:val="Akapitzlist"/>
              <w:numPr>
                <w:ilvl w:val="0"/>
                <w:numId w:val="33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 xml:space="preserve">Sztompka P., </w:t>
            </w:r>
            <w:r w:rsidRPr="00490266">
              <w:rPr>
                <w:rFonts w:ascii="Times New Roman" w:hAnsi="Times New Roman"/>
                <w:i/>
                <w:sz w:val="20"/>
                <w:szCs w:val="20"/>
              </w:rPr>
              <w:t>Słownik socjologiczny 1000 pojęć</w:t>
            </w:r>
            <w:r w:rsidRPr="00490266">
              <w:rPr>
                <w:rFonts w:ascii="Times New Roman" w:hAnsi="Times New Roman"/>
                <w:sz w:val="20"/>
                <w:szCs w:val="20"/>
              </w:rPr>
              <w:t>, Wyd. Znak Horyzont, Kraków 2020</w:t>
            </w:r>
            <w:r w:rsidR="005F311A" w:rsidRPr="004902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329A" w:rsidRDefault="0085329A" w:rsidP="009C506E">
            <w:pPr>
              <w:pStyle w:val="Akapitzlist"/>
              <w:numPr>
                <w:ilvl w:val="0"/>
                <w:numId w:val="33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>Tomasz Szlendak T.: Socjologia rodziny: ewolucja, historia, zróżnicowanie. Wyd. PWN, Warszawa 2010.</w:t>
            </w:r>
          </w:p>
          <w:p w:rsidR="009C506E" w:rsidRPr="00490266" w:rsidRDefault="009C506E" w:rsidP="009C506E">
            <w:pPr>
              <w:pStyle w:val="Akapitzlist"/>
              <w:numPr>
                <w:ilvl w:val="0"/>
                <w:numId w:val="33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 xml:space="preserve">Taranowicz I., Majchrowska A., Kawczyńska-Butrym Z: Elementy socjologii dla pielęgniarek. Wyd. Czelej, Lublin 2000. </w:t>
            </w:r>
          </w:p>
          <w:p w:rsidR="0008427F" w:rsidRPr="005F311A" w:rsidRDefault="0008427F" w:rsidP="00490266">
            <w:pPr>
              <w:jc w:val="both"/>
            </w:pPr>
          </w:p>
        </w:tc>
      </w:tr>
    </w:tbl>
    <w:p w:rsidR="0008427F" w:rsidRDefault="0008427F" w:rsidP="0008427F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08427F" w:rsidRPr="000A030F" w:rsidTr="0008427F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08427F" w:rsidRDefault="0008427F" w:rsidP="0008427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BB0990">
              <w:rPr>
                <w:b/>
                <w:kern w:val="0"/>
              </w:rPr>
              <w:t xml:space="preserve"> </w:t>
            </w:r>
            <w:r w:rsidR="00BB0990">
              <w:rPr>
                <w:b/>
                <w:bCs/>
                <w:color w:val="000000" w:themeColor="text1"/>
                <w:lang w:eastAsia="en-US"/>
              </w:rPr>
              <w:t>SOCJOLOGIA</w:t>
            </w:r>
          </w:p>
          <w:p w:rsidR="0008427F" w:rsidRPr="000A030F" w:rsidRDefault="0008427F" w:rsidP="0008427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08427F" w:rsidRPr="000A030F" w:rsidTr="0008427F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08427F" w:rsidRPr="000A030F" w:rsidRDefault="00296A57" w:rsidP="0008427F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="0008427F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 w:rsidR="00685B3B"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="00685B3B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</w:t>
            </w:r>
            <w:r w:rsidR="0008427F" w:rsidRPr="000A030F">
              <w:rPr>
                <w:rFonts w:eastAsia="Calibri"/>
                <w:i/>
                <w:color w:val="000000" w:themeColor="text1"/>
                <w:lang w:eastAsia="en-US"/>
              </w:rPr>
              <w:t>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08427F" w:rsidRPr="000A030F" w:rsidTr="0008427F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C37A9B" w:rsidRPr="000A030F" w:rsidTr="0008427F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pojęcia oraz zasady funkcjonowania rodziny, grupy, organizacji, instytucji, populacji, społeczności i ekosystemu;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A9B" w:rsidRPr="000A030F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7A9B" w:rsidRPr="000A030F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08427F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wybrane obszary odrębności kulturowych i religijnych;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A9B" w:rsidRPr="000A030F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7A9B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606166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zakres interakcji społecznej i proces socjalizacji oraz działanie lokalnych społeczności i ekosystemu;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7A9B" w:rsidRPr="000A030F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37A9B" w:rsidRDefault="0037419A" w:rsidP="00606166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606166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pojęcia dewiacji i zaburzenia, ze szczególnym uwzględnieniem patologii dziecięcej;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A9B" w:rsidRPr="000A030F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7A9B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555FDB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zjawisko dyskryminacji społecznej, kulturowej, etnicznej oraz ze względu na płeć i wiek;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7A9B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37A9B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555FDB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lastRenderedPageBreak/>
              <w:t>B.W17.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aktualne i prognozowane zmiany społeczne wpływające na funkcjonowanie systemu ochrony zdrowia oraz warunki wykonywania zawodu pielęgniarki;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A9B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7A9B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08427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postawy społeczne wobec zdrowia i systemu ochrony 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A9B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7A9B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8427F" w:rsidRPr="000A030F" w:rsidTr="0008427F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8427F" w:rsidRPr="00CD2E8A" w:rsidRDefault="0008427F" w:rsidP="0008427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37419A" w:rsidRPr="000A030F" w:rsidTr="0008427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7419A" w:rsidRPr="00996C9B" w:rsidRDefault="0037419A" w:rsidP="0037419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B.U10.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9A" w:rsidRDefault="0037419A" w:rsidP="0037419A">
            <w:pPr>
              <w:rPr>
                <w:color w:val="000000"/>
              </w:rPr>
            </w:pPr>
            <w:r>
              <w:rPr>
                <w:color w:val="000000"/>
              </w:rPr>
              <w:t>proponować działania zapobiegające dyskryminacji, rasizmowi i dysfunkcjonalnościom w różnych grupach społecznych w oparciu o zasady humanizmu;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19A" w:rsidRPr="000A030F" w:rsidRDefault="0037419A" w:rsidP="0037419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6166" w:rsidRDefault="00606166" w:rsidP="0037419A">
            <w:pPr>
              <w:jc w:val="center"/>
            </w:pPr>
          </w:p>
          <w:p w:rsidR="0037419A" w:rsidRPr="000A030F" w:rsidRDefault="0037419A" w:rsidP="0037419A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7419A" w:rsidRPr="000A030F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37419A" w:rsidRPr="000A030F" w:rsidTr="00606166">
        <w:tblPrEx>
          <w:tblLook w:val="01E0" w:firstRow="1" w:lastRow="1" w:firstColumn="1" w:lastColumn="1" w:noHBand="0" w:noVBand="0"/>
        </w:tblPrEx>
        <w:trPr>
          <w:trHeight w:val="6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7419A" w:rsidRPr="00996C9B" w:rsidRDefault="0037419A" w:rsidP="003741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9A" w:rsidRDefault="0037419A" w:rsidP="0037419A">
            <w:pPr>
              <w:rPr>
                <w:color w:val="000000"/>
              </w:rPr>
            </w:pPr>
            <w:r>
              <w:rPr>
                <w:color w:val="000000"/>
              </w:rPr>
              <w:t>diagnozować czynniki wpływające na sytuację zdrowotną jednostki w obrębie rodziny i społeczności lokalnej;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19A" w:rsidRDefault="0037419A" w:rsidP="0037419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419A" w:rsidRPr="00D7731A" w:rsidRDefault="0037419A" w:rsidP="0037419A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7419A" w:rsidRPr="000A030F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8427F" w:rsidRPr="000A030F" w:rsidTr="0008427F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8427F" w:rsidRPr="00FC1229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37419A" w:rsidRPr="000A030F" w:rsidTr="0008427F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7419A" w:rsidRDefault="0037419A" w:rsidP="0037419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B.KS6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9A" w:rsidRDefault="0037419A" w:rsidP="0037419A">
            <w:pPr>
              <w:rPr>
                <w:color w:val="000000"/>
              </w:rPr>
            </w:pPr>
            <w:r>
              <w:rPr>
                <w:color w:val="000000"/>
              </w:rPr>
              <w:t>przewidywania i uwzględniania czynników wpływających na relacje własne i pacjenta</w:t>
            </w:r>
          </w:p>
        </w:tc>
        <w:tc>
          <w:tcPr>
            <w:tcW w:w="1134" w:type="dxa"/>
            <w:vAlign w:val="center"/>
          </w:tcPr>
          <w:p w:rsidR="0037419A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37419A" w:rsidRPr="000A030F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</w:tcPr>
          <w:p w:rsidR="0037419A" w:rsidRPr="00DC7A71" w:rsidRDefault="0037419A" w:rsidP="0037419A">
            <w:pPr>
              <w:jc w:val="center"/>
            </w:pPr>
            <w:r w:rsidRPr="00DC7A71">
              <w:t>obserwacja</w:t>
            </w:r>
          </w:p>
          <w:p w:rsidR="0037419A" w:rsidRPr="000A030F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37419A" w:rsidRPr="000A030F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08427F" w:rsidRDefault="0008427F" w:rsidP="0008427F">
      <w:pPr>
        <w:rPr>
          <w:rFonts w:eastAsiaTheme="majorEastAsia"/>
          <w:sz w:val="22"/>
          <w:szCs w:val="22"/>
        </w:rPr>
      </w:pPr>
    </w:p>
    <w:p w:rsidR="0008427F" w:rsidRDefault="0008427F" w:rsidP="0008427F">
      <w:pPr>
        <w:rPr>
          <w:rFonts w:eastAsiaTheme="majorEastAsia"/>
          <w:sz w:val="22"/>
          <w:szCs w:val="22"/>
        </w:rPr>
      </w:pPr>
    </w:p>
    <w:p w:rsidR="0008427F" w:rsidRDefault="0008427F" w:rsidP="0008427F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8427F" w:rsidRPr="007B4143" w:rsidTr="0008427F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8427F" w:rsidRPr="007B4143" w:rsidRDefault="0008427F" w:rsidP="0008427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08427F" w:rsidRPr="007B4143" w:rsidTr="0008427F">
        <w:trPr>
          <w:jc w:val="center"/>
        </w:trPr>
        <w:tc>
          <w:tcPr>
            <w:tcW w:w="5098" w:type="dxa"/>
            <w:shd w:val="clear" w:color="auto" w:fill="FFFF00"/>
          </w:tcPr>
          <w:p w:rsidR="0008427F" w:rsidRPr="007B4143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08427F" w:rsidRPr="007B4143" w:rsidRDefault="0008427F" w:rsidP="0008427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8427F" w:rsidRPr="007B4143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08427F" w:rsidRPr="007B4143" w:rsidTr="0008427F">
        <w:trPr>
          <w:jc w:val="center"/>
        </w:trPr>
        <w:tc>
          <w:tcPr>
            <w:tcW w:w="5098" w:type="dxa"/>
            <w:vAlign w:val="center"/>
          </w:tcPr>
          <w:p w:rsidR="0008427F" w:rsidRPr="007B4143" w:rsidRDefault="0008427F" w:rsidP="00CD1731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 w:rsidR="00CD173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08427F" w:rsidRPr="007B4143" w:rsidTr="0008427F">
        <w:trPr>
          <w:jc w:val="center"/>
        </w:trPr>
        <w:tc>
          <w:tcPr>
            <w:tcW w:w="5098" w:type="dxa"/>
            <w:vAlign w:val="center"/>
          </w:tcPr>
          <w:p w:rsidR="0008427F" w:rsidRPr="007B4143" w:rsidRDefault="0008427F" w:rsidP="0008427F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08427F" w:rsidRPr="00606166" w:rsidRDefault="0008427F" w:rsidP="0008427F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606166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08427F" w:rsidRPr="007B4143" w:rsidTr="0008427F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8427F" w:rsidRPr="007B4143" w:rsidRDefault="0008427F" w:rsidP="0008427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8427F" w:rsidRPr="007B4143" w:rsidTr="0008427F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8427F" w:rsidRPr="007B4143" w:rsidRDefault="0008427F" w:rsidP="0008427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08427F" w:rsidRPr="007B4143" w:rsidTr="0008427F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08427F" w:rsidRPr="007B4143" w:rsidRDefault="0008427F" w:rsidP="0008427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</w:tr>
    </w:tbl>
    <w:p w:rsidR="0008427F" w:rsidRDefault="0008427F" w:rsidP="0008427F">
      <w:pPr>
        <w:rPr>
          <w:rFonts w:eastAsiaTheme="majorEastAsia"/>
          <w:sz w:val="22"/>
          <w:szCs w:val="22"/>
        </w:rPr>
      </w:pPr>
    </w:p>
    <w:p w:rsidR="0008427F" w:rsidRDefault="0008427F" w:rsidP="0008427F">
      <w:pPr>
        <w:spacing w:after="200" w:line="276" w:lineRule="auto"/>
        <w:jc w:val="center"/>
        <w:rPr>
          <w:b/>
          <w:sz w:val="28"/>
          <w:szCs w:val="28"/>
        </w:rPr>
      </w:pPr>
    </w:p>
    <w:p w:rsidR="0008427F" w:rsidRDefault="0008427F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8427F" w:rsidRDefault="0008427F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3E4C2B" w:rsidRDefault="003E4C2B" w:rsidP="00E6718D">
      <w:pPr>
        <w:rPr>
          <w:rFonts w:eastAsiaTheme="majorEastAsia"/>
          <w:sz w:val="22"/>
          <w:szCs w:val="22"/>
        </w:rPr>
      </w:pPr>
    </w:p>
    <w:p w:rsidR="003E4C2B" w:rsidRDefault="003E4C2B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D73958" w:rsidRDefault="00D73958" w:rsidP="00E6718D">
      <w:pPr>
        <w:rPr>
          <w:rFonts w:eastAsiaTheme="majorEastAsia"/>
          <w:sz w:val="22"/>
          <w:szCs w:val="22"/>
        </w:rPr>
      </w:pPr>
    </w:p>
    <w:p w:rsidR="00D73958" w:rsidRDefault="00D73958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8B08DB" w:rsidRPr="00996C9B" w:rsidRDefault="008B08DB" w:rsidP="008B08DB">
      <w:pPr>
        <w:spacing w:after="200" w:line="276" w:lineRule="auto"/>
        <w:jc w:val="center"/>
        <w:rPr>
          <w:rStyle w:val="Tytuksiki"/>
          <w:bCs w:val="0"/>
          <w:smallCaps w:val="0"/>
          <w:sz w:val="28"/>
          <w:szCs w:val="28"/>
        </w:rPr>
      </w:pPr>
      <w:r w:rsidRPr="00996C9B">
        <w:rPr>
          <w:b/>
          <w:sz w:val="28"/>
          <w:szCs w:val="28"/>
        </w:rPr>
        <w:lastRenderedPageBreak/>
        <w:t>PODSTAWY PIELĘGNIARSTWA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6" w:name="_Toc212026909"/>
      <w:r w:rsidR="004760A0" w:rsidRPr="00116D21">
        <w:rPr>
          <w:b/>
          <w:lang w:val="smj-SE"/>
        </w:rPr>
        <w:instrText>Podstawy pielęgniarstwa</w:instrText>
      </w:r>
      <w:bookmarkEnd w:id="16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8B08DB" w:rsidRPr="000A030F" w:rsidTr="00B23F1D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EA5F15">
              <w:rPr>
                <w:b/>
                <w:lang w:val="smj-SE"/>
              </w:rPr>
              <w:t>Podstawy pielęgniarstwa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A5710B">
              <w:rPr>
                <w:b/>
                <w:kern w:val="0"/>
              </w:rPr>
              <w:t>Basics of nursing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8B08DB" w:rsidRPr="000A030F" w:rsidTr="00B23F1D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8B08DB" w:rsidRPr="000A030F" w:rsidTr="00B23F1D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PIE-LS&gt;PodsPiel-1-W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PIE-LS&gt;PodsPiel-1-Cw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PIE-LS&gt;PodsPiel-2-W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PIE-LS&gt;PodsPiel-2-Cw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PIE-LS&gt;PodsPiel-2-ZP</w:t>
            </w:r>
          </w:p>
          <w:p w:rsidR="008B08DB" w:rsidRPr="00514176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PIE-LS&gt;PodsPiel-2-PZ</w:t>
            </w:r>
          </w:p>
        </w:tc>
      </w:tr>
      <w:tr w:rsidR="008B08DB" w:rsidRPr="000A030F" w:rsidTr="00B23F1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8B08DB" w:rsidRPr="000A030F" w:rsidTr="00B23F1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8B08DB" w:rsidRPr="000A030F" w:rsidRDefault="008B08DB" w:rsidP="00B23F1D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,II</w:t>
            </w: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 semestru, I roku studiów,</w:t>
            </w:r>
          </w:p>
          <w:p w:rsidR="008B08DB" w:rsidRPr="000A030F" w:rsidRDefault="008B08DB" w:rsidP="00B23F1D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,II</w:t>
            </w:r>
          </w:p>
        </w:tc>
      </w:tr>
      <w:tr w:rsidR="008B08DB" w:rsidRPr="000A030F" w:rsidTr="00B23F1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dr Aneta Mielnik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dr Lucyna Gazdowicz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Edyta Wojciechowska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Teresa Maliwiecka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Dorota Gembalik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Anna Rakoczy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Karol Sieńczak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Małgorzata Dżugan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Marzena Szuwalska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Jolanta Superson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mgr Janina Hap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mgr Małgorzata Bugiel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mgr Anna Szopa</w:t>
            </w:r>
          </w:p>
        </w:tc>
      </w:tr>
      <w:tr w:rsidR="008B08DB" w:rsidRPr="000A030F" w:rsidTr="00B23F1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8B08DB" w:rsidRPr="000A030F" w:rsidTr="00B23F1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 wiadomości z biologii człowieka</w:t>
            </w:r>
          </w:p>
        </w:tc>
      </w:tr>
      <w:tr w:rsidR="008B08DB" w:rsidRPr="000A030F" w:rsidTr="00B23F1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Wykłady - 30 godz. (I sem.)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Wykłady - 30 godz. (II sem.)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>
              <w:rPr>
                <w:lang w:val="smj-SE"/>
              </w:rPr>
              <w:t>Ćwiczenia - 1</w:t>
            </w:r>
            <w:r w:rsidRPr="00EA5F15">
              <w:rPr>
                <w:lang w:val="smj-SE"/>
              </w:rPr>
              <w:t>5</w:t>
            </w:r>
            <w:r>
              <w:rPr>
                <w:lang w:val="smj-SE"/>
              </w:rPr>
              <w:t>0</w:t>
            </w:r>
            <w:r w:rsidRPr="00EA5F15">
              <w:rPr>
                <w:lang w:val="smj-SE"/>
              </w:rPr>
              <w:t xml:space="preserve"> godz.</w:t>
            </w:r>
            <w:r>
              <w:rPr>
                <w:lang w:val="smj-SE"/>
              </w:rPr>
              <w:t xml:space="preserve"> (I sem.) + Samokształcenie - 30</w:t>
            </w:r>
            <w:r w:rsidRPr="00EA5F15">
              <w:rPr>
                <w:lang w:val="smj-SE"/>
              </w:rPr>
              <w:t xml:space="preserve"> godz.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 xml:space="preserve">Ćwiczenia - 90 godz. </w:t>
            </w:r>
            <w:r>
              <w:rPr>
                <w:lang w:val="smj-SE"/>
              </w:rPr>
              <w:t>(II sem.), w tym 1</w:t>
            </w:r>
            <w:r w:rsidRPr="00EA5F15">
              <w:rPr>
                <w:lang w:val="smj-SE"/>
              </w:rPr>
              <w:t>0 godz. w warunkach</w:t>
            </w:r>
            <w:r>
              <w:rPr>
                <w:lang w:val="smj-SE"/>
              </w:rPr>
              <w:t xml:space="preserve"> </w:t>
            </w:r>
            <w:r w:rsidRPr="00EA5F15">
              <w:rPr>
                <w:lang w:val="smj-SE"/>
              </w:rPr>
              <w:t xml:space="preserve">symulowanych </w:t>
            </w:r>
            <w:r>
              <w:rPr>
                <w:lang w:val="smj-SE"/>
              </w:rPr>
              <w:t>+ Samokształcenie - 20</w:t>
            </w:r>
            <w:r w:rsidRPr="00EA5F15">
              <w:rPr>
                <w:lang w:val="smj-SE"/>
              </w:rPr>
              <w:t xml:space="preserve"> godz. 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>
              <w:rPr>
                <w:lang w:val="smj-SE"/>
              </w:rPr>
              <w:t>Zajęcia praktyczne - 12</w:t>
            </w:r>
            <w:r w:rsidRPr="00EA5F15">
              <w:rPr>
                <w:lang w:val="smj-SE"/>
              </w:rPr>
              <w:t xml:space="preserve">0 godz. (II sem.) 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</w:rPr>
            </w:pPr>
            <w:r w:rsidRPr="00EA5F15">
              <w:rPr>
                <w:lang w:val="smj-SE"/>
              </w:rPr>
              <w:t>Praktyki zawodowe - 120 godz. (II sem.)</w:t>
            </w:r>
          </w:p>
        </w:tc>
      </w:tr>
      <w:tr w:rsidR="008B08DB" w:rsidRPr="000A030F" w:rsidTr="00B23F1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Wykłady - 1 punkt ECTS (I sem.) + 1 punkt ECTS (II sem.)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>
              <w:rPr>
                <w:lang w:val="smj-SE"/>
              </w:rPr>
              <w:t>Ćwiczenia - 6 punktów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>ECTS (I sem.) + 5 punktów</w:t>
            </w:r>
            <w:r w:rsidRPr="00EA5F15">
              <w:rPr>
                <w:lang w:val="smj-SE"/>
              </w:rPr>
              <w:t xml:space="preserve"> ECTS (II sem.)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>
              <w:rPr>
                <w:lang w:val="smj-SE"/>
              </w:rPr>
              <w:t>Zajęcia praktyczne - 4</w:t>
            </w:r>
            <w:r w:rsidRPr="00EA5F15">
              <w:rPr>
                <w:lang w:val="smj-SE"/>
              </w:rPr>
              <w:t xml:space="preserve"> punkty ECTS (II sem.)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/>
                <w:kern w:val="0"/>
              </w:rPr>
            </w:pPr>
            <w:r w:rsidRPr="00EA5F15">
              <w:rPr>
                <w:lang w:val="smj-SE"/>
              </w:rPr>
              <w:t>Praktyki zawodowe - 4 punkty ECTS (II sem.)</w:t>
            </w:r>
          </w:p>
        </w:tc>
      </w:tr>
      <w:tr w:rsidR="008B08DB" w:rsidRPr="000A030F" w:rsidTr="00B23F1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EA5F15" w:rsidRDefault="008B08DB" w:rsidP="00B23F1D">
            <w:pPr>
              <w:numPr>
                <w:ilvl w:val="0"/>
                <w:numId w:val="30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poznanie teoretycznych podstaw pielęgniarstwa (uwarunkowań rozwoju pielęgniarstwa w ujęciu historycznym i współczesnym, procesu jego profesjonalizacji, teorii i definiowania pojęć związanych z pielegniarstwem, roli i funkcji zawodowych, warunków i orgaznizacji pracy);</w:t>
            </w:r>
          </w:p>
          <w:p w:rsidR="008B08DB" w:rsidRPr="00EA5F15" w:rsidRDefault="008B08DB" w:rsidP="00B23F1D">
            <w:pPr>
              <w:numPr>
                <w:ilvl w:val="0"/>
                <w:numId w:val="30"/>
              </w:numPr>
              <w:rPr>
                <w:lang w:val="smj-SE"/>
              </w:rPr>
            </w:pPr>
            <w:r w:rsidRPr="00EA5F15">
              <w:rPr>
                <w:lang w:val="smj-SE"/>
              </w:rPr>
              <w:t xml:space="preserve">przygotowanie do pracy metodą procesu pielęgnowania (w tym stosowania rozpoznań w oparciu o klasyfikacje diagnoz pielęgniarskich) oraz </w:t>
            </w:r>
            <w:r w:rsidRPr="00EA5F15">
              <w:rPr>
                <w:i/>
                <w:lang w:val="smj-SE"/>
              </w:rPr>
              <w:t>primary nursing</w:t>
            </w:r>
            <w:r w:rsidRPr="00EA5F15">
              <w:rPr>
                <w:lang w:val="smj-SE"/>
              </w:rPr>
              <w:t>;</w:t>
            </w:r>
          </w:p>
          <w:p w:rsidR="008B08DB" w:rsidRPr="007A0F17" w:rsidRDefault="008B08DB" w:rsidP="00B23F1D">
            <w:pPr>
              <w:numPr>
                <w:ilvl w:val="0"/>
                <w:numId w:val="30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ukazanie istoty opieki pielęgniarskiej nad pacjentem w różnym wieku i stanie zdrowia;</w:t>
            </w:r>
          </w:p>
          <w:p w:rsidR="008B08DB" w:rsidRPr="00EA5F15" w:rsidRDefault="008B08DB" w:rsidP="00B23F1D">
            <w:pPr>
              <w:numPr>
                <w:ilvl w:val="0"/>
                <w:numId w:val="30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kształtowanie umiejętności praktycznych niezbędnych do podejmowania działań w zakresie umacniania i potęgowania zdrowia, postępowania w chorobie oraz poprawie jakości życia człowieka i/lub rodziny i grup społecznych;</w:t>
            </w:r>
          </w:p>
          <w:p w:rsidR="008B08DB" w:rsidRPr="00EA5F15" w:rsidRDefault="008B08DB" w:rsidP="00B23F1D">
            <w:pPr>
              <w:numPr>
                <w:ilvl w:val="0"/>
                <w:numId w:val="30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kształtowanie postawy i wzoru osobowościowego pielęgniarki/pielęgniarza.</w:t>
            </w:r>
          </w:p>
          <w:p w:rsidR="008B08DB" w:rsidRPr="000A030F" w:rsidRDefault="008B08DB" w:rsidP="00B23F1D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</w:p>
        </w:tc>
      </w:tr>
      <w:tr w:rsidR="008B08DB" w:rsidRPr="000A030F" w:rsidTr="00B23F1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  <w:r w:rsidRPr="00F222CD">
              <w:rPr>
                <w:b/>
                <w:bCs/>
                <w:lang w:val="smj-SE"/>
              </w:rPr>
              <w:t>Tematy wykładów: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6" w:hanging="366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Pielęgniarstwo i jego istota.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 xml:space="preserve">Historia pielęgniarstwa. 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 xml:space="preserve">Uwarunkowania rozwoju zawodu na tle transformacji opieki pielęgniarskiej i procesu jego </w:t>
            </w:r>
            <w:r w:rsidRPr="00F222CD">
              <w:rPr>
                <w:lang w:val="smj-SE"/>
              </w:rPr>
              <w:t>profesjonalizacji.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Definiowanie podstawowych pojęć tj.: pielęgniarstwo, pielęgnowanie, pielęgniarka, wspieranie, pomaganie, towarzyszenie, zdrowie, opieka zachowania zdrowtne, choroba, niepełnosprawność.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lang w:val="smj-SE"/>
              </w:rPr>
              <w:t xml:space="preserve">Istota opieki pielęgniarskiej oparta o wybrane założenia teoretyczne </w:t>
            </w:r>
            <w:r w:rsidRPr="00F222CD">
              <w:rPr>
                <w:bCs/>
                <w:lang w:val="smj-SE"/>
              </w:rPr>
              <w:t>(Florence Nightingale, Virginia Henderson, Dorothea Orem, Callista Roy, Betty Neuman).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Funkcje i zadania zawodowe pielęgniarki według Światowej Organizacji Zdrowia (WHO) oraz rola pacjenta w procesie realizacji opieki.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Wybrane wzory pielęgnowania – istota i odrębności (pielęgnowanie tradycyjne, zindywidualizowane oraz primary nursing).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 xml:space="preserve">Proces pielęgnowania jako model opieki holistycznej i pielęgniarstwa zindywidualizowanego. 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Gromadzenie danych o podmiocie opieki oraz współpraca z rodziną.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 xml:space="preserve">Klasyfikacje praktyki pielęgniarskiej (Międzynarodowa Klasyfikacja Praktyki Pielęgniarskiej ICNP, </w:t>
            </w:r>
            <w:r w:rsidRPr="00F222CD">
              <w:rPr>
                <w:lang w:eastAsia="en-US"/>
              </w:rPr>
              <w:t xml:space="preserve">Międzynarodowa Klasyfikacja Diagnoz Pielęgniarskich według NANDA). 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Praktyka pielęgniarska oparta na dowodach naukowych – Evidence Based Nursing Practice (EBNP).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Determinanty jakości opieki i rozwoju praktyki pielęgniarskiej.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lang w:val="smj-SE"/>
              </w:rPr>
              <w:t xml:space="preserve">Udział pielęgniarki w zespole interdyscyplinarnym i realizacji świadczeń zapobiegawczych, diagnostycznych, leczniczych i rehabilitacjnych.. 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Specyfika opieki pielęgniarskiej nad człowiekiem zdrowym w poszczególnych okresach jego życia oraz zagrożonym chorobą.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Zakres i charakter opieki nad pacjentem w wybranych stanach chorobowych, zaburzonym komforcie bio-psycho-społecznym lub deficycie samoopieki (w zagrożeniu życia, chorobie przewlekłej, schorzeniu o niepomyślnym rokowaniu, nieprzytomnym, długotrwale unieruchomionym, cierpiącym ból, w opiece paliatywnej i terminalnej, z problemami sfery psychoruchowej, z zaburzeniami snu, itp.).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Zakres i charakter opieki pielgniarskiej oraz podejmowanych interwencji wobec pacjenta z zaburzeniami termoregulacji.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Opieka pielgniarska wobec pacjenta z patologicznymi zmianami na skórze i błonach śluzowych.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Opieki pielgniarska nad pacjentem w oparciu o diagnozy związane z zaburzeniami pracy przewodu pokarmowego.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Zakres i charakter opieki pielgniarskiej oraz podejmowanych interwencji wobec pacjenta z zaburzeniami w funkcjonowaniu układu moczowego.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Opieka pielgniarska wobec pacjenta z chorobą układu sercowo – naczyniowego.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Zakres i charakter opieki pielgniarskiej nad chorym z problemami w funkcjonowaniu układu oddechowego.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Wybrane diagnozy pielęgniarskie związane z patologią ośrodkowego i obwodowego układu nerwowego.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Zadania wynikające z opieki nad pacjentem z zaburzeniami pracy narządów zmysłów.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Opieka pielęgniarska wobec pacjenta z zaburzeniami w zakresie sfery psychicznej.</w:t>
            </w:r>
          </w:p>
          <w:p w:rsidR="008B08DB" w:rsidRPr="00F222CD" w:rsidRDefault="008B08DB" w:rsidP="00F222CD">
            <w:p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kern w:val="0"/>
              </w:rPr>
            </w:pP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  <w:r w:rsidRPr="00F222CD">
              <w:rPr>
                <w:b/>
                <w:bCs/>
                <w:lang w:val="smj-SE"/>
              </w:rPr>
              <w:t>Tematy ćwiczeń:</w:t>
            </w: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  <w:r w:rsidRPr="00F222CD">
              <w:rPr>
                <w:b/>
                <w:bCs/>
                <w:lang w:val="smj-SE"/>
              </w:rPr>
              <w:t>DZIAŁY TEMATYCZNE (I -V)/ I semestr: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I.Komunikowanie się w relacji pielęgniarka - pacjent:</w:t>
            </w:r>
          </w:p>
          <w:p w:rsidR="008B08DB" w:rsidRPr="00F222CD" w:rsidRDefault="008B08DB" w:rsidP="00F222CD">
            <w:pPr>
              <w:numPr>
                <w:ilvl w:val="0"/>
                <w:numId w:val="152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Wprowadzenie do zajęć w pracowni umiejetności pielegniarskich.</w:t>
            </w:r>
          </w:p>
          <w:p w:rsidR="008B08DB" w:rsidRPr="00F222CD" w:rsidRDefault="008B08DB" w:rsidP="00F222CD">
            <w:pPr>
              <w:numPr>
                <w:ilvl w:val="0"/>
                <w:numId w:val="152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Komunikacja interpersonalna w pielęgniarstwie-zasady, bariery.</w:t>
            </w:r>
          </w:p>
          <w:p w:rsidR="008B08DB" w:rsidRPr="00F222CD" w:rsidRDefault="008B08DB" w:rsidP="00F222CD">
            <w:pPr>
              <w:numPr>
                <w:ilvl w:val="0"/>
                <w:numId w:val="152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Praktyczne metody nawiązywania relacji terapeutycznej z pacjentem oraz zespołem interdyscyplinarnym.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II. Działania w zakresie higieny osobistej i otoczenia pacjenta. Bezpieczeństwo personelu oraz chorego.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Stosowanie środków ochrony osobistej; mycie higieniczne rąk, środki dezynfekcyjne, zakładanie rękawiczek jednorazowych.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lastRenderedPageBreak/>
              <w:t xml:space="preserve">Zasady aseptyki i antyseptyki. Postępowanie ze zużytym materiałem </w:t>
            </w:r>
            <w:r w:rsidRPr="00F222CD">
              <w:rPr>
                <w:lang w:val="smj-SE"/>
              </w:rPr>
              <w:br/>
              <w:t>i odpadami medycznymi.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Postępowanie poekspozycyjne.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Zapewnienie czystości ciała pacjentów w różnym wieku. Pielęgnacja błon śluzowych oraz przydatków skórnych u pacjentów z deficytem samoopieki. 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Zmiana bielizny pościelowej i osobistej u chorego.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Toaleta pośmiertna.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III.Działania zwiazane z przemieszczaniem, pozycjonowaniem i aktywizacją pacjenta.</w:t>
            </w:r>
          </w:p>
          <w:p w:rsidR="008B08DB" w:rsidRPr="00F222CD" w:rsidRDefault="008B08DB" w:rsidP="00F222CD">
            <w:pPr>
              <w:numPr>
                <w:ilvl w:val="0"/>
                <w:numId w:val="154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Profilaktyka powikłań u pacjentów długotrwale unieruchomionych- ocena ryzyka rozwoju odleżyn.</w:t>
            </w:r>
          </w:p>
          <w:p w:rsidR="008B08DB" w:rsidRPr="00F222CD" w:rsidRDefault="008B08DB" w:rsidP="00F222CD">
            <w:pPr>
              <w:numPr>
                <w:ilvl w:val="0"/>
                <w:numId w:val="154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Stosowanie pozycji ułożeniowych w zależności od stanu chorego.</w:t>
            </w:r>
          </w:p>
          <w:p w:rsidR="008B08DB" w:rsidRPr="00F222CD" w:rsidRDefault="008B08DB" w:rsidP="00F222CD">
            <w:pPr>
              <w:numPr>
                <w:ilvl w:val="0"/>
                <w:numId w:val="154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Stosowanie udogodnień w określonych pozycjach ciała.</w:t>
            </w:r>
          </w:p>
          <w:p w:rsidR="008B08DB" w:rsidRPr="00F222CD" w:rsidRDefault="008B08DB" w:rsidP="00F222CD">
            <w:pPr>
              <w:numPr>
                <w:ilvl w:val="0"/>
                <w:numId w:val="154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Przenoszenie i transport chorego.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 xml:space="preserve">IV.  Działania związane z wykonywaniem pomiarów i parametrów życiowych. </w:t>
            </w:r>
          </w:p>
          <w:p w:rsidR="008B08DB" w:rsidRPr="00F222CD" w:rsidRDefault="008B08DB" w:rsidP="00F222CD">
            <w:pPr>
              <w:numPr>
                <w:ilvl w:val="0"/>
                <w:numId w:val="155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Pomiary i dokumentowanie podstawowych funkcji życiowych (temperatura, tętno, ciśnienie tętnicze, oddech, OCŻ, pulsoksymetria).</w:t>
            </w:r>
          </w:p>
          <w:p w:rsidR="008B08DB" w:rsidRPr="00F222CD" w:rsidRDefault="008B08DB" w:rsidP="00F222CD">
            <w:pPr>
              <w:numPr>
                <w:ilvl w:val="0"/>
                <w:numId w:val="155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Elementy badania podmiotowego i fizykalnego pacjenta dla potrzeb pielęgnowania.</w:t>
            </w:r>
          </w:p>
          <w:p w:rsidR="008B08DB" w:rsidRPr="00F222CD" w:rsidRDefault="008B08DB" w:rsidP="00F222CD">
            <w:pPr>
              <w:numPr>
                <w:ilvl w:val="0"/>
                <w:numId w:val="155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Pomiary antropometryczne (pomiar masy ciała, wzrostu, wskaźnika BMI, wskaźników dystrybucji tkanki tłuszczowej: WHR, WHtR, grubości fałdów skórno-tłuszczowych) ineterpretacja wyników przeprowadzonych pomiarów. </w:t>
            </w:r>
          </w:p>
          <w:p w:rsidR="008B08DB" w:rsidRPr="00F222CD" w:rsidRDefault="008B08DB" w:rsidP="00F222CD">
            <w:pPr>
              <w:numPr>
                <w:ilvl w:val="0"/>
                <w:numId w:val="155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Pomiary wykonywane w pediatrii (masa ciał, wzrost/długość, obwody głowy oraz klatki piersiowej) ineterpretacja wyników przeprowadzonych pomiarów. </w:t>
            </w:r>
          </w:p>
          <w:p w:rsidR="008B08DB" w:rsidRPr="00F222CD" w:rsidRDefault="008B08DB" w:rsidP="00F222CD">
            <w:pPr>
              <w:rPr>
                <w:lang w:val="smj-SE"/>
              </w:rPr>
            </w:pPr>
            <w:r w:rsidRPr="00F222CD">
              <w:rPr>
                <w:b/>
                <w:lang w:val="smj-SE"/>
              </w:rPr>
              <w:t>V. Działania leczniczo – rehabilitacyjne.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Klasyczne oraz alternatywne metody bandażowania i kompresjoterapia.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Zabiegi przeciwzapalne. 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Ćwiczenia czynne i bierne. Nacieranie, oklepywanie.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Karmienie pacjenta różnymi metodami (doustnie, przez zgłębnik lub przetokę)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Zgłębnikowanie żołądka (monitorowanie położenia, drożności, karmienie, płukanie oraz usuwanie). 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Wymiana PEG (niskoprofilowa gastrostomia profilowa) karmienie i pielęgnacja. 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Pielęgnacja przetok jelitowych i moczowych. 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V. Proces pielęgnowania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0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 xml:space="preserve">Metody gromadzenia informacji o pacjencie (wywiad, obserwacja, pomiar, analiza dokumentacji).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Zastosowanie standaryzowanych skal w ocenie stanu bio-psycho-społecznego pacjenta.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0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Monitorowanie, planowanie, dokmuntowanie opieki oraz ewaluacja podejmowanych działań.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II semestr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VI. Podawanie leków różnymi drogami.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Zasady przechowywania i przygotowywania leków zgodnie z obowiązującymi standardami (zestaw przeciwwstrząsowy)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Obliczanie dawek leków.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Doustne podanie leków.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Podanie leków na skórę, błony śluzowe: oko, ucho, nos, dopochwowo. Płukanie oka, ucha, gardła, jamy ustnej.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Doodbytnicze podanie leków.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Podanie leków drogą oddechową, metody wspomagające oddychanie: (drenaż ułożeniowy, gimnastyka oddechowa, inhalacje, odśluzowanie dróg oddechowych).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Udział pielęgniarki w tlenoterapii.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Wstrzyknięcia podskórne.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Wstrzyknięcia domięśniowe.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b/>
                <w:lang w:val="smj-SE"/>
              </w:rPr>
            </w:pPr>
            <w:r w:rsidRPr="00F222CD">
              <w:rPr>
                <w:lang w:val="smj-SE"/>
              </w:rPr>
              <w:t>Wstrzyknięcia śródskórne.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b/>
                <w:lang w:val="smj-SE"/>
              </w:rPr>
            </w:pPr>
            <w:r w:rsidRPr="00F222CD">
              <w:rPr>
                <w:lang w:val="smj-SE"/>
              </w:rPr>
              <w:t>Wstrzyknięcia dożylne, kroplowy wlew dożylny.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b/>
                <w:lang w:val="smj-SE"/>
              </w:rPr>
            </w:pPr>
            <w:r w:rsidRPr="00F222CD">
              <w:rPr>
                <w:lang w:val="smj-SE"/>
              </w:rPr>
              <w:lastRenderedPageBreak/>
              <w:t xml:space="preserve">Uczestnictwo w przetaczaniu krwi, jej składników i preparatów krwiozastępczych. 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b/>
                <w:lang w:val="smj-SE"/>
              </w:rPr>
            </w:pPr>
            <w:r w:rsidRPr="00F222CD">
              <w:rPr>
                <w:lang w:val="smj-SE"/>
              </w:rPr>
              <w:t xml:space="preserve">Zakładanie, pielęgnacja i usuwanie dostępów naczyniowych. </w:t>
            </w:r>
          </w:p>
          <w:p w:rsidR="008B08DB" w:rsidRPr="003C0E2D" w:rsidRDefault="008B08DB" w:rsidP="00F222CD">
            <w:pPr>
              <w:numPr>
                <w:ilvl w:val="0"/>
                <w:numId w:val="157"/>
              </w:numPr>
              <w:rPr>
                <w:b/>
                <w:lang w:val="smj-SE"/>
              </w:rPr>
            </w:pPr>
            <w:r w:rsidRPr="00F222CD">
              <w:rPr>
                <w:lang w:val="smj-SE"/>
              </w:rPr>
              <w:t xml:space="preserve">Udział pielęgniarki w procedurach związanych z podażą toksyny botulinowej. </w:t>
            </w:r>
          </w:p>
          <w:p w:rsidR="003C0E2D" w:rsidRPr="00F222CD" w:rsidRDefault="003C0E2D" w:rsidP="003C0E2D">
            <w:pPr>
              <w:ind w:left="720"/>
              <w:rPr>
                <w:b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 xml:space="preserve">VII. Udział pielęgniarki w procedurach chirurgicznych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8"/>
              </w:numPr>
              <w:spacing w:after="0" w:line="240" w:lineRule="auto"/>
              <w:rPr>
                <w:b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Zakładanie odzieży operacyjnej.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8"/>
              </w:numPr>
              <w:spacing w:after="0" w:line="240" w:lineRule="auto"/>
              <w:rPr>
                <w:b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 xml:space="preserve">Pielęgnacja i płukanie rany. Dobór, zmiana i usuwanie opatrunku. Usuwanie szwów z rany. </w:t>
            </w:r>
          </w:p>
          <w:p w:rsidR="008B08DB" w:rsidRPr="003C0E2D" w:rsidRDefault="008B08DB" w:rsidP="00F222CD">
            <w:pPr>
              <w:pStyle w:val="Akapitzlist"/>
              <w:numPr>
                <w:ilvl w:val="0"/>
                <w:numId w:val="158"/>
              </w:numPr>
              <w:spacing w:after="0" w:line="240" w:lineRule="auto"/>
              <w:rPr>
                <w:b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Przygotowanie narzędzi oraz sprzętu medycznego do sterylizacji.</w:t>
            </w:r>
          </w:p>
          <w:p w:rsidR="003C0E2D" w:rsidRPr="00F222CD" w:rsidRDefault="003C0E2D" w:rsidP="003C0E2D">
            <w:pPr>
              <w:pStyle w:val="Akapitzlist"/>
              <w:spacing w:after="0" w:line="240" w:lineRule="auto"/>
              <w:rPr>
                <w:b/>
                <w:sz w:val="20"/>
                <w:szCs w:val="20"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VIII. Metody wspomagające wydalanie moczu i kału.</w:t>
            </w:r>
          </w:p>
          <w:p w:rsidR="008B08DB" w:rsidRPr="00F222CD" w:rsidRDefault="008B08DB" w:rsidP="00F222CD">
            <w:pPr>
              <w:numPr>
                <w:ilvl w:val="0"/>
                <w:numId w:val="159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Cewnikowanie pęcherza moczowego.</w:t>
            </w:r>
          </w:p>
          <w:p w:rsidR="008B08DB" w:rsidRPr="00F222CD" w:rsidRDefault="008B08DB" w:rsidP="00F222CD">
            <w:pPr>
              <w:numPr>
                <w:ilvl w:val="0"/>
                <w:numId w:val="159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Płukanie pęcherza moczowego.</w:t>
            </w:r>
          </w:p>
          <w:p w:rsidR="008B08DB" w:rsidRPr="00F222CD" w:rsidRDefault="008B08DB" w:rsidP="00F222CD">
            <w:pPr>
              <w:numPr>
                <w:ilvl w:val="0"/>
                <w:numId w:val="159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Monitorowanie diurezy (dobowa zbiórka moczu, bilans płynów).</w:t>
            </w:r>
          </w:p>
          <w:p w:rsidR="008B08DB" w:rsidRPr="00F222CD" w:rsidRDefault="008B08DB" w:rsidP="00F222CD">
            <w:pPr>
              <w:numPr>
                <w:ilvl w:val="0"/>
                <w:numId w:val="159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Pobieranie moczu na badanie ogólne i bakteriologiczne (posiew moczu).</w:t>
            </w:r>
          </w:p>
          <w:p w:rsidR="008B08DB" w:rsidRPr="00F222CD" w:rsidRDefault="008B08DB" w:rsidP="00F222CD">
            <w:pPr>
              <w:numPr>
                <w:ilvl w:val="0"/>
                <w:numId w:val="159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Lewatywa oczyszczająca, wlewka doodbytnicza.</w:t>
            </w:r>
          </w:p>
          <w:p w:rsidR="008B08DB" w:rsidRPr="00F222CD" w:rsidRDefault="008B08DB" w:rsidP="00F222CD">
            <w:pPr>
              <w:rPr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IX. Udział pielęgniarki w badaniach diagnostycznych.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Pobieranie krwi żylnej do badań laboratoryjnych i bakteriologicznych.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Wykonywanie testów paskowych w tym oznaczenia glukozy, cholesterolu, oraz ciał ketonowych w krwi i moczu.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Pobieranie materiału biologicznego do badań.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Wykonywanie elektrokardiogramu (EKG) i interpretacja wyników u pacjenta w różnym wieku 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Asystowanie pielęgniarki podczas wykonywania badań diagnostycznych. 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Badanie spirometryczne – technika wykonania, wstępna interpretacja wyniku. 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 xml:space="preserve">X. Elementy ratownictwa medycznego.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Udzielanie pierwszej pomocy w stanach bezpośredniego zagrożenia życia i zdrowia.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Doraźne unieruchomienie złamań, zwichnięć i skręceń oraz przygotowanie pacjenta do transportu.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 xml:space="preserve">Doraźne tamowanie krwawień i krwotoków. </w:t>
            </w:r>
          </w:p>
          <w:p w:rsidR="008B08DB" w:rsidRPr="00F222CD" w:rsidRDefault="008B08DB" w:rsidP="00F222CD">
            <w:pPr>
              <w:pStyle w:val="Akapitzlist"/>
              <w:spacing w:after="0" w:line="240" w:lineRule="auto"/>
              <w:ind w:left="785"/>
              <w:rPr>
                <w:rFonts w:ascii="Times New Roman" w:hAnsi="Times New Roman"/>
                <w:sz w:val="20"/>
                <w:szCs w:val="20"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XI. Tematy zajęć w symulacji medycznej: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Wykonywanie pomiaru glikemi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Wykonywanie pomiaru ciśnienia tętniczego krwi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Wykonywanie pomiaru tętna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Obliczanie dawki leku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Rozpoznanie objawów gorączki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Wykorzystanie zimnych okładów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Sprawdzenie drożności wkłucia obwodowego. </w:t>
            </w: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  <w:r w:rsidRPr="00F222CD">
              <w:rPr>
                <w:b/>
                <w:bCs/>
                <w:lang w:val="smj-SE"/>
              </w:rPr>
              <w:t>Tematy zajęć praktycznych: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Udział pielęgniarki w realizacji funkcji zawodowych.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Formułowanie diagnozy pielęgniarskiej.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Proces pielęgnowania w odniesieniu do indywidualnego pacjenta. 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Komunikowanie w relacji pielęgniarka – pacjent.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Przyjęcie pacjenta do szpitala i oddziału - stwarzanie warunków do właściwej adaptacji chorego.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Przygotowanie pacjentów do badań diagnostycznych, pobieranie materiałów do podstawowych badań.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Podawanie leków różnymi drogami.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Udział pielęgniarki w usprawnianiu pacjenta.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Pielęgnowanie pacjentów z zaburzeniami funkcjonowania poszczególnych układów. 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Edukacja pacjenta i jego rodziny w zakresie samoopieki i samopielęgnacji.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Opieka nad chorym nieprzytomnym, cierpiącym ból, o niepomyślnym rokowaniu, przewlekle chorym, umierającym.</w:t>
            </w: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  <w:r w:rsidRPr="00F222CD">
              <w:rPr>
                <w:b/>
                <w:bCs/>
                <w:lang w:val="smj-SE"/>
              </w:rPr>
              <w:lastRenderedPageBreak/>
              <w:t>Tematy praktyk zawodowych: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Sposoby nawiązywania kontaktu z chorym w zakresie działań pielęgnacyjnych i współpracy podczas ich wykonywania.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Działania profilaktyczno – pielęgnacyjne zapewniające wygodę, bezpieczeństwo, zmianę ułożenia i przemieszczanie się.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Działania pielęgnacyjne w zakresie higieny osobistej, estetyki i otoczenia pacjenta.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Bio – psycho – społeczna ocena stanu pacjenta.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Formułowanie diagnozy pielęgniarskiej i dokumentowanie procesu pielęgnowania.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Udział w działaniach wynikających z diagnozy pielęgniarskiej i lekarskiej.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Pielęgnowanie chorych w różnym stanie metodą procesu pielęgnowania.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b/>
                <w:bCs/>
                <w:lang w:val="smj-SE"/>
              </w:rPr>
            </w:pPr>
            <w:r w:rsidRPr="00F222CD">
              <w:rPr>
                <w:lang w:val="smj-SE"/>
              </w:rPr>
              <w:t>Działania wynikające z opieki przed i pooperacyjnej.</w:t>
            </w:r>
          </w:p>
          <w:p w:rsidR="008B08DB" w:rsidRPr="00F222CD" w:rsidRDefault="008B08DB" w:rsidP="00F222CD">
            <w:p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kern w:val="0"/>
              </w:rPr>
            </w:pPr>
          </w:p>
        </w:tc>
      </w:tr>
      <w:tr w:rsidR="008B08DB" w:rsidRPr="000A030F" w:rsidTr="00B23F1D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45165" w:rsidRDefault="008B08DB" w:rsidP="00B23F1D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 xml:space="preserve">uwarunkowania rozwoju pielęgniarstwa na tle transformacji opieki pielęgniarskiej i profesjonalizacji współczesnego pielęgniarstwa; 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>pojęcie pielęgnowania, w tym wspierania, pomagania i towarzyszenia oraz rolę pacjenta w realizacji opieki pielęgniarskiej;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C92672">
              <w:rPr>
                <w:sz w:val="20"/>
                <w:szCs w:val="20"/>
                <w:lang w:eastAsia="en-US"/>
              </w:rPr>
              <w:t>definicję zawodu pielęgniarki według Międzynarodowej Rady Pielęgniarek (ICN), funkcje i zadania zawodowe pielęgniarki według Światowej Organizacji Zdrowia (W</w:t>
            </w:r>
            <w:r>
              <w:rPr>
                <w:sz w:val="20"/>
                <w:szCs w:val="20"/>
                <w:lang w:eastAsia="en-US"/>
              </w:rPr>
              <w:t>orld Health Organization, WHO);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 xml:space="preserve"> proces pielęgnowania (definicję, etapy, zasady) oraz metody organizacji pracy, w tym w ramach podstawowej opieki pielęgniarskiej (primary nursing), jej istotę i odrębności, z uwzględnieniem ich wpływu na jakość opieki pielęgniarskiej i rozwój </w:t>
            </w:r>
            <w:r>
              <w:rPr>
                <w:sz w:val="20"/>
                <w:szCs w:val="20"/>
                <w:lang w:eastAsia="en-US"/>
              </w:rPr>
              <w:t xml:space="preserve">praktyki pielęgniarskiej; 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>klasyfikacje praktyki pielęgniarskiej (Międzynarodowa Klasyfikacja Praktyki Pielęgniarskiej International Classification for Nursing Practice, ICNP, oraz Międzynarodowa Klasyfikacja Diagnoz Pielęgniarskich według NANDA NANDA’s International Nursing Diagnoses, North American Nursing Diag</w:t>
            </w:r>
            <w:r>
              <w:rPr>
                <w:sz w:val="20"/>
                <w:szCs w:val="20"/>
                <w:lang w:eastAsia="en-US"/>
              </w:rPr>
              <w:t xml:space="preserve">nosis Association, NANDA); 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 xml:space="preserve"> istotę opieki pielęgniarskiej opartej o wybrane założenia teoretyczne (Florence Nightingale, Virginia Henderson, Dorothea Orem, Ca</w:t>
            </w:r>
            <w:r>
              <w:rPr>
                <w:sz w:val="20"/>
                <w:szCs w:val="20"/>
                <w:lang w:eastAsia="en-US"/>
              </w:rPr>
              <w:t xml:space="preserve">llista Roy, Betty Neuman); 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 xml:space="preserve"> istotę, cel, wskazania, przeciwwskazania, powikłania, niebezpieczeństwa, obowiązujące zasady i technikę wykonywania podstawowych czynności pielęgniarskich w ramach świadczeń zapobiegawczych, diagnostycznych, leczniczych i rehabilitacyjnych zgodnie z o</w:t>
            </w:r>
            <w:r>
              <w:rPr>
                <w:sz w:val="20"/>
                <w:szCs w:val="20"/>
                <w:lang w:eastAsia="en-US"/>
              </w:rPr>
              <w:t>bowiązującymi wytycznymi;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 xml:space="preserve">zadania pielęgniarki w opiece nad pacjentem zdrowym, zagrożonym chorobą i chorym, w tym </w:t>
            </w:r>
            <w:r>
              <w:rPr>
                <w:sz w:val="20"/>
                <w:szCs w:val="20"/>
                <w:lang w:eastAsia="en-US"/>
              </w:rPr>
              <w:t xml:space="preserve">o niepomyślnym rokowaniu; </w:t>
            </w:r>
          </w:p>
          <w:p w:rsidR="008B08DB" w:rsidRPr="008E0393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>zakres i charakter opieki pielęgniarskiej w przypadku deficytu samoopieki, zaburzonego komfortu i zaburzonej sfery psychoruchowej pacjenta;</w:t>
            </w:r>
          </w:p>
          <w:p w:rsidR="008B08DB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E0393">
              <w:rPr>
                <w:kern w:val="0"/>
                <w:sz w:val="20"/>
                <w:szCs w:val="20"/>
              </w:rPr>
              <w:t>zakres opieki pielęgniarskiej i interwencji pielęgniarskich w wybranych dia</w:t>
            </w:r>
            <w:r>
              <w:rPr>
                <w:kern w:val="0"/>
                <w:sz w:val="20"/>
                <w:szCs w:val="20"/>
              </w:rPr>
              <w:t xml:space="preserve">gnozach pielęgniarskich;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E0393">
              <w:rPr>
                <w:kern w:val="0"/>
                <w:sz w:val="20"/>
                <w:szCs w:val="20"/>
              </w:rPr>
              <w:t>udział pielęgniarki w zespole interprofesjonalnym w procesie promocji zdrowia, profilaktyki, diagnozowania, l</w:t>
            </w:r>
            <w:r>
              <w:rPr>
                <w:kern w:val="0"/>
                <w:sz w:val="20"/>
                <w:szCs w:val="20"/>
              </w:rPr>
              <w:t xml:space="preserve">eczenia i rehabilitacji; 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E0393">
              <w:rPr>
                <w:kern w:val="0"/>
                <w:sz w:val="20"/>
                <w:szCs w:val="20"/>
              </w:rPr>
              <w:t>zasady udzielania pomocy w stanach zagrożenia zdrowotnego</w:t>
            </w:r>
          </w:p>
        </w:tc>
      </w:tr>
      <w:tr w:rsidR="008B08DB" w:rsidRPr="000A030F" w:rsidTr="00B23F1D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45165" w:rsidRDefault="008B08DB" w:rsidP="00B23F1D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stosować wybraną metodę pielęgnowani</w:t>
            </w:r>
            <w:r>
              <w:rPr>
                <w:sz w:val="20"/>
                <w:szCs w:val="20"/>
                <w:lang w:eastAsia="en-US"/>
              </w:rPr>
              <w:t>a w opiece nad pacjentem;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 xml:space="preserve">gromadzić informacje metodą wywiadu, obserwacji, pomiarów, badania fizykalnego i analizy dokumentacji w celu rozpoznania stanu zdrowia pacjenta, a także interpretować i dokumentować uzyskane wyniki dla potrzeb </w:t>
            </w:r>
            <w:r>
              <w:rPr>
                <w:sz w:val="20"/>
                <w:szCs w:val="20"/>
                <w:lang w:eastAsia="en-US"/>
              </w:rPr>
              <w:t xml:space="preserve">diagnozy pielęgniarskiej;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ustalać plan opieki pielęgniarskiej oraz realizować go wspólnie z pacjentem, je</w:t>
            </w:r>
            <w:r>
              <w:rPr>
                <w:sz w:val="20"/>
                <w:szCs w:val="20"/>
                <w:lang w:eastAsia="en-US"/>
              </w:rPr>
              <w:t xml:space="preserve">go rodziną lub opiekunem;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monitorować stan zdrowia pacjenta podczas pobytu w szpitalu lub innych jednostkach organizacyjnych</w:t>
            </w:r>
            <w:r>
              <w:rPr>
                <w:sz w:val="20"/>
                <w:szCs w:val="20"/>
                <w:lang w:eastAsia="en-US"/>
              </w:rPr>
              <w:t xml:space="preserve"> systemu ochrony zdrowia;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 xml:space="preserve">dokonywać wstępnej, bieżącej i końcowej oceny stanu zdrowia pacjenta (stan, problemy, potrzeby) i ewaluacji podejmowanych interwencji pielęgniarskich;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wykonać pomiar glikemii i ciał ketonowych we krwi z użyciem glukometru, pomiar glukozy i ciał ketonowych w moczu z użyciem pasków diagnostycznych, pomiar cholesterolu we krwi oraz wy</w:t>
            </w:r>
            <w:r>
              <w:rPr>
                <w:sz w:val="20"/>
                <w:szCs w:val="20"/>
                <w:lang w:eastAsia="en-US"/>
              </w:rPr>
              <w:t xml:space="preserve">konać inne testy paskowe;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 xml:space="preserve">wykonywać procedurę higienicznego mycia i dezynfekcji rąk, zakładać i zdejmować rękawice medyczne jednorazowego użycia, zakładać odzież operacyjną, stosować zasady aseptyki i antyseptyki, postępować z odpadami medycznymi oraz stosować środki ochrony indywidualnej i procedurę poekspozycyjną;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 xml:space="preserve">przygotować narzędzia i sprzęt medyczny do realizacji procedur oraz skontrolować </w:t>
            </w:r>
            <w:r>
              <w:rPr>
                <w:sz w:val="20"/>
                <w:szCs w:val="20"/>
                <w:lang w:eastAsia="en-US"/>
              </w:rPr>
              <w:t xml:space="preserve">skuteczność sterylizacji;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prowadzić, dokumentować i oceniać</w:t>
            </w:r>
            <w:r>
              <w:rPr>
                <w:sz w:val="20"/>
                <w:szCs w:val="20"/>
                <w:lang w:eastAsia="en-US"/>
              </w:rPr>
              <w:t xml:space="preserve"> bilans płynów pacjenta;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(Body Mass Index, BMI), wskaźników dystrybucji tkanki tłuszczowej: stosunek obwodu talii do obwodu bioder (Waist Hip Ratio, WHR), stosunek obwodu talii do wzrostu (Waist to Height Ratio, WHtR), grubości fałdów skórno-tłuszczowych, obwodów brzucha i kończyn) oraz i</w:t>
            </w:r>
            <w:r>
              <w:rPr>
                <w:sz w:val="20"/>
                <w:szCs w:val="20"/>
                <w:lang w:eastAsia="en-US"/>
              </w:rPr>
              <w:t xml:space="preserve">nterpretować ich wyniki;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pobierać materiał do badań laboratoryjnych i mikrobiologicznych oraz asystować lekarzowi przy ba</w:t>
            </w:r>
            <w:r>
              <w:rPr>
                <w:sz w:val="20"/>
                <w:szCs w:val="20"/>
                <w:lang w:eastAsia="en-US"/>
              </w:rPr>
              <w:t xml:space="preserve">daniach diagnostycznych;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stosować zabiegi przeciwzapalne;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przechowywać i przygotowywać leki zgodnie z obowiązującymi standardami farmakoterapii i standardami</w:t>
            </w:r>
            <w:r>
              <w:rPr>
                <w:kern w:val="0"/>
                <w:sz w:val="20"/>
                <w:szCs w:val="20"/>
              </w:rPr>
              <w:t xml:space="preserve"> opieki pielęgniarskiej;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</w:t>
            </w:r>
            <w:r>
              <w:rPr>
                <w:kern w:val="0"/>
                <w:sz w:val="20"/>
                <w:szCs w:val="20"/>
              </w:rPr>
              <w:t xml:space="preserve"> leczeniu spastyczności;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uczestniczyć w przetaczaniu krwi i jej składników oraz prep</w:t>
            </w:r>
            <w:r>
              <w:rPr>
                <w:kern w:val="0"/>
                <w:sz w:val="20"/>
                <w:szCs w:val="20"/>
              </w:rPr>
              <w:t xml:space="preserve">aratów krwiozastępczych;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wykonywać płukanie jamy ustnej, gardła, oka, ucha, żołądka, pęcherza moczowego, przetoki j</w:t>
            </w:r>
            <w:r>
              <w:rPr>
                <w:kern w:val="0"/>
                <w:sz w:val="20"/>
                <w:szCs w:val="20"/>
              </w:rPr>
              <w:t xml:space="preserve">elitowej i rany;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zakładać i usuwać cewnik z żył obwodowych, w tym żyły szyjnej zewnętrznej, wykonywać kroplowe wlewy dożylne oraz monitorować i pielęgnować mie</w:t>
            </w:r>
            <w:r>
              <w:rPr>
                <w:kern w:val="0"/>
                <w:sz w:val="20"/>
                <w:szCs w:val="20"/>
              </w:rPr>
              <w:t xml:space="preserve">jsce wkłucia obwodowego;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dobrać i stosować dostępne metody karmienia pacjenta (doustnie, przez zgłębnik do żołądka</w:t>
            </w:r>
            <w:r>
              <w:rPr>
                <w:kern w:val="0"/>
                <w:sz w:val="20"/>
                <w:szCs w:val="20"/>
              </w:rPr>
              <w:t xml:space="preserve"> lub przetokę odżywczą);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lastRenderedPageBreak/>
              <w:t>przemieszczać i pozycjonować pacjenta z wykorzystaniem różnych technik, metod i sprzętu, z zastosowaniem zasad bezpieczeń</w:t>
            </w:r>
            <w:r>
              <w:rPr>
                <w:kern w:val="0"/>
                <w:sz w:val="20"/>
                <w:szCs w:val="20"/>
              </w:rPr>
              <w:t>stwa pacjenta i swojego;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prowadzić gimnastykę oddechową oraz wykonywać drenaż ułożeniowy, inhalację i odśluzow</w:t>
            </w:r>
            <w:r>
              <w:rPr>
                <w:kern w:val="0"/>
                <w:sz w:val="20"/>
                <w:szCs w:val="20"/>
              </w:rPr>
              <w:t xml:space="preserve">ywanie dróg oddechowych;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 xml:space="preserve">podać pacjentowi doraźnie tlen z wykorzystaniem różnych metod oraz uczestniczyć w tlenoterapii z wykorzystaniem dostępu do centralnej instalacji gazów medycznych, butli z tlenem </w:t>
            </w:r>
            <w:r>
              <w:rPr>
                <w:kern w:val="0"/>
                <w:sz w:val="20"/>
                <w:szCs w:val="20"/>
              </w:rPr>
              <w:t xml:space="preserve">lub koncentratora tlenu;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wykonywać nacieranie, oklepywanie, ćwiczenia bierne i czynne;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wykonywać zabiegi higieniczne u dziecka i dorosłego, pielęgnować skórę i jej wytwory oraz błony śluzowe z zastosowaniem środków farmakologicznych i materiałów medycznych, w tym sto</w:t>
            </w:r>
            <w:r>
              <w:rPr>
                <w:kern w:val="0"/>
                <w:sz w:val="20"/>
                <w:szCs w:val="20"/>
              </w:rPr>
              <w:t xml:space="preserve">sować kąpiele lecznicze;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oceniać ryzyko rozwoju odleżyn i stosować działania profilaktyczne; C.U31. wykon</w:t>
            </w:r>
            <w:r>
              <w:rPr>
                <w:kern w:val="0"/>
                <w:sz w:val="20"/>
                <w:szCs w:val="20"/>
              </w:rPr>
              <w:t xml:space="preserve">ywać zabiegi doodbytnicze;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pielęgnować przetoki jelitowe i moczowe, w tym stosować zasady i techniki zakładania oraz wymiany worka stomijnego i środki</w:t>
            </w:r>
            <w:r>
              <w:rPr>
                <w:kern w:val="0"/>
                <w:sz w:val="20"/>
                <w:szCs w:val="20"/>
              </w:rPr>
              <w:t xml:space="preserve"> do pielęgnacji przetok;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 xml:space="preserve">zakładać cewnik do pęcherza moczowego, monitorować diurezę, usuwać </w:t>
            </w:r>
            <w:r>
              <w:rPr>
                <w:kern w:val="0"/>
                <w:sz w:val="20"/>
                <w:szCs w:val="20"/>
              </w:rPr>
              <w:t xml:space="preserve">cewnik i prowokować mikcję;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zakładać zgłębnik do żołądka, monitorować jego położenie i drożność, usuwać go oraz wymienić PEG (niskoprofilową</w:t>
            </w:r>
            <w:r>
              <w:rPr>
                <w:kern w:val="0"/>
                <w:sz w:val="20"/>
                <w:szCs w:val="20"/>
              </w:rPr>
              <w:t xml:space="preserve"> gastrostomię balonową);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dobrać rodzaj i technikę zakładania bandaży i innych materiałów opatrun</w:t>
            </w:r>
            <w:r>
              <w:rPr>
                <w:kern w:val="0"/>
                <w:sz w:val="20"/>
                <w:szCs w:val="20"/>
              </w:rPr>
              <w:t>kowych oraz je stosować;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zak</w:t>
            </w:r>
            <w:r>
              <w:rPr>
                <w:kern w:val="0"/>
                <w:sz w:val="20"/>
                <w:szCs w:val="20"/>
              </w:rPr>
              <w:t xml:space="preserve">ładać odzież operacyjną;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założyć opatrunek na ran</w:t>
            </w:r>
            <w:r>
              <w:rPr>
                <w:kern w:val="0"/>
                <w:sz w:val="20"/>
                <w:szCs w:val="20"/>
              </w:rPr>
              <w:t xml:space="preserve">ę, zmienić go lub zdjąć;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usunąć szwy z rany;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prowadzić dokumentację medyczną, w tym w postaci elektronicznej, oraz posługiwać się nią i zabezpieczać zgo</w:t>
            </w:r>
            <w:r>
              <w:rPr>
                <w:kern w:val="0"/>
                <w:sz w:val="20"/>
                <w:szCs w:val="20"/>
              </w:rPr>
              <w:t xml:space="preserve">dnie z przepisami prawa;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udzielać pierwszej pomocy w stanach bezpośredniego zag</w:t>
            </w:r>
            <w:r>
              <w:rPr>
                <w:kern w:val="0"/>
                <w:sz w:val="20"/>
                <w:szCs w:val="20"/>
              </w:rPr>
              <w:t xml:space="preserve">rożenia zdrowia i życia;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doraźnie unieruchamiać złamania kości, zwichnięcia i skręcenia oraz przygotowywać pacjent</w:t>
            </w:r>
            <w:r>
              <w:rPr>
                <w:kern w:val="0"/>
                <w:sz w:val="20"/>
                <w:szCs w:val="20"/>
              </w:rPr>
              <w:t xml:space="preserve">a do transportu;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doraźnie tamować krwawienia i krwotoki;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24702">
              <w:rPr>
                <w:kern w:val="0"/>
                <w:sz w:val="20"/>
                <w:szCs w:val="20"/>
              </w:rPr>
              <w:t>wykonywać badanie EKG u pacjenta w różnym wieku w spoczynku, interpretować składowe prawidłowego zapisu czynności bioelektrycznej serca, rozpoznawać zaburzenia zagr</w:t>
            </w:r>
            <w:r>
              <w:rPr>
                <w:kern w:val="0"/>
                <w:sz w:val="20"/>
                <w:szCs w:val="20"/>
              </w:rPr>
              <w:t xml:space="preserve">ażające zdrowiu i życiu; </w:t>
            </w:r>
          </w:p>
          <w:p w:rsidR="008B08DB" w:rsidRPr="000A030F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24702">
              <w:rPr>
                <w:kern w:val="0"/>
                <w:sz w:val="20"/>
                <w:szCs w:val="20"/>
              </w:rPr>
              <w:t>wykonać badanie spirometryczne i dokonać wstępnej oceny wyniku badania u pacjenta w różnym wieku i stanie zdrowia;</w:t>
            </w:r>
          </w:p>
        </w:tc>
      </w:tr>
      <w:tr w:rsidR="008B08DB" w:rsidRPr="000A030F" w:rsidTr="00B23F1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24702" w:rsidRDefault="008B08DB" w:rsidP="00B23F1D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8B08DB" w:rsidRPr="00024702" w:rsidRDefault="008B08DB" w:rsidP="00B23F1D">
            <w:pPr>
              <w:pStyle w:val="Akapitzlist"/>
              <w:numPr>
                <w:ilvl w:val="0"/>
                <w:numId w:val="27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024702">
              <w:rPr>
                <w:rFonts w:ascii="Times New Roman" w:hAnsi="Times New Roman"/>
                <w:sz w:val="20"/>
                <w:szCs w:val="20"/>
              </w:rPr>
              <w:t xml:space="preserve">kierowania się dobrem pacjenta, poszanowania godności i autonomii osób powierzonych opiece, okazywania zrozumienia dla różnic światopoglądowych </w:t>
            </w:r>
          </w:p>
          <w:p w:rsidR="008B08DB" w:rsidRPr="00024702" w:rsidRDefault="008B08DB" w:rsidP="00B23F1D">
            <w:pPr>
              <w:pStyle w:val="Akapitzlist"/>
              <w:numPr>
                <w:ilvl w:val="0"/>
                <w:numId w:val="27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024702">
              <w:rPr>
                <w:rFonts w:ascii="Times New Roman" w:hAnsi="Times New Roman"/>
                <w:sz w:val="20"/>
                <w:szCs w:val="20"/>
              </w:rPr>
              <w:t>i kulturowych oraz empatii w relacji z pacjentem, jego rodziną lub opiekunem;</w:t>
            </w:r>
          </w:p>
          <w:p w:rsidR="008B08DB" w:rsidRPr="00024702" w:rsidRDefault="008B08DB" w:rsidP="00B23F1D">
            <w:pPr>
              <w:pStyle w:val="Akapitzlist"/>
              <w:numPr>
                <w:ilvl w:val="0"/>
                <w:numId w:val="27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024702">
              <w:rPr>
                <w:rFonts w:ascii="Times New Roman" w:hAnsi="Times New Roman"/>
                <w:sz w:val="20"/>
                <w:szCs w:val="20"/>
              </w:rPr>
              <w:t>przestrzegania praw pacjenta i zasad humanizmu;</w:t>
            </w:r>
          </w:p>
          <w:p w:rsidR="008B08DB" w:rsidRPr="000A030F" w:rsidRDefault="008B08DB" w:rsidP="00B23F1D">
            <w:pPr>
              <w:pStyle w:val="Akapitzlist"/>
              <w:numPr>
                <w:ilvl w:val="0"/>
                <w:numId w:val="27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024702">
              <w:rPr>
                <w:rFonts w:ascii="Times New Roman" w:hAnsi="Times New Roman"/>
                <w:sz w:val="20"/>
                <w:szCs w:val="20"/>
              </w:rPr>
              <w:t>samodzielnego i rzetelnego wykonywania zawodu zgodnie z zasadami etyki, w tym przestrzegania wartości i powinności moralnych w opiece nad pacjentem;</w:t>
            </w:r>
          </w:p>
        </w:tc>
      </w:tr>
      <w:tr w:rsidR="008B08DB" w:rsidRPr="000A030F" w:rsidTr="00B23F1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Praca w grupach ćwiczeniowych, projekt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Pokaz, metoda 4 kroków, metoda symulacji medycznej</w:t>
            </w:r>
            <w:r>
              <w:rPr>
                <w:lang w:val="smj-SE"/>
              </w:rPr>
              <w:t>,</w:t>
            </w:r>
            <w:r w:rsidRPr="000A030F">
              <w:rPr>
                <w:color w:val="000000" w:themeColor="text1"/>
                <w:lang w:eastAsia="en-US"/>
              </w:rPr>
              <w:t xml:space="preserve"> studium przypadku</w:t>
            </w:r>
          </w:p>
          <w:p w:rsidR="008B08DB" w:rsidRPr="000A030F" w:rsidRDefault="008B08DB" w:rsidP="00B23F1D">
            <w:pPr>
              <w:widowControl/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  <w:rPr>
                <w:rFonts w:cs="Arial"/>
                <w:kern w:val="0"/>
              </w:rPr>
            </w:pP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Default="008B08DB" w:rsidP="00B23F1D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F267ED" w:rsidRPr="001909F1" w:rsidRDefault="00F267ED" w:rsidP="00F267ED">
            <w:pPr>
              <w:rPr>
                <w:b/>
                <w:lang w:val="smj-SE"/>
              </w:rPr>
            </w:pPr>
            <w:r w:rsidRPr="001909F1">
              <w:rPr>
                <w:b/>
                <w:lang w:val="smj-SE"/>
              </w:rPr>
              <w:t>Forma i warunki zaliczenia wykładów:</w:t>
            </w:r>
          </w:p>
          <w:p w:rsidR="00F267ED" w:rsidRPr="001909F1" w:rsidRDefault="00F267ED" w:rsidP="00F267ED">
            <w:pPr>
              <w:rPr>
                <w:bCs/>
                <w:lang w:val="smj-SE"/>
              </w:rPr>
            </w:pPr>
            <w:r w:rsidRPr="001909F1">
              <w:rPr>
                <w:b/>
                <w:bCs/>
                <w:lang w:val="smj-SE"/>
              </w:rPr>
              <w:t xml:space="preserve">Zaliczenie (Z) </w:t>
            </w:r>
            <w:r w:rsidRPr="001909F1">
              <w:rPr>
                <w:bCs/>
                <w:lang w:val="smj-SE"/>
              </w:rPr>
              <w:t>– wykłady w I semestrze</w:t>
            </w:r>
          </w:p>
          <w:p w:rsidR="00F267ED" w:rsidRPr="001909F1" w:rsidRDefault="00F267ED" w:rsidP="00F267ED">
            <w:pPr>
              <w:numPr>
                <w:ilvl w:val="0"/>
                <w:numId w:val="31"/>
              </w:numPr>
              <w:rPr>
                <w:bCs/>
                <w:lang w:val="smj-SE"/>
              </w:rPr>
            </w:pPr>
            <w:r w:rsidRPr="001909F1">
              <w:rPr>
                <w:bCs/>
                <w:lang w:val="smj-SE"/>
              </w:rPr>
              <w:t>aktywne uczestnictwo w wykładach.</w:t>
            </w:r>
          </w:p>
          <w:p w:rsidR="00F267ED" w:rsidRPr="001909F1" w:rsidRDefault="00F267ED" w:rsidP="00F267ED">
            <w:pPr>
              <w:rPr>
                <w:bCs/>
                <w:lang w:val="smj-SE"/>
              </w:rPr>
            </w:pPr>
            <w:r w:rsidRPr="001909F1">
              <w:rPr>
                <w:b/>
                <w:bCs/>
                <w:lang w:val="smj-SE"/>
              </w:rPr>
              <w:t xml:space="preserve">Egzamin (E) - </w:t>
            </w:r>
            <w:r w:rsidRPr="001909F1">
              <w:rPr>
                <w:bCs/>
                <w:lang w:val="smj-SE"/>
              </w:rPr>
              <w:t>wykłady w II semestrze</w:t>
            </w:r>
          </w:p>
          <w:p w:rsidR="00F267ED" w:rsidRPr="001909F1" w:rsidRDefault="00F267ED" w:rsidP="00F267ED">
            <w:pPr>
              <w:rPr>
                <w:lang w:val="smj-SE"/>
              </w:rPr>
            </w:pPr>
            <w:r w:rsidRPr="001909F1">
              <w:rPr>
                <w:b/>
                <w:lang w:val="smj-SE"/>
              </w:rPr>
              <w:t>Ocenę końcową z wykładów</w:t>
            </w:r>
            <w:r w:rsidRPr="001909F1">
              <w:rPr>
                <w:lang w:val="smj-SE"/>
              </w:rPr>
              <w:t xml:space="preserve"> stanowi: </w:t>
            </w:r>
          </w:p>
          <w:p w:rsidR="00F267ED" w:rsidRPr="001909F1" w:rsidRDefault="00F267ED" w:rsidP="00F267ED">
            <w:pPr>
              <w:numPr>
                <w:ilvl w:val="0"/>
                <w:numId w:val="31"/>
              </w:numPr>
              <w:rPr>
                <w:bCs/>
                <w:lang w:val="smj-SE"/>
              </w:rPr>
            </w:pPr>
            <w:r w:rsidRPr="001909F1">
              <w:rPr>
                <w:bCs/>
                <w:lang w:val="smj-SE"/>
              </w:rPr>
              <w:t>aktywne uczestnictwo w wykładach;</w:t>
            </w:r>
          </w:p>
          <w:p w:rsidR="00F267ED" w:rsidRPr="001909F1" w:rsidRDefault="00F267ED" w:rsidP="00F267ED">
            <w:pPr>
              <w:numPr>
                <w:ilvl w:val="0"/>
                <w:numId w:val="31"/>
              </w:numPr>
              <w:rPr>
                <w:bCs/>
                <w:lang w:val="smj-SE"/>
              </w:rPr>
            </w:pPr>
            <w:r w:rsidRPr="001909F1">
              <w:rPr>
                <w:bCs/>
                <w:lang w:val="smj-SE"/>
              </w:rPr>
              <w:t>egzamin pisemny w formie testu</w:t>
            </w:r>
            <w:r w:rsidRPr="001909F1">
              <w:t xml:space="preserve"> jednokrotnego wyboru lub testu luk i uzupełnień</w:t>
            </w:r>
            <w:r w:rsidRPr="001909F1">
              <w:rPr>
                <w:bCs/>
                <w:lang w:val="smj-SE"/>
              </w:rPr>
              <w:t>.</w:t>
            </w:r>
          </w:p>
          <w:p w:rsidR="008B08DB" w:rsidRPr="00063AEC" w:rsidRDefault="008B08DB" w:rsidP="00B23F1D">
            <w:pPr>
              <w:rPr>
                <w:b/>
                <w:lang w:val="smj-SE"/>
              </w:rPr>
            </w:pPr>
            <w:r w:rsidRPr="00063AEC">
              <w:rPr>
                <w:b/>
                <w:lang w:val="smj-SE"/>
              </w:rPr>
              <w:t>Forma i warunki zaliczenia ćwiczeń:</w:t>
            </w:r>
          </w:p>
          <w:p w:rsidR="008B08DB" w:rsidRPr="00063AEC" w:rsidRDefault="008B08DB" w:rsidP="00B23F1D">
            <w:pPr>
              <w:rPr>
                <w:bCs/>
                <w:lang w:val="smj-SE"/>
              </w:rPr>
            </w:pPr>
            <w:r w:rsidRPr="00063AEC">
              <w:rPr>
                <w:b/>
                <w:bCs/>
                <w:lang w:val="smj-SE"/>
              </w:rPr>
              <w:t xml:space="preserve">Zaliczenie (Z) </w:t>
            </w:r>
            <w:r w:rsidRPr="00063AEC">
              <w:rPr>
                <w:bCs/>
                <w:lang w:val="smj-SE"/>
              </w:rPr>
              <w:t>– ćwiczenia w I semestrze.</w:t>
            </w:r>
          </w:p>
          <w:p w:rsidR="008B08DB" w:rsidRPr="00063AEC" w:rsidRDefault="008B08DB" w:rsidP="00B23F1D">
            <w:pPr>
              <w:rPr>
                <w:bCs/>
                <w:lang w:val="smj-SE"/>
              </w:rPr>
            </w:pPr>
            <w:r w:rsidRPr="00063AEC">
              <w:rPr>
                <w:b/>
                <w:bCs/>
                <w:lang w:val="smj-SE"/>
              </w:rPr>
              <w:t xml:space="preserve">Zaliczenie (ZO) </w:t>
            </w:r>
            <w:r w:rsidRPr="00063AEC">
              <w:rPr>
                <w:bCs/>
                <w:lang w:val="smj-SE"/>
              </w:rPr>
              <w:t>– ćwiczenia w II semestrze.</w:t>
            </w:r>
          </w:p>
          <w:p w:rsidR="008B08DB" w:rsidRPr="00063AEC" w:rsidRDefault="008B08DB" w:rsidP="00B23F1D">
            <w:pPr>
              <w:rPr>
                <w:bCs/>
                <w:lang w:val="smj-SE"/>
              </w:rPr>
            </w:pPr>
            <w:r w:rsidRPr="00063AEC">
              <w:rPr>
                <w:bCs/>
                <w:lang w:val="smj-SE"/>
              </w:rPr>
              <w:t xml:space="preserve">Warunkiem zaliczenia ćwiczeń z podstaw pielęgniarstwa w </w:t>
            </w:r>
            <w:r w:rsidRPr="004B03C4">
              <w:rPr>
                <w:bCs/>
                <w:lang w:val="smj-SE"/>
              </w:rPr>
              <w:t>I semestrze jest: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obecność na zajęciach, aktywność;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zaliczenia pisemne po każdym z działów programowych (kryteria oceniania podane przez nauczyciela).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spacing w:line="259" w:lineRule="auto"/>
              <w:rPr>
                <w:rFonts w:eastAsia="Calibri"/>
                <w:lang w:val="smj-SE" w:eastAsia="en-US"/>
              </w:rPr>
            </w:pPr>
            <w:r w:rsidRPr="00063AEC">
              <w:rPr>
                <w:lang w:val="smj-SE"/>
              </w:rPr>
              <w:t>zaliczenie umiejętnosci w oparciu o check-list.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zaliczenie umiejętności zawartych w „</w:t>
            </w:r>
            <w:r w:rsidRPr="00063AEC">
              <w:rPr>
                <w:i/>
                <w:lang w:val="smj-SE"/>
              </w:rPr>
              <w:t>Karcie umiejętności pielęgniarskich w zawodzie pielęgniarki/pielęgniarza”</w:t>
            </w:r>
            <w:r w:rsidRPr="00063AEC">
              <w:rPr>
                <w:lang w:val="smj-SE"/>
              </w:rPr>
              <w:t xml:space="preserve"> na podstawie wykonania zadania praktycznego;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systematyczne przygotowywanie się do zajęć.</w:t>
            </w:r>
          </w:p>
          <w:p w:rsidR="008B08DB" w:rsidRPr="00222C96" w:rsidRDefault="008B08DB" w:rsidP="00B23F1D">
            <w:pPr>
              <w:rPr>
                <w:bCs/>
                <w:u w:val="single"/>
                <w:lang w:val="smj-SE"/>
              </w:rPr>
            </w:pPr>
            <w:r w:rsidRPr="00222C96">
              <w:rPr>
                <w:bCs/>
                <w:u w:val="single"/>
                <w:lang w:val="smj-SE"/>
              </w:rPr>
              <w:t>Warunkiem zaliczenia ćwiczeń z podstaw pielęgniarstwa w II semestrze</w:t>
            </w:r>
            <w:r w:rsidRPr="00222C96">
              <w:rPr>
                <w:b/>
                <w:bCs/>
                <w:u w:val="single"/>
                <w:lang w:val="smj-SE"/>
              </w:rPr>
              <w:t xml:space="preserve"> </w:t>
            </w:r>
            <w:r w:rsidRPr="00222C96">
              <w:rPr>
                <w:bCs/>
                <w:u w:val="single"/>
                <w:lang w:val="smj-SE"/>
              </w:rPr>
              <w:t>jest: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obecność na zajęciach, aktywność;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zaliczenia pisemne po każdym z działów programowych (kryteria oceniania podane przez nauczyciela);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zaliczenie umiejętności zawartych w „</w:t>
            </w:r>
            <w:r w:rsidRPr="00063AEC">
              <w:rPr>
                <w:i/>
                <w:lang w:val="smj-SE"/>
              </w:rPr>
              <w:t>Karcie umiejętności pielęgniarskich w zawodzie pielęgniarki/pielęgniarza”</w:t>
            </w:r>
            <w:r w:rsidRPr="00063AEC">
              <w:rPr>
                <w:lang w:val="smj-SE"/>
              </w:rPr>
              <w:t xml:space="preserve"> na podstawie wykonania zadania praktycznego;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spacing w:line="259" w:lineRule="auto"/>
              <w:rPr>
                <w:rFonts w:eastAsia="Calibri"/>
                <w:lang w:val="smj-SE" w:eastAsia="en-US"/>
              </w:rPr>
            </w:pPr>
            <w:r w:rsidRPr="00063AEC">
              <w:rPr>
                <w:lang w:val="smj-SE"/>
              </w:rPr>
              <w:t>zaliczenie umie</w:t>
            </w:r>
            <w:r>
              <w:rPr>
                <w:lang w:val="smj-SE"/>
              </w:rPr>
              <w:t>jętnosci w oparciu o check-list;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systematyczne przygotowywanie się do zajęć;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 xml:space="preserve">zaliczenie w warunkach symulacji niskiej i </w:t>
            </w:r>
            <w:r>
              <w:rPr>
                <w:lang w:val="smj-SE"/>
              </w:rPr>
              <w:t>pośredniej wierności;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 xml:space="preserve">zaliczenie końcowe w formie pre - OSCE, polegajace na wykonaniu czynności zgodnie z check-list. </w:t>
            </w:r>
          </w:p>
          <w:p w:rsidR="008B08DB" w:rsidRPr="00063AEC" w:rsidRDefault="008B08DB" w:rsidP="00B23F1D">
            <w:pPr>
              <w:rPr>
                <w:lang w:val="smj-SE"/>
              </w:rPr>
            </w:pPr>
            <w:r w:rsidRPr="00063AEC">
              <w:rPr>
                <w:lang w:val="smj-SE"/>
              </w:rPr>
              <w:t>Zaliczenie pozytywne</w:t>
            </w:r>
            <w:r w:rsidR="003C0E2D">
              <w:rPr>
                <w:lang w:val="smj-SE"/>
              </w:rPr>
              <w:t>:</w:t>
            </w:r>
            <w:r w:rsidRPr="00063AEC">
              <w:rPr>
                <w:lang w:val="smj-SE"/>
              </w:rPr>
              <w:t xml:space="preserve"> na poziomie</w:t>
            </w:r>
            <w:r w:rsidR="003C0E2D">
              <w:rPr>
                <w:lang w:val="smj-SE"/>
              </w:rPr>
              <w:t xml:space="preserve"> uzyskania</w:t>
            </w:r>
            <w:r w:rsidRPr="00063AEC">
              <w:rPr>
                <w:lang w:val="smj-SE"/>
              </w:rPr>
              <w:t xml:space="preserve"> 60%.</w:t>
            </w:r>
          </w:p>
          <w:p w:rsidR="008B08DB" w:rsidRPr="00063AEC" w:rsidRDefault="008B08DB" w:rsidP="00B23F1D">
            <w:pPr>
              <w:ind w:left="360"/>
              <w:rPr>
                <w:lang w:val="smj-SE"/>
              </w:rPr>
            </w:pPr>
            <w:r w:rsidRPr="00063AEC">
              <w:rPr>
                <w:lang w:val="smj-SE"/>
              </w:rPr>
              <w:t>100-94 %- ocena bardzo bobry</w:t>
            </w:r>
          </w:p>
          <w:p w:rsidR="008B08DB" w:rsidRPr="00063AEC" w:rsidRDefault="008B08DB" w:rsidP="00B23F1D">
            <w:pPr>
              <w:ind w:left="360"/>
              <w:rPr>
                <w:lang w:val="smj-SE"/>
              </w:rPr>
            </w:pPr>
            <w:r w:rsidRPr="00063AEC">
              <w:rPr>
                <w:lang w:val="smj-SE"/>
              </w:rPr>
              <w:t>93-85 %- ocena dobry plus</w:t>
            </w:r>
          </w:p>
          <w:p w:rsidR="008B08DB" w:rsidRPr="00063AEC" w:rsidRDefault="008B08DB" w:rsidP="00B23F1D">
            <w:pPr>
              <w:ind w:left="360"/>
              <w:rPr>
                <w:lang w:val="smj-SE"/>
              </w:rPr>
            </w:pPr>
            <w:r w:rsidRPr="00063AEC">
              <w:rPr>
                <w:lang w:val="smj-SE"/>
              </w:rPr>
              <w:t>84-77 %- ocena dobry</w:t>
            </w:r>
          </w:p>
          <w:p w:rsidR="008B08DB" w:rsidRPr="00063AEC" w:rsidRDefault="008B08DB" w:rsidP="00B23F1D">
            <w:pPr>
              <w:ind w:left="360"/>
              <w:rPr>
                <w:lang w:val="smj-SE"/>
              </w:rPr>
            </w:pPr>
            <w:r w:rsidRPr="00063AEC">
              <w:rPr>
                <w:lang w:val="smj-SE"/>
              </w:rPr>
              <w:t>76-69 %- ocena dostateczny plus</w:t>
            </w:r>
          </w:p>
          <w:p w:rsidR="008B08DB" w:rsidRPr="00063AEC" w:rsidRDefault="008B08DB" w:rsidP="00B23F1D">
            <w:pPr>
              <w:ind w:left="360"/>
              <w:rPr>
                <w:lang w:val="smj-SE"/>
              </w:rPr>
            </w:pPr>
            <w:r w:rsidRPr="00063AEC">
              <w:rPr>
                <w:lang w:val="smj-SE"/>
              </w:rPr>
              <w:t>68-60 %- ocena dostateczna</w:t>
            </w:r>
          </w:p>
          <w:p w:rsidR="008B08DB" w:rsidRPr="00063AEC" w:rsidRDefault="008B08DB" w:rsidP="00B23F1D">
            <w:pPr>
              <w:ind w:left="360"/>
              <w:rPr>
                <w:lang w:val="smj-SE"/>
              </w:rPr>
            </w:pPr>
            <w:r w:rsidRPr="00063AEC">
              <w:rPr>
                <w:lang w:val="smj-SE"/>
              </w:rPr>
              <w:t>59 % i poniżej - ocena niedostateczna.</w:t>
            </w:r>
          </w:p>
          <w:p w:rsidR="008B08DB" w:rsidRPr="00063AEC" w:rsidRDefault="008B08DB" w:rsidP="00B23F1D">
            <w:pPr>
              <w:rPr>
                <w:lang w:val="smj-SE"/>
              </w:rPr>
            </w:pPr>
            <w:r w:rsidRPr="00063AEC">
              <w:rPr>
                <w:lang w:val="smj-SE"/>
              </w:rPr>
              <w:t xml:space="preserve"> Niezaliczenie jednego zadania wiąże się z uzyskaniem oceny niedostatecznej z części praktycznej pre - OSCE.</w:t>
            </w:r>
          </w:p>
          <w:p w:rsidR="008B08DB" w:rsidRPr="00EA5F15" w:rsidRDefault="008B08DB" w:rsidP="00B23F1D">
            <w:pPr>
              <w:ind w:left="360"/>
              <w:rPr>
                <w:lang w:val="smj-SE"/>
              </w:rPr>
            </w:pPr>
          </w:p>
          <w:p w:rsidR="008B08DB" w:rsidRPr="00EA5F15" w:rsidRDefault="008B08DB" w:rsidP="00B23F1D">
            <w:pPr>
              <w:rPr>
                <w:b/>
                <w:lang w:val="smj-SE"/>
              </w:rPr>
            </w:pPr>
            <w:r w:rsidRPr="00EA5F15">
              <w:rPr>
                <w:b/>
                <w:lang w:val="smj-SE"/>
              </w:rPr>
              <w:t>Forma i warunki zaliczenia zajęć praktycznych: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/>
                <w:bCs/>
                <w:lang w:val="smj-SE"/>
              </w:rPr>
              <w:t xml:space="preserve">Zaliczenie (ZO) </w:t>
            </w:r>
            <w:r w:rsidRPr="00EA5F15">
              <w:rPr>
                <w:bCs/>
                <w:lang w:val="smj-SE"/>
              </w:rPr>
              <w:t>– zajęcia praktyczne w II semestrze.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obecność na zajęciach, aktywność;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zaliczenie umiejętności zawartych w „</w:t>
            </w:r>
            <w:r w:rsidRPr="00EA5F15">
              <w:rPr>
                <w:i/>
                <w:lang w:val="smj-SE"/>
              </w:rPr>
              <w:t>Karcie umiejętności pielęgniarskich w zawodzie pielęgniarki/pielęgniarza”</w:t>
            </w:r>
            <w:r w:rsidRPr="00EA5F15">
              <w:rPr>
                <w:lang w:val="smj-SE"/>
              </w:rPr>
              <w:t>, na podstawie wykonania zadania praktycznego;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udokmentowanie procesu pielęgnowania wybranego pacjenta,</w:t>
            </w:r>
          </w:p>
          <w:p w:rsidR="008B08DB" w:rsidRPr="00EA5F15" w:rsidRDefault="008B08DB" w:rsidP="00B23F1D">
            <w:pPr>
              <w:rPr>
                <w:b/>
                <w:lang w:val="smj-SE"/>
              </w:rPr>
            </w:pPr>
            <w:r w:rsidRPr="00EA5F15">
              <w:rPr>
                <w:b/>
                <w:lang w:val="smj-SE"/>
              </w:rPr>
              <w:t>Forma i warunki zaliczenia praktyk zawodowych: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/>
                <w:bCs/>
                <w:lang w:val="smj-SE"/>
              </w:rPr>
              <w:t xml:space="preserve">Zaliczenie (ZO) </w:t>
            </w:r>
            <w:r w:rsidRPr="00EA5F15">
              <w:rPr>
                <w:bCs/>
                <w:lang w:val="smj-SE"/>
              </w:rPr>
              <w:t>– ćwiczenia w II semestrze.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obecność na zajęciach, aktywność;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zaliczenie umiejętności zawartych w „</w:t>
            </w:r>
            <w:r w:rsidRPr="00EA5F15">
              <w:rPr>
                <w:i/>
                <w:lang w:val="smj-SE"/>
              </w:rPr>
              <w:t>Karcie umiejętności pielęgniarskich w zawodzie pielęgniarki/pielęgniarza”</w:t>
            </w:r>
            <w:r w:rsidRPr="00EA5F15">
              <w:rPr>
                <w:lang w:val="smj-SE"/>
              </w:rPr>
              <w:t>, na podstawie wykonania zadania praktycznego;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udokmentowanie procesu pielęgnowania wybranego pacjenta.</w:t>
            </w:r>
          </w:p>
          <w:p w:rsidR="008B08DB" w:rsidRPr="00EA5F15" w:rsidRDefault="008B08DB" w:rsidP="00B23F1D">
            <w:pPr>
              <w:rPr>
                <w:b/>
                <w:lang w:val="smj-SE"/>
              </w:rPr>
            </w:pPr>
            <w:r w:rsidRPr="00EA5F15">
              <w:rPr>
                <w:b/>
                <w:lang w:val="smj-SE"/>
              </w:rPr>
              <w:t>Forma i warunki zaliczenia samokształcenia: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samokształcenie realizowane jest w ramach ćwiczeń;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przygotowanie prac przez studenta:</w:t>
            </w:r>
          </w:p>
          <w:p w:rsidR="008B08DB" w:rsidRDefault="008B08DB" w:rsidP="00B23F1D">
            <w:pPr>
              <w:numPr>
                <w:ilvl w:val="1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prezentacja multimedialna na zadany temat (sem. I);.</w:t>
            </w:r>
          </w:p>
          <w:p w:rsidR="008B08DB" w:rsidRPr="000C33CE" w:rsidRDefault="008B08DB" w:rsidP="00B23F1D">
            <w:pPr>
              <w:numPr>
                <w:ilvl w:val="1"/>
                <w:numId w:val="31"/>
              </w:numPr>
              <w:rPr>
                <w:lang w:val="smj-SE"/>
              </w:rPr>
            </w:pPr>
            <w:r w:rsidRPr="000C33CE">
              <w:rPr>
                <w:lang w:val="smj-SE"/>
              </w:rPr>
              <w:t>proces pielęgnowania pacjenta (sem. II).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9A4F23" w:rsidRDefault="008B08DB" w:rsidP="00D44979">
            <w:pPr>
              <w:rPr>
                <w:b/>
                <w:lang w:val="smj-SE"/>
              </w:rPr>
            </w:pPr>
            <w:r w:rsidRPr="009A4F23">
              <w:rPr>
                <w:b/>
                <w:lang w:val="smj-SE"/>
              </w:rPr>
              <w:t>Literatura podstawowa:</w:t>
            </w:r>
          </w:p>
          <w:p w:rsidR="008B08DB" w:rsidRPr="00A4507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A45073">
              <w:rPr>
                <w:lang w:val="smj-SE"/>
              </w:rPr>
              <w:t>Zarzycka D., Ślusarska B. (red.): Podstawy pielęgniarstwa. Założenia koncepcyjno-empiryczne opieki pielęgniarskiej. Tom I. Wyd. PZWL, Warszawa 2023.</w:t>
            </w:r>
          </w:p>
          <w:p w:rsidR="008B08DB" w:rsidRPr="00A4507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A45073">
              <w:rPr>
                <w:lang w:val="smj-SE"/>
              </w:rPr>
              <w:t>Ślusarska B., Zarzycka D., Majda A. (red.): Podstawy pielęgniarstwa. Wybrane umiejętności opieki pielęgniarskiej. Tom II. Wyd. PZWL, Warszawa 2023.</w:t>
            </w:r>
          </w:p>
          <w:p w:rsidR="008B08DB" w:rsidRPr="009A4F2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Hebel K., Steliga A., Lewandowska K. (red.): Procedury i checklisty w praktyce symulacji medycznej. Kompetencje pielegniarskie</w:t>
            </w:r>
            <w:r>
              <w:rPr>
                <w:lang w:val="smj-SE"/>
              </w:rPr>
              <w:t>. T. 1. Wyd. PZWL, Warszawa 2024</w:t>
            </w:r>
            <w:r w:rsidRPr="009A4F23">
              <w:rPr>
                <w:lang w:val="smj-SE"/>
              </w:rPr>
              <w:t>.</w:t>
            </w:r>
          </w:p>
          <w:p w:rsidR="008B08DB" w:rsidRPr="00A45073" w:rsidRDefault="008B08DB" w:rsidP="00D4497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val="smj-SE" w:eastAsia="pl-PL"/>
              </w:rPr>
            </w:pPr>
            <w:r w:rsidRPr="009A4F23">
              <w:rPr>
                <w:rFonts w:ascii="Times New Roman" w:eastAsia="Times New Roman" w:hAnsi="Times New Roman"/>
                <w:sz w:val="20"/>
                <w:szCs w:val="20"/>
                <w:lang w:val="smj-SE" w:eastAsia="pl-PL"/>
              </w:rPr>
              <w:t>Steliga A., Grochulska A., Hebel K. (red.): Procedury i checklisty w praktyce symulacji medycznej. Kompetencje pielegniarskie. T. 2. Wyd. PZWL, Warszawa 2025.</w:t>
            </w:r>
          </w:p>
          <w:p w:rsidR="008B08DB" w:rsidRPr="009A4F2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Dziechciaż M.: Podstawowe czynności pielegnacyjne i zabiegi medyczne. Podstawy teoretyczne i katalog check-list. Wyd. PZWL, Warszawa 2022.</w:t>
            </w:r>
          </w:p>
          <w:p w:rsidR="008B08DB" w:rsidRPr="009A4F2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Kózka M., Płaszewska-Żywko L. (red).: Procedury pielęgniarskie. Wyd. PZWL, Warszawa, 2021.</w:t>
            </w:r>
          </w:p>
          <w:p w:rsidR="008B08DB" w:rsidRPr="009A4F2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Kiliańska D. (red.): Międzynarodowa Klasyfikacja Praktyki Pielęgniarskiej ICNP w praktyce pielegniarskiej. Wyd. PZWL, Warszawa 2021.</w:t>
            </w:r>
          </w:p>
          <w:p w:rsidR="008B08DB" w:rsidRPr="009A4F2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Ciechaniewicz W. (red.): Pielęgniarstwo - ćwiczenia. Tom I, II. Wyd. PZWL, Warszawa 2021.</w:t>
            </w:r>
          </w:p>
          <w:p w:rsidR="008B08DB" w:rsidRPr="009A4F23" w:rsidRDefault="008B08DB" w:rsidP="00D44979">
            <w:pPr>
              <w:rPr>
                <w:b/>
                <w:lang w:val="smj-SE"/>
              </w:rPr>
            </w:pPr>
            <w:r w:rsidRPr="009A4F23">
              <w:rPr>
                <w:b/>
                <w:lang w:val="smj-SE"/>
              </w:rPr>
              <w:t>Literatura uzupełniająca:</w:t>
            </w:r>
          </w:p>
          <w:p w:rsidR="008B08DB" w:rsidRPr="009A4F23" w:rsidRDefault="008B08DB" w:rsidP="00D44979">
            <w:pPr>
              <w:numPr>
                <w:ilvl w:val="0"/>
                <w:numId w:val="32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Ciechaniewicz W., Grochans E., Łoś. E. (red.): Wstrzyknięcia śródskórne, podskórne, domięśniowe i dożylne. Wyd. PZWL, Warszawa 2020.</w:t>
            </w:r>
          </w:p>
          <w:p w:rsidR="008B08DB" w:rsidRPr="009A4F23" w:rsidRDefault="008B08DB" w:rsidP="00D44979">
            <w:pPr>
              <w:numPr>
                <w:ilvl w:val="0"/>
                <w:numId w:val="32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Kózka M., Płaszewska-Żywko L.: Diagnozy i interwencje pielęgniarskie. Wyd. PZWL, Warszawa 2008.</w:t>
            </w:r>
          </w:p>
          <w:p w:rsidR="008B08DB" w:rsidRPr="009A4F23" w:rsidRDefault="008B08DB" w:rsidP="00D44979">
            <w:pPr>
              <w:numPr>
                <w:ilvl w:val="0"/>
                <w:numId w:val="32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Jaciubek M., Krupienicz A.: Podstawowe procedury pielegniarskie. Wyd. EDRA URBAN &amp;PARTNER, Wrocław 2021.</w:t>
            </w:r>
          </w:p>
          <w:p w:rsidR="008B08DB" w:rsidRPr="00A45073" w:rsidRDefault="008B08DB" w:rsidP="00D44979">
            <w:pPr>
              <w:numPr>
                <w:ilvl w:val="0"/>
                <w:numId w:val="32"/>
              </w:numPr>
              <w:ind w:left="720"/>
              <w:rPr>
                <w:color w:val="FF0000"/>
                <w:lang w:val="smj-SE"/>
              </w:rPr>
            </w:pPr>
            <w:r w:rsidRPr="009A4F23">
              <w:rPr>
                <w:lang w:val="smj-SE"/>
              </w:rPr>
              <w:t>Chrząszczewska A.: Bandażowanie. Wyd. PZWL, Warszawa 2005</w:t>
            </w:r>
            <w:r w:rsidRPr="00C22CFC">
              <w:rPr>
                <w:color w:val="FF0000"/>
                <w:lang w:val="smj-SE"/>
              </w:rPr>
              <w:t>.</w:t>
            </w:r>
          </w:p>
        </w:tc>
      </w:tr>
    </w:tbl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D44979" w:rsidRDefault="00D44979" w:rsidP="008B08DB">
      <w:pPr>
        <w:rPr>
          <w:rFonts w:eastAsiaTheme="majorEastAsia"/>
          <w:sz w:val="22"/>
          <w:szCs w:val="22"/>
        </w:rPr>
      </w:pPr>
    </w:p>
    <w:p w:rsidR="00D44979" w:rsidRDefault="00D44979" w:rsidP="008B08DB">
      <w:pPr>
        <w:rPr>
          <w:rFonts w:eastAsiaTheme="majorEastAsia"/>
          <w:sz w:val="22"/>
          <w:szCs w:val="22"/>
        </w:rPr>
      </w:pPr>
    </w:p>
    <w:p w:rsidR="00D44979" w:rsidRDefault="00D44979" w:rsidP="008B08DB">
      <w:pPr>
        <w:rPr>
          <w:rFonts w:eastAsiaTheme="majorEastAsia"/>
          <w:sz w:val="22"/>
          <w:szCs w:val="22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275"/>
        <w:gridCol w:w="1560"/>
        <w:gridCol w:w="1275"/>
      </w:tblGrid>
      <w:tr w:rsidR="008B08DB" w:rsidRPr="000A030F" w:rsidTr="00D44979">
        <w:trPr>
          <w:trHeight w:val="425"/>
          <w:jc w:val="center"/>
        </w:trPr>
        <w:tc>
          <w:tcPr>
            <w:tcW w:w="10768" w:type="dxa"/>
            <w:gridSpan w:val="5"/>
            <w:shd w:val="clear" w:color="auto" w:fill="8DB3E2"/>
          </w:tcPr>
          <w:p w:rsidR="008B08DB" w:rsidRDefault="008B08DB" w:rsidP="00B23F1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PODSTAWY PIELĘGNIARSTWA 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>(wg. standardu kształcenia dla kierunku pielęgniarstwo - studia drugiego stopnia z 2024 r.)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68" w:type="dxa"/>
            <w:gridSpan w:val="5"/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29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C.W1.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uwarunkowania rozwoju pielęgniarstwa na tle transformacji opieki pielęgniarskiej i profesjonalizacji współczesnego pielęgniarstwa;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540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C.W2.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pojęcie pielęgnowania, w tym wspierania, pomagania i towarzyszenia oraz rolę pacjenta w realizacji opieki pielęgniarskiej;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419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C.W3.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definicję zawodu pielęgniarki według Międzynarodowej Rady Pielęgniarek (ICN), funkcje i zadania zawodowe pielęgniarki według Światowej Organizacji Zdrowia (World Health Organization, WHO);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44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C.W4.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proces pielęgnowania (definicję, etapy, zasady) oraz metody organizacji pracy, w tym w ramach podstawowej opieki pielęgniarskiej (primary nursing), jej istotę i odrębności, z uwzględnieniem ich wpływu na jakość opieki pielęgniarskiej i rozwój praktyki pielęgniarskiej;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C.W5.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klasyfikacje praktyki pielęgniarskiej (Międzynarodowa Klasyfikacja Praktyki Pielęgniarskiej International Classification for Nursing Practice, ICNP, oraz Międzynarodowa Klasyfikacja Diagnoz Pielęgniarskich według NANDA NANDA’s International Nursing Diagnoses, North American Nursing Diagnosis Association, NANDA);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1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C.W6.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istotę opieki pielęgniarskiej opartej o wybrane założenia teoretyczne (Florence Nightingale, Virginia Henderson, Dorothea Orem, Callista Roy, Betty Neuman);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C.W7.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istotę, cel, wskazania, przeciwwskazania, powikłania, niebezpieczeństwa obowiązujące zasady i technikę wykonywania podstawowych czynności pielęgniarskich w ramach świadczeń zapobiegawczych, diagnostycznych, leczniczych i rehabilitacyjnych zgodnie z obowiązującymi wytycznymi;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0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C.W8.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zadania pielęgniarki w opiece nad pacjentem zdrowym, zagrożonym chorobą i chorym, w tym o niepomyślnym rokowaniu;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C.W9.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>zakres i charakter opieki pielęgniarskiej w przypadku deficytu samoopieki, zaburzonego komfortu i zaburzonej sfery psychoruchowej pacjenta;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C.W10.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zakres opieki pielęgniarskiej i interwencji pielęgniarskich w wybranych diagnozach pielęgniarskich;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C.W11.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udział pielęgniarki w zespole interprofesjonalnym w procesie promocji zdrowia, profilaktyki, diagnozowania, leczenia i rehabilitacji;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C.W12.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zasady udzielania pomocy w stanach zagrożenia zdrowotnego;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hRule="exact" w:val="264"/>
          <w:jc w:val="center"/>
        </w:trPr>
        <w:tc>
          <w:tcPr>
            <w:tcW w:w="10768" w:type="dxa"/>
            <w:gridSpan w:val="5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A45073">
              <w:rPr>
                <w:b/>
              </w:rPr>
              <w:t>W zakresie UMIEJĘTNOŚCI absolwent potrafi:</w:t>
            </w: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>stosować wybraną metodę pielęgnowania w opiece nad pacjentem;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0B1FDF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0B1FDF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</w:pPr>
            <w:r w:rsidRPr="00A45073"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</w:pPr>
            <w:r w:rsidRPr="00A45073"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ustalać plan opieki pielęgniarskiej oraz realizować go wspólnie z pacjentem, jego rodziną lub opiekunem;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/Praktyki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</w:pPr>
            <w:r w:rsidRPr="00A45073"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C.U4.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monitorować stan zdrowia pacjenta podczas pobytu w szpitalu lub innych jednostkach organizacyjnych systemu ochrony zdrowia;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C.U5.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C.U6.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>wykonać pomiar glikemii i ciał ketonowych we krwi z użyciem glukometru, pomiar glukozy i ciał ketonowych w moczu z użyciem pasków diagnostycznych, pomiar cholesterolu we krwi oraz wykonać inne testy paskowe;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352C2C" w:rsidRPr="00A45073">
              <w:rPr>
                <w:lang w:eastAsia="en-US"/>
              </w:rPr>
              <w:t xml:space="preserve"> </w:t>
            </w:r>
            <w:r w:rsidR="00352C2C">
              <w:rPr>
                <w:lang w:eastAsia="en-US"/>
              </w:rPr>
              <w:t>S</w:t>
            </w:r>
            <w:r w:rsidR="00352C2C" w:rsidRPr="00A45073">
              <w:rPr>
                <w:lang w:eastAsia="en-US"/>
              </w:rPr>
              <w:t>ymulacja medyczna</w:t>
            </w:r>
            <w:r w:rsidR="00352C2C">
              <w:rPr>
                <w:lang w:eastAsia="en-US"/>
              </w:rPr>
              <w:t>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0B1FDF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0B1FDF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2C2C" w:rsidRDefault="00352C2C" w:rsidP="00B23F1D">
            <w:pPr>
              <w:jc w:val="center"/>
              <w:rPr>
                <w:lang w:eastAsia="en-US"/>
              </w:rPr>
            </w:pPr>
          </w:p>
          <w:p w:rsidR="000B1FDF" w:rsidRDefault="000B1FDF" w:rsidP="00B23F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zadanie praktyczne</w:t>
            </w:r>
          </w:p>
          <w:p w:rsidR="000B1FDF" w:rsidRDefault="000B1FDF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0B1FDF" w:rsidP="00B23F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obserwacja</w:t>
            </w:r>
            <w:r w:rsidR="008B08DB" w:rsidRPr="00A45073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C.U7.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>wykonywać procedurę higienicznego mycia i dezynfekcji rąk, zakładać i zdejmować rękawice medyczne jednorazowego użycia, zakładać odzież operacyjną, stosować zasady aseptyki i antyseptyki, postępować z odpadami medycznymi oraz stosować środki ochrony indywidualnej i procedurę poekspozycyjną;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996C9B" w:rsidRDefault="00996C9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C.U8.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>przygotować narzędzia i sprzęt medyczny do realizacji procedur oraz skontrolować skuteczność sterylizacji;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7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C.U9.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>prowadzić, dokumentować i oceniać bilans płynów pacjenta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0B1FDF" w:rsidP="00B23F1D">
            <w:pPr>
              <w:jc w:val="center"/>
              <w:rPr>
                <w:lang w:eastAsia="en-US"/>
              </w:rPr>
            </w:pPr>
            <w: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C.U10.</w:t>
            </w:r>
          </w:p>
        </w:tc>
        <w:tc>
          <w:tcPr>
            <w:tcW w:w="5245" w:type="dxa"/>
            <w:vAlign w:val="center"/>
          </w:tcPr>
          <w:p w:rsidR="008B08DB" w:rsidRPr="008A7252" w:rsidRDefault="008B08DB" w:rsidP="00B23F1D">
            <w:r w:rsidRPr="008A7252"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(Body Mass Index, BMI), wskaźników dystrybucji tkanki tłuszczowej: stosunek obwodu talii do obwodu bioder (Waist Hip Ratio, WHR), stosunek obwodu talii do wzrostu (Waist to Height Ratio, WHtR), grubości fałdów skórno-tłuszczowych, obwodów brzucha i kończyn) oraz interpretować ich wyniki;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352C2C" w:rsidRPr="00A45073">
              <w:rPr>
                <w:lang w:eastAsia="en-US"/>
              </w:rPr>
              <w:t xml:space="preserve"> </w:t>
            </w:r>
            <w:r w:rsidR="00352C2C">
              <w:rPr>
                <w:lang w:eastAsia="en-US"/>
              </w:rPr>
              <w:t>S</w:t>
            </w:r>
            <w:r w:rsidR="00352C2C" w:rsidRPr="00A45073">
              <w:rPr>
                <w:lang w:eastAsia="en-US"/>
              </w:rPr>
              <w:t>ymulacja medyczna</w:t>
            </w:r>
            <w:r w:rsidR="00352C2C">
              <w:rPr>
                <w:lang w:eastAsia="en-US"/>
              </w:rPr>
              <w:t>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996C9B" w:rsidRDefault="00996C9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12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pobierać materiał do badań laboratoryjnych i mikrobiologicznych oraz asystować lekarzowi przy badaniach diagnostycznych;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/Praktyki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C.U13.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stosować zabiegi przeciwzapalne;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352C2C">
              <w:rPr>
                <w:lang w:eastAsia="en-US"/>
              </w:rPr>
              <w:t xml:space="preserve"> S</w:t>
            </w:r>
            <w:r w:rsidR="00352C2C" w:rsidRPr="00A45073">
              <w:rPr>
                <w:lang w:eastAsia="en-US"/>
              </w:rPr>
              <w:t>ymulacja medyczna</w:t>
            </w:r>
            <w:r w:rsidR="00352C2C">
              <w:rPr>
                <w:lang w:eastAsia="en-US"/>
              </w:rPr>
              <w:t>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2C2C" w:rsidRDefault="00352C2C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C.U14.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przechowywać i przygotowywać leki zgodnie z obowiązującymi standardami</w:t>
            </w:r>
            <w:r>
              <w:t xml:space="preserve"> </w:t>
            </w:r>
            <w:r w:rsidRPr="00C26C5F">
              <w:t>farmakoterapii i standardami opieki pielęgniarskiej;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/Praktyki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129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C.U15.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D631F8" w:rsidRDefault="008B08DB" w:rsidP="00B23F1D">
            <w:pPr>
              <w:rPr>
                <w:sz w:val="19"/>
                <w:szCs w:val="19"/>
              </w:rPr>
            </w:pPr>
            <w:r w:rsidRPr="00D631F8">
              <w:rPr>
                <w:sz w:val="19"/>
                <w:szCs w:val="19"/>
              </w:rPr>
              <w:t>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352C2C">
              <w:rPr>
                <w:lang w:eastAsia="en-US"/>
              </w:rPr>
              <w:t xml:space="preserve"> S</w:t>
            </w:r>
            <w:r w:rsidR="00352C2C" w:rsidRPr="00A45073">
              <w:rPr>
                <w:lang w:eastAsia="en-US"/>
              </w:rPr>
              <w:t>ymulacja medyczna</w:t>
            </w:r>
            <w:r w:rsidR="00352C2C">
              <w:rPr>
                <w:lang w:eastAsia="en-US"/>
              </w:rPr>
              <w:t>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352C2C" w:rsidP="00352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z</w:t>
            </w:r>
            <w:r w:rsidR="008B08DB" w:rsidRPr="00A45073">
              <w:rPr>
                <w:lang w:eastAsia="en-US"/>
              </w:rPr>
              <w:t>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C.U17.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uczestniczyć w przetaczaniu krwi i jej składników oraz preparatów krwiozastępczych;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6EC" w:rsidRDefault="008B08DB" w:rsidP="003556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lang w:eastAsia="en-US"/>
              </w:rPr>
              <w:t>/</w:t>
            </w:r>
          </w:p>
          <w:p w:rsidR="008B08DB" w:rsidRPr="000A030F" w:rsidRDefault="003556EC" w:rsidP="003556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wykonywać płukanie jamy ustnej, gardła, oka, ucha, żołądka, pęcherza moczowego, przetoki jelitowej i rany;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C.U22.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D8240A">
              <w:rPr>
                <w:lang w:eastAsia="en-US"/>
              </w:rPr>
              <w:t xml:space="preserve"> S</w:t>
            </w:r>
            <w:r w:rsidR="00D8240A" w:rsidRPr="00A45073">
              <w:rPr>
                <w:lang w:eastAsia="en-US"/>
              </w:rPr>
              <w:t>ymulacja medyczna</w:t>
            </w:r>
            <w:r w:rsidR="00D8240A">
              <w:rPr>
                <w:lang w:eastAsia="en-US"/>
              </w:rPr>
              <w:t>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240A" w:rsidRDefault="00D8240A" w:rsidP="00D8240A">
            <w:pPr>
              <w:jc w:val="center"/>
            </w:pPr>
          </w:p>
          <w:p w:rsidR="003556EC" w:rsidRDefault="003556EC" w:rsidP="00D8240A">
            <w:pPr>
              <w:jc w:val="center"/>
            </w:pPr>
          </w:p>
          <w:p w:rsidR="008B08DB" w:rsidRPr="00A45073" w:rsidRDefault="008B08DB" w:rsidP="00D8240A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C.U23.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dobrać i stosować dostępne metody karmienia pacjenta (doustnie, przez zgłębnik do żołądka lub przetokę odżywczą);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D8240A" w:rsidP="00B23F1D">
            <w:pPr>
              <w:jc w:val="center"/>
              <w:rPr>
                <w:lang w:eastAsia="en-US"/>
              </w:rPr>
            </w:pPr>
            <w: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C.U24.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D8240A">
              <w:rPr>
                <w:lang w:eastAsia="en-US"/>
              </w:rPr>
              <w:t xml:space="preserve"> S</w:t>
            </w:r>
            <w:r w:rsidR="00D8240A" w:rsidRPr="00A45073">
              <w:rPr>
                <w:lang w:eastAsia="en-US"/>
              </w:rPr>
              <w:t>ymulacja medyczna</w:t>
            </w:r>
            <w:r w:rsidR="00D8240A">
              <w:rPr>
                <w:lang w:eastAsia="en-US"/>
              </w:rPr>
              <w:t>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240A" w:rsidRDefault="00D8240A" w:rsidP="00D8240A">
            <w:pPr>
              <w:jc w:val="center"/>
            </w:pPr>
          </w:p>
          <w:p w:rsidR="008B08DB" w:rsidRPr="00A45073" w:rsidRDefault="00D8240A" w:rsidP="00D8240A">
            <w:pPr>
              <w:jc w:val="center"/>
              <w:rPr>
                <w:lang w:eastAsia="en-US"/>
              </w:rPr>
            </w:pPr>
            <w: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C.U26.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prowadzić gimnastykę oddechową oraz wykonywać drenaż ułożeniowy, inhalację i odśluzowywanie dróg oddechowych;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C.U27.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podać pacjentowi doraźnie tlen z wykorzystaniem różnych metod oraz uczestniczyć w tlenoterapii z wykorzystaniem dostępu do centralnej instalacji gazów medycznych, butli z tlenem lub koncentratora tlenu;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C.U28.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wykonywać nacieranie, oklepywanie, ćwiczenia bierne i czynne;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CE21C9" w:rsidP="00B23F1D">
            <w:pPr>
              <w:jc w:val="center"/>
              <w:rPr>
                <w:lang w:eastAsia="en-US"/>
              </w:rPr>
            </w:pPr>
            <w:r>
              <w:t>zadanie praktyczne</w:t>
            </w:r>
            <w:r w:rsidR="008B08DB" w:rsidRPr="00A45073"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C.U29.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wykonywać zabiegi higieniczne u dziecka i dorosłego, pielęgnować skórę i jej wytwory oraz błony śluzowe z zastosowaniem środków farmakologicznych i materiałów medycznych, w tym stosować kąpiele lecznicze;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CE21C9" w:rsidP="00B23F1D">
            <w:pPr>
              <w:jc w:val="center"/>
              <w:rPr>
                <w:lang w:eastAsia="en-US"/>
              </w:rPr>
            </w:pPr>
            <w: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C.U30.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oceniać ryzyko rozwoju odleżyn i stosować działania profilaktyczne;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CE21C9" w:rsidP="00B23F1D">
            <w:pPr>
              <w:jc w:val="center"/>
              <w:rPr>
                <w:lang w:eastAsia="en-US"/>
              </w:rPr>
            </w:pPr>
            <w:r>
              <w:t>zadanie praktyczn</w:t>
            </w:r>
            <w:r w:rsidR="003556EC">
              <w:t>e</w:t>
            </w:r>
            <w:r w:rsidR="008B08DB" w:rsidRPr="00A45073"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wykonywać zabiegi doodbytnicze;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C.U32.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pielęgnować przetoki jelitowe i moczowe, w tym stosować zasady i techniki zakładania oraz wymiany worka stomijnego i środki do pielęgnacji przetok;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90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C.U33.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zakładać cewnik do pęcherza moczowego, monitorować diurezę, usuwać cewnik i prowokować mikcję;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C.U34.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zakładać zgłębnik do żołądka, monitorować jego położenie i drożność, usuwać go oraz wymienić PEG (niskoprofilową gastrostomię balonową);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CE21C9">
              <w:rPr>
                <w:rFonts w:eastAsia="Calibri"/>
                <w:color w:val="000000" w:themeColor="text1"/>
                <w:lang w:eastAsia="en-US"/>
              </w:rPr>
              <w:t>/</w:t>
            </w:r>
            <w:r w:rsidR="00CE21C9">
              <w:rPr>
                <w:lang w:eastAsia="en-US"/>
              </w:rPr>
              <w:t xml:space="preserve"> S</w:t>
            </w:r>
            <w:r w:rsidR="00CE21C9" w:rsidRPr="00A45073">
              <w:rPr>
                <w:lang w:eastAsia="en-US"/>
              </w:rPr>
              <w:t>ymulacja medyczna</w:t>
            </w:r>
            <w:r w:rsidR="00CE21C9">
              <w:rPr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1C9" w:rsidRDefault="00CE21C9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4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C.U36.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dobrać rodzaj i technikę zakładania bandaży i innych materiałów opatrunkowych oraz je stosować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 xml:space="preserve"> 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1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C.U37.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zakładać odzież operacyjną;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12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C.U38.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założyć opatrunek na ranę, zmienić go lub zdjąć;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467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C.U39.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usunąć szwy z rany;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C.U40.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prowadzić dokumentację medyczną, w tym w postaci elektronicznej, oraz posługiwać się nią i zabezpieczać zgodnie z przepisami prawa;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55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C.U41.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udzielać pierwszej pomocy w stanach bezpośredniego zagrożenia zdrowia i życia;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C.U42.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doraźnie unieruchamiać złamania kości, zwichnięcia i skręcenia oraz przygotowywać pacjenta do transportu;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0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C.U43.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doraźnie tamować krwawienia i krwotoki;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C.U70.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wykonywać badanie EKG u pacjenta w różnym wieku w spoczynku, interpretować składowe prawidłowego zapisu czynności bioelektrycznej serca, rozpoznawać zaburzenia zagrażające zdrowiu i życiu;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 Zajęcia praktyczne/ 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15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8B08DB" w:rsidRPr="002E2536" w:rsidRDefault="008B08DB" w:rsidP="00B23F1D">
            <w:pPr>
              <w:jc w:val="center"/>
              <w:rPr>
                <w:sz w:val="18"/>
                <w:szCs w:val="18"/>
              </w:rPr>
            </w:pPr>
            <w:r w:rsidRPr="002E2536">
              <w:rPr>
                <w:b/>
                <w:sz w:val="18"/>
                <w:szCs w:val="18"/>
              </w:rPr>
              <w:t>C.U71.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wykonać badanie spirometryczne i dokonać wstępnej oceny wyniku badania u pacjenta w różnym wieku i stanie zdrowia;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C.U72.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8DB" w:rsidRDefault="008B08DB" w:rsidP="00B23F1D">
            <w:pPr>
              <w:rPr>
                <w:color w:val="000000"/>
              </w:rPr>
            </w:pPr>
            <w:r>
              <w:rPr>
                <w:color w:val="000000"/>
              </w:rPr>
              <w:t>stosować zasady zapobiegania zakażeniom związanym z opieką zdrowotną i zwalczania ich;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C.U73.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8DB" w:rsidRDefault="008B08DB" w:rsidP="00B23F1D">
            <w:pPr>
              <w:rPr>
                <w:color w:val="000000"/>
              </w:rPr>
            </w:pPr>
            <w:r>
              <w:rPr>
                <w:color w:val="000000"/>
              </w:rPr>
              <w:t>stosować zasady zapobiegania zakażeniom odcewnikowym krwi, szpitalnemu zapaleniu płuc, zakażeniom układu moczowego, zakażeniom układu pokarmowego o etiologii Clostridioides difficile, zakażeniom miejsca operowanego, zakażeniom ran przewlekłych i zakażeniu ogólnoustrojowemu;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996C9B" w:rsidRDefault="00996C9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C.U74.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8DB" w:rsidRDefault="008B08DB" w:rsidP="00B23F1D">
            <w:pPr>
              <w:rPr>
                <w:color w:val="000000"/>
              </w:rPr>
            </w:pPr>
            <w:r>
              <w:rPr>
                <w:color w:val="000000"/>
              </w:rPr>
              <w:t>stosować środki ochrony indywidualnej niezbędne dla zapewnienia bezpieczeństwa swojego, pacjentów i współpracowników przed zakażeniami związanymi z opieką zdrowotną oraz wdrażać odpowiedni rodzaj izolacji pacjentów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768" w:type="dxa"/>
            <w:gridSpan w:val="5"/>
            <w:shd w:val="clear" w:color="auto" w:fill="FFFF00"/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A45073">
              <w:rPr>
                <w:b/>
              </w:rPr>
              <w:t>W zakresie KOMPETENCJI SPOŁECZNYCH absolwent jest gotów do:</w:t>
            </w: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8B08DB" w:rsidRPr="002E2536" w:rsidRDefault="008B08DB" w:rsidP="00B23F1D">
            <w:pPr>
              <w:widowControl/>
              <w:suppressAutoHyphens w:val="0"/>
              <w:autoSpaceDN/>
              <w:snapToGrid w:val="0"/>
              <w:spacing w:after="200" w:line="276" w:lineRule="auto"/>
              <w:jc w:val="center"/>
              <w:textAlignment w:val="auto"/>
              <w:rPr>
                <w:b/>
                <w:kern w:val="0"/>
                <w:sz w:val="18"/>
                <w:szCs w:val="18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K.S1.</w:t>
            </w:r>
          </w:p>
        </w:tc>
        <w:tc>
          <w:tcPr>
            <w:tcW w:w="5245" w:type="dxa"/>
          </w:tcPr>
          <w:p w:rsidR="008B08DB" w:rsidRPr="00186558" w:rsidRDefault="008B08DB" w:rsidP="00B23F1D">
            <w:pPr>
              <w:widowControl/>
              <w:suppressAutoHyphens w:val="0"/>
              <w:autoSpaceDN/>
              <w:jc w:val="both"/>
              <w:textAlignment w:val="auto"/>
              <w:rPr>
                <w:kern w:val="0"/>
              </w:rPr>
            </w:pPr>
            <w:r w:rsidRPr="00186558">
              <w:rPr>
                <w:kern w:val="0"/>
              </w:rPr>
              <w:t xml:space="preserve">kierowania się dobrem pacjenta, poszanowania godności i autonomii osób powierzonych opiece, okazywania zrozumienia dla różnic światopoglądowych 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jc w:val="both"/>
              <w:textAlignment w:val="auto"/>
              <w:rPr>
                <w:kern w:val="0"/>
              </w:rPr>
            </w:pPr>
            <w:r w:rsidRPr="00186558">
              <w:rPr>
                <w:kern w:val="0"/>
              </w:rPr>
              <w:t>i kulturowych oraz empatii w relacji z pacjentem, jego rodziną lub opiekunem;</w:t>
            </w:r>
          </w:p>
        </w:tc>
        <w:tc>
          <w:tcPr>
            <w:tcW w:w="1275" w:type="dxa"/>
            <w:vAlign w:val="center"/>
          </w:tcPr>
          <w:p w:rsidR="008B08DB" w:rsidRPr="000A030F" w:rsidRDefault="00906980" w:rsidP="0090698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 Zajęcia praktyczne</w:t>
            </w:r>
          </w:p>
        </w:tc>
        <w:tc>
          <w:tcPr>
            <w:tcW w:w="1560" w:type="dxa"/>
          </w:tcPr>
          <w:p w:rsidR="008B08DB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  <w:p w:rsidR="00996C9B" w:rsidRDefault="00996C9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A45073">
              <w:rPr>
                <w:kern w:val="0"/>
              </w:rPr>
              <w:t>obserwacja</w:t>
            </w:r>
          </w:p>
        </w:tc>
        <w:tc>
          <w:tcPr>
            <w:tcW w:w="1275" w:type="dxa"/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8B08DB" w:rsidRPr="002E2536" w:rsidRDefault="008B08DB" w:rsidP="00B23F1D">
            <w:pPr>
              <w:widowControl/>
              <w:suppressAutoHyphens w:val="0"/>
              <w:autoSpaceDN/>
              <w:snapToGrid w:val="0"/>
              <w:spacing w:after="200" w:line="276" w:lineRule="auto"/>
              <w:jc w:val="center"/>
              <w:textAlignment w:val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K.S2.</w:t>
            </w:r>
          </w:p>
        </w:tc>
        <w:tc>
          <w:tcPr>
            <w:tcW w:w="5245" w:type="dxa"/>
            <w:vAlign w:val="center"/>
          </w:tcPr>
          <w:p w:rsidR="008B08DB" w:rsidRPr="000A030F" w:rsidRDefault="008B08DB" w:rsidP="001909F1">
            <w:pPr>
              <w:widowControl/>
              <w:suppressAutoHyphens w:val="0"/>
              <w:autoSpaceDN/>
              <w:textAlignment w:val="auto"/>
              <w:rPr>
                <w:lang w:eastAsia="en-US"/>
              </w:rPr>
            </w:pPr>
            <w:r w:rsidRPr="00186558">
              <w:rPr>
                <w:lang w:eastAsia="en-US"/>
              </w:rPr>
              <w:t>przestrzegania praw pacjenta i zasad humanizmu;</w:t>
            </w:r>
          </w:p>
        </w:tc>
        <w:tc>
          <w:tcPr>
            <w:tcW w:w="1275" w:type="dxa"/>
            <w:vAlign w:val="center"/>
          </w:tcPr>
          <w:p w:rsidR="004A1C40" w:rsidRDefault="003556EC" w:rsidP="00B23F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praktyczne/</w:t>
            </w:r>
          </w:p>
          <w:p w:rsidR="008B08DB" w:rsidRPr="000A030F" w:rsidRDefault="003556EC" w:rsidP="00B23F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</w:t>
            </w:r>
            <w:r w:rsidR="008B08DB">
              <w:rPr>
                <w:rFonts w:eastAsia="Calibri"/>
                <w:color w:val="000000" w:themeColor="text1"/>
                <w:lang w:eastAsia="en-US"/>
              </w:rPr>
              <w:t>raktyki zawodowe</w:t>
            </w:r>
          </w:p>
        </w:tc>
        <w:tc>
          <w:tcPr>
            <w:tcW w:w="1560" w:type="dxa"/>
          </w:tcPr>
          <w:p w:rsidR="008B08DB" w:rsidRDefault="008B08DB" w:rsidP="00B23F1D">
            <w:pPr>
              <w:jc w:val="center"/>
              <w:rPr>
                <w:kern w:val="0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kern w:val="0"/>
              </w:rPr>
              <w:t>obserwacja</w:t>
            </w:r>
          </w:p>
        </w:tc>
        <w:tc>
          <w:tcPr>
            <w:tcW w:w="1275" w:type="dxa"/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8B08DB" w:rsidRPr="002E2536" w:rsidRDefault="008B08DB" w:rsidP="00B23F1D">
            <w:pPr>
              <w:widowControl/>
              <w:suppressAutoHyphens w:val="0"/>
              <w:autoSpaceDN/>
              <w:snapToGrid w:val="0"/>
              <w:spacing w:after="200" w:line="276" w:lineRule="auto"/>
              <w:jc w:val="center"/>
              <w:textAlignment w:val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K.S3.</w:t>
            </w:r>
          </w:p>
        </w:tc>
        <w:tc>
          <w:tcPr>
            <w:tcW w:w="5245" w:type="dxa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186558">
              <w:rPr>
                <w:lang w:eastAsia="en-US"/>
              </w:rPr>
              <w:t>samodzielnego i rzetelnego wykonywania zawodu zgodnie z zasadami etyki, w tym przestrzegania wartości i powinności moralnych w opiece nad pacjentem;</w:t>
            </w:r>
          </w:p>
        </w:tc>
        <w:tc>
          <w:tcPr>
            <w:tcW w:w="1275" w:type="dxa"/>
            <w:vAlign w:val="center"/>
          </w:tcPr>
          <w:p w:rsidR="004A1C40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906980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906980" w:rsidP="00B23F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</w:tcPr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kern w:val="0"/>
              </w:rPr>
              <w:t>obserwacja, samoocena</w:t>
            </w:r>
          </w:p>
        </w:tc>
        <w:tc>
          <w:tcPr>
            <w:tcW w:w="1275" w:type="dxa"/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226B91" w:rsidRDefault="00226B91" w:rsidP="00226B91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226B91" w:rsidRPr="000C6B11" w:rsidTr="009236E5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FFFF00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226B91" w:rsidRPr="000C6B11" w:rsidTr="009236E5">
        <w:trPr>
          <w:trHeight w:val="178"/>
          <w:jc w:val="center"/>
        </w:trPr>
        <w:tc>
          <w:tcPr>
            <w:tcW w:w="5098" w:type="dxa"/>
            <w:vMerge/>
            <w:shd w:val="clear" w:color="auto" w:fill="B4C6E7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621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226B91" w:rsidRDefault="00226B91" w:rsidP="00226B91">
      <w:pPr>
        <w:rPr>
          <w:rFonts w:eastAsiaTheme="majorEastAsia"/>
          <w:sz w:val="22"/>
          <w:szCs w:val="22"/>
        </w:rPr>
      </w:pPr>
    </w:p>
    <w:p w:rsidR="00226B91" w:rsidRDefault="00226B91" w:rsidP="00226B91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226B91" w:rsidRPr="000C6B11" w:rsidTr="009236E5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FFFF00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240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Przygotowanie do zaliczenia końcowego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226B91" w:rsidRPr="000C6B11" w:rsidTr="009236E5">
        <w:trPr>
          <w:trHeight w:val="74"/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305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226B91" w:rsidRPr="000C6B11" w:rsidTr="009236E5">
        <w:trPr>
          <w:trHeight w:val="134"/>
          <w:jc w:val="center"/>
        </w:trPr>
        <w:tc>
          <w:tcPr>
            <w:tcW w:w="5098" w:type="dxa"/>
            <w:vMerge/>
            <w:shd w:val="clear" w:color="auto" w:fill="B4C6E7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8,6</w:t>
            </w:r>
          </w:p>
        </w:tc>
        <w:tc>
          <w:tcPr>
            <w:tcW w:w="2621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2,4</w:t>
            </w:r>
          </w:p>
        </w:tc>
      </w:tr>
    </w:tbl>
    <w:p w:rsidR="00226B91" w:rsidRDefault="00226B91" w:rsidP="00226B91">
      <w:pPr>
        <w:rPr>
          <w:rFonts w:eastAsiaTheme="majorEastAsia"/>
        </w:rPr>
      </w:pPr>
    </w:p>
    <w:p w:rsidR="00226B91" w:rsidRDefault="00226B91" w:rsidP="00226B91">
      <w:pPr>
        <w:rPr>
          <w:rFonts w:eastAsiaTheme="majorEastAsia"/>
        </w:rPr>
      </w:pPr>
    </w:p>
    <w:p w:rsidR="00226B91" w:rsidRDefault="00226B91" w:rsidP="00226B91">
      <w:pPr>
        <w:rPr>
          <w:rFonts w:eastAsiaTheme="majorEastAsia"/>
        </w:rPr>
      </w:pPr>
    </w:p>
    <w:p w:rsidR="00226B91" w:rsidRPr="000C6B11" w:rsidRDefault="00226B91" w:rsidP="00226B91">
      <w:pPr>
        <w:rPr>
          <w:rFonts w:eastAsiaTheme="majorEastAsia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226B91" w:rsidRPr="000C6B11" w:rsidTr="009236E5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FFFF00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120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120</w:t>
            </w:r>
          </w:p>
        </w:tc>
      </w:tr>
      <w:tr w:rsidR="00226B91" w:rsidRPr="000C6B11" w:rsidTr="009236E5">
        <w:trPr>
          <w:trHeight w:val="280"/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226B91" w:rsidRPr="000C6B11" w:rsidTr="009236E5">
        <w:trPr>
          <w:trHeight w:val="231"/>
          <w:jc w:val="center"/>
        </w:trPr>
        <w:tc>
          <w:tcPr>
            <w:tcW w:w="5098" w:type="dxa"/>
            <w:vMerge/>
            <w:shd w:val="clear" w:color="auto" w:fill="B4C6E7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621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226B91" w:rsidRDefault="00226B91" w:rsidP="00226B91">
      <w:pPr>
        <w:rPr>
          <w:rFonts w:eastAsiaTheme="majorEastAsia"/>
        </w:rPr>
      </w:pPr>
    </w:p>
    <w:p w:rsidR="00226B91" w:rsidRPr="000C6B11" w:rsidRDefault="00226B91" w:rsidP="00226B91">
      <w:pPr>
        <w:rPr>
          <w:rFonts w:eastAsiaTheme="majorEastAsia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226B91" w:rsidRPr="000C6B11" w:rsidTr="009236E5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FFFF00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120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120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226B91" w:rsidRPr="000C6B11" w:rsidTr="009236E5">
        <w:trPr>
          <w:trHeight w:val="285"/>
          <w:jc w:val="center"/>
        </w:trPr>
        <w:tc>
          <w:tcPr>
            <w:tcW w:w="5098" w:type="dxa"/>
            <w:vMerge/>
            <w:shd w:val="clear" w:color="auto" w:fill="B4C6E7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621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226B91" w:rsidRDefault="00226B91" w:rsidP="00226B91">
      <w:pPr>
        <w:rPr>
          <w:rFonts w:eastAsiaTheme="majorEastAsia"/>
          <w:sz w:val="22"/>
          <w:szCs w:val="22"/>
        </w:rPr>
      </w:pPr>
    </w:p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977A8E" w:rsidRDefault="00977A8E" w:rsidP="00E6718D">
      <w:pPr>
        <w:rPr>
          <w:rFonts w:eastAsiaTheme="majorEastAsia"/>
          <w:sz w:val="22"/>
          <w:szCs w:val="22"/>
        </w:rPr>
      </w:pPr>
    </w:p>
    <w:p w:rsidR="00977A8E" w:rsidRPr="00442AFD" w:rsidRDefault="00977A8E" w:rsidP="00977A8E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DIETETYKA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7" w:name="_Toc212026910"/>
      <w:r w:rsidR="004760A0" w:rsidRPr="00116D21">
        <w:rPr>
          <w:b/>
          <w:lang w:val="smj-SE"/>
        </w:rPr>
        <w:instrText>Dietetyka</w:instrText>
      </w:r>
      <w:bookmarkEnd w:id="17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977A8E" w:rsidRPr="000A030F" w:rsidTr="00C72AA2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Dietetyka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977A8E">
              <w:rPr>
                <w:b/>
                <w:kern w:val="0"/>
              </w:rPr>
              <w:t>Dietetics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977A8E" w:rsidRPr="000A030F" w:rsidRDefault="00977A8E" w:rsidP="00C72AA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977A8E" w:rsidRPr="000A030F" w:rsidTr="00C72AA2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977A8E" w:rsidRPr="000A030F" w:rsidTr="00C72AA2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514176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r w:rsidR="00C72AA2">
              <w:rPr>
                <w:bCs/>
                <w:kern w:val="0"/>
              </w:rPr>
              <w:t>Dietetyka</w:t>
            </w:r>
            <w:r>
              <w:rPr>
                <w:bCs/>
                <w:kern w:val="0"/>
              </w:rPr>
              <w:t>-W</w:t>
            </w:r>
          </w:p>
        </w:tc>
      </w:tr>
      <w:tr w:rsidR="00977A8E" w:rsidRPr="000A030F" w:rsidTr="00C72AA2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977A8E" w:rsidRPr="000A030F" w:rsidTr="00C72AA2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977A8E" w:rsidRPr="000A030F" w:rsidRDefault="00977A8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977A8E" w:rsidRPr="000A030F" w:rsidRDefault="00977A8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977A8E" w:rsidRPr="000A030F" w:rsidTr="00C72AA2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6D67CA" w:rsidP="00C72AA2">
            <w:pPr>
              <w:rPr>
                <w:bCs/>
                <w:kern w:val="0"/>
              </w:rPr>
            </w:pPr>
            <w:r w:rsidRPr="00B36D03">
              <w:rPr>
                <w:bCs/>
              </w:rPr>
              <w:t>dr Beata Nakonieczna</w:t>
            </w:r>
          </w:p>
        </w:tc>
      </w:tr>
      <w:tr w:rsidR="00977A8E" w:rsidRPr="000A030F" w:rsidTr="00C72AA2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977A8E" w:rsidRPr="000A030F" w:rsidTr="00C72AA2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A030F" w:rsidRDefault="001250C4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P</w:t>
            </w:r>
            <w:r w:rsidRPr="00B36D03">
              <w:t>odstawowe wiadomości z</w:t>
            </w:r>
            <w:r>
              <w:t xml:space="preserve"> biologii</w:t>
            </w:r>
            <w:r w:rsidR="00FB477B">
              <w:t>, chemii</w:t>
            </w:r>
          </w:p>
        </w:tc>
      </w:tr>
      <w:tr w:rsidR="00977A8E" w:rsidRPr="000A030F" w:rsidTr="00C72AA2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8427F" w:rsidRDefault="00977A8E" w:rsidP="00BB07C8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977A8E" w:rsidRPr="000A030F" w:rsidTr="00C72AA2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EC5483" w:rsidRDefault="00977A8E" w:rsidP="00C72AA2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</w:tc>
      </w:tr>
      <w:tr w:rsidR="00977A8E" w:rsidRPr="000A030F" w:rsidTr="00C72AA2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7C8" w:rsidRPr="00BB07C8" w:rsidRDefault="00BB07C8" w:rsidP="00BB07C8">
            <w:pPr>
              <w:jc w:val="both"/>
              <w:rPr>
                <w:b/>
              </w:rPr>
            </w:pPr>
            <w:r w:rsidRPr="00BB07C8">
              <w:rPr>
                <w:b/>
              </w:rPr>
              <w:t>Celem przedmiotu jest:</w:t>
            </w:r>
          </w:p>
          <w:p w:rsidR="00BB07C8" w:rsidRPr="00BB07C8" w:rsidRDefault="00BB07C8" w:rsidP="005B1FC9">
            <w:pPr>
              <w:pStyle w:val="Akapitzlist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7C8">
              <w:rPr>
                <w:rFonts w:ascii="Times New Roman" w:hAnsi="Times New Roman"/>
                <w:sz w:val="20"/>
                <w:szCs w:val="20"/>
              </w:rPr>
              <w:t>zapoznanie studentów z jakościowym i ilościowym zapotrzebowaniem organizmu człowieka na składniki pokarmowe niezbędne dla funkcjonowania organizmu w warunkach zdrowia i choroby;</w:t>
            </w:r>
          </w:p>
          <w:p w:rsidR="00BB07C8" w:rsidRPr="00BB07C8" w:rsidRDefault="00BB07C8" w:rsidP="005B1FC9">
            <w:pPr>
              <w:pStyle w:val="Akapitzlist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7C8">
              <w:rPr>
                <w:rFonts w:ascii="Times New Roman" w:hAnsi="Times New Roman"/>
                <w:sz w:val="20"/>
                <w:szCs w:val="20"/>
              </w:rPr>
              <w:t xml:space="preserve">wyjaśnienie roli poszczególnych składników pokarmowych w ustroju, norm żywieniowych w zależności od wieku, stanu zdrowia i aktywności fizycznej, składu i wartości odżywczych produktów spożywczych; </w:t>
            </w:r>
          </w:p>
          <w:p w:rsidR="00977A8E" w:rsidRPr="00BB07C8" w:rsidRDefault="00BB07C8" w:rsidP="005B1FC9">
            <w:pPr>
              <w:pStyle w:val="Akapitzlist"/>
              <w:numPr>
                <w:ilvl w:val="0"/>
                <w:numId w:val="82"/>
              </w:numPr>
              <w:spacing w:line="240" w:lineRule="auto"/>
              <w:jc w:val="both"/>
            </w:pPr>
            <w:r w:rsidRPr="00BB07C8">
              <w:rPr>
                <w:rFonts w:ascii="Times New Roman" w:hAnsi="Times New Roman"/>
                <w:sz w:val="20"/>
                <w:szCs w:val="20"/>
              </w:rPr>
              <w:t>zapoznanie z aktualnymi schematami żywienia i dietami zalecanymi przez WHO i inne organizacje.</w:t>
            </w:r>
          </w:p>
        </w:tc>
      </w:tr>
      <w:tr w:rsidR="00977A8E" w:rsidRPr="000A030F" w:rsidTr="00C72AA2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77B" w:rsidRDefault="00FB477B" w:rsidP="00C72AA2">
            <w:pPr>
              <w:jc w:val="both"/>
              <w:rPr>
                <w:b/>
                <w:color w:val="FF0000"/>
              </w:rPr>
            </w:pPr>
          </w:p>
          <w:p w:rsidR="00FA28FB" w:rsidRPr="000874B0" w:rsidRDefault="00FA28FB" w:rsidP="00FA28FB">
            <w:pPr>
              <w:pStyle w:val="Default"/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874B0">
              <w:rPr>
                <w:b/>
                <w:sz w:val="20"/>
                <w:szCs w:val="20"/>
                <w:lang w:eastAsia="en-US"/>
              </w:rPr>
              <w:t>Tematy wykładów</w:t>
            </w:r>
            <w:r w:rsidRPr="000874B0">
              <w:rPr>
                <w:kern w:val="0"/>
                <w:sz w:val="20"/>
                <w:szCs w:val="20"/>
              </w:rPr>
              <w:t>: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874B0">
              <w:rPr>
                <w:kern w:val="0"/>
                <w:sz w:val="20"/>
                <w:szCs w:val="20"/>
              </w:rPr>
              <w:t xml:space="preserve">Podstawy dietetyki. 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Przemiany energetyczne w organizmie człowieka.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 xml:space="preserve">Bilans energetyczny ustroju i obliczenie zapotrzebowania na składniki odżywcze. 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Rola węglowodanów, tłuszczów, białek, witamin i składników mineralnych w procesach metabolicznych ustroju człowieka.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Fizjologiczne normy zapotrzebowania na składniki odżywcze dla różnych grup ludności.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Ocena stanu odżywienia organizmu z wykorzystaniem metod antropometrycznych, biochemicznych. Podstawy poradnictwa w zakresie żywienia.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 xml:space="preserve">Wskazania dotyczące żywienia dietetycznego – klasyfikacja diet. 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Zasady żywienia osób zdrowych i chorych w różnym wieku, żywienia dojelitowego i pozajelitowego oraz podstawy edukacji żywieniowej.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Podstawy dietoterapii w najczęściej występujących chorobach dietozależnych u dzieci i dorosłych.</w:t>
            </w:r>
          </w:p>
          <w:p w:rsidR="00FA28FB" w:rsidRP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Środki spożywcze specjalnego przeznaczenia żywieniowego.</w:t>
            </w:r>
          </w:p>
          <w:p w:rsidR="00977A8E" w:rsidRPr="009840D4" w:rsidRDefault="00977A8E" w:rsidP="00FB477B">
            <w:pPr>
              <w:spacing w:line="276" w:lineRule="auto"/>
              <w:rPr>
                <w:bCs/>
              </w:rPr>
            </w:pPr>
          </w:p>
        </w:tc>
      </w:tr>
      <w:tr w:rsidR="00977A8E" w:rsidRPr="000A030F" w:rsidTr="00C72AA2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45165" w:rsidRDefault="00977A8E" w:rsidP="00C72AA2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zapotrzebowanie na energię, składniki odżywcze i wodę u człowieka zdrowego oraz chorego w różnym wieku i stanie zdrowia;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zasady żywienia osób zdrowych i chorych w różnym wieku, żywienia dojelitowego i pozajelitowego oraz podstawy edukacji żywieniowej;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klasyfikację i rodzaje diet;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zasady oceny stanu odżywienia oraz przyczyny i rodzaje niedożywienia;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podstawy dietoterapii w najczęściej występujących chorobach dietozależnych u dzieci i dorosłych;</w:t>
            </w:r>
          </w:p>
          <w:p w:rsidR="00977A8E" w:rsidRPr="00C92672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środki spożywcze specjalnego przeznaczenia żywieniowego;</w:t>
            </w:r>
          </w:p>
        </w:tc>
      </w:tr>
      <w:tr w:rsidR="00977A8E" w:rsidRPr="000A030F" w:rsidTr="00C72AA2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45165" w:rsidRDefault="00977A8E" w:rsidP="00C72AA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oceniać stan odżywienia organizmu z wykorzystaniem metod antropometrycznych, biochemicznych i badania podmiotowego oraz prowadzić poradnictwo w zakresie żywienia;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stosować i zlecać diety terapeutyczne;</w:t>
            </w:r>
          </w:p>
          <w:p w:rsidR="00977A8E" w:rsidRPr="000A030F" w:rsidRDefault="009A34C4" w:rsidP="009A34C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</w:tr>
      <w:tr w:rsidR="00977A8E" w:rsidRPr="000A030F" w:rsidTr="00C72AA2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24702" w:rsidRDefault="00977A8E" w:rsidP="00C72AA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977A8E" w:rsidRPr="00D27086" w:rsidRDefault="009A34C4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9A34C4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zasięgania opinii ekspertów w przypadku trudności z samodzielnym rozwiązywaniem problemu;</w:t>
            </w:r>
          </w:p>
        </w:tc>
      </w:tr>
      <w:tr w:rsidR="00977A8E" w:rsidRPr="000A030F" w:rsidTr="00C72AA2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DC7A71" w:rsidRDefault="00977A8E" w:rsidP="00C72AA2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977A8E" w:rsidRPr="00EA5F15" w:rsidRDefault="00977A8E" w:rsidP="00C72AA2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</w:t>
            </w:r>
          </w:p>
          <w:p w:rsidR="00977A8E" w:rsidRPr="00212F64" w:rsidRDefault="00977A8E" w:rsidP="00C72AA2">
            <w:pPr>
              <w:snapToGrid w:val="0"/>
              <w:spacing w:line="276" w:lineRule="auto"/>
              <w:jc w:val="both"/>
            </w:pP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Default="00977A8E" w:rsidP="00C72AA2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1E29F6" w:rsidRPr="00B36D03" w:rsidRDefault="001E29F6" w:rsidP="001E29F6">
            <w:pPr>
              <w:snapToGrid w:val="0"/>
              <w:spacing w:line="276" w:lineRule="auto"/>
              <w:rPr>
                <w:b/>
                <w:color w:val="000000"/>
              </w:rPr>
            </w:pPr>
            <w:r w:rsidRPr="00B36D03">
              <w:rPr>
                <w:b/>
                <w:color w:val="000000"/>
              </w:rPr>
              <w:t>Forma i warunki zaliczenia wykładów:</w:t>
            </w:r>
          </w:p>
          <w:p w:rsidR="001E29F6" w:rsidRPr="00B36D03" w:rsidRDefault="001E29F6" w:rsidP="001E29F6">
            <w:pPr>
              <w:snapToGrid w:val="0"/>
              <w:spacing w:line="276" w:lineRule="auto"/>
            </w:pPr>
            <w:r w:rsidRPr="00B36D03">
              <w:rPr>
                <w:b/>
              </w:rPr>
              <w:t xml:space="preserve">Zaliczenie z oceną (ZO) </w:t>
            </w:r>
            <w:r>
              <w:t>- wykłady w I</w:t>
            </w:r>
            <w:r w:rsidRPr="00B36D03">
              <w:t xml:space="preserve"> semestrze</w:t>
            </w:r>
          </w:p>
          <w:p w:rsidR="001E29F6" w:rsidRPr="00B25370" w:rsidRDefault="001E29F6" w:rsidP="001E29F6">
            <w:pPr>
              <w:spacing w:line="276" w:lineRule="auto"/>
            </w:pPr>
            <w:r w:rsidRPr="00B25370">
              <w:t xml:space="preserve">Zaliczenie wykładów na podstawie pozytywnej oceny z zaliczenia pisemnego. </w:t>
            </w:r>
          </w:p>
          <w:p w:rsidR="00977A8E" w:rsidRPr="00C37A9B" w:rsidRDefault="00977A8E" w:rsidP="00C72AA2">
            <w:pPr>
              <w:spacing w:line="276" w:lineRule="auto"/>
              <w:jc w:val="both"/>
              <w:rPr>
                <w:b/>
                <w:color w:val="FF0000"/>
              </w:rPr>
            </w:pPr>
          </w:p>
          <w:p w:rsidR="00977A8E" w:rsidRPr="000C33CE" w:rsidRDefault="00977A8E" w:rsidP="001E29F6">
            <w:pPr>
              <w:rPr>
                <w:lang w:val="smj-SE"/>
              </w:rPr>
            </w:pP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9F6" w:rsidRPr="00B36D03" w:rsidRDefault="001E29F6" w:rsidP="001E29F6">
            <w:pPr>
              <w:snapToGrid w:val="0"/>
              <w:spacing w:line="276" w:lineRule="auto"/>
              <w:rPr>
                <w:b/>
                <w:iCs/>
              </w:rPr>
            </w:pPr>
            <w:r w:rsidRPr="00B36D03">
              <w:rPr>
                <w:b/>
                <w:iCs/>
              </w:rPr>
              <w:t>Literatura podstawowa:</w:t>
            </w:r>
          </w:p>
          <w:p w:rsidR="00C202A6" w:rsidRDefault="00C202A6" w:rsidP="005B1FC9">
            <w:pPr>
              <w:widowControl/>
              <w:numPr>
                <w:ilvl w:val="0"/>
                <w:numId w:val="84"/>
              </w:numPr>
              <w:autoSpaceDN/>
              <w:spacing w:line="276" w:lineRule="auto"/>
              <w:textAlignment w:val="auto"/>
            </w:pPr>
            <w:r>
              <w:t>Payne A., Barker H. (red.), Chojnacki J. (red. wyl. pl): Dietetyka i żywienie kliniczne. Wyd.  Edra Urban &amp; Partner, Wrocław 2017.</w:t>
            </w:r>
          </w:p>
          <w:p w:rsidR="00EE3C92" w:rsidRDefault="00EE3C92" w:rsidP="005B1FC9">
            <w:pPr>
              <w:widowControl/>
              <w:numPr>
                <w:ilvl w:val="0"/>
                <w:numId w:val="84"/>
              </w:numPr>
              <w:autoSpaceDN/>
              <w:spacing w:line="276" w:lineRule="auto"/>
              <w:textAlignment w:val="auto"/>
            </w:pPr>
            <w:r w:rsidRPr="00B36D03">
              <w:t>Ciborowska H., Rudnicka A.</w:t>
            </w:r>
            <w:r>
              <w:t>:</w:t>
            </w:r>
            <w:r w:rsidRPr="00B36D03">
              <w:t xml:space="preserve"> Dietetyka. Żywienie zdrowego i chorego człowieka. </w:t>
            </w:r>
            <w:r>
              <w:t>Wyd. PZWL, Warszawa 2010</w:t>
            </w:r>
            <w:r w:rsidRPr="00B36D03">
              <w:t>.</w:t>
            </w:r>
          </w:p>
          <w:p w:rsidR="00C202A6" w:rsidRDefault="00C202A6" w:rsidP="005B1FC9">
            <w:pPr>
              <w:widowControl/>
              <w:numPr>
                <w:ilvl w:val="0"/>
                <w:numId w:val="84"/>
              </w:numPr>
              <w:autoSpaceDN/>
              <w:spacing w:line="276" w:lineRule="auto"/>
              <w:textAlignment w:val="auto"/>
            </w:pPr>
            <w:r>
              <w:t xml:space="preserve">Włodarek D., Lange E., Kozłowska L., Głąbska D.: Dietoterapia. Wyd. PZWL,Warszawa </w:t>
            </w:r>
            <w:r w:rsidR="00EE3C92">
              <w:t>2015</w:t>
            </w:r>
            <w:r>
              <w:t>.</w:t>
            </w:r>
          </w:p>
          <w:p w:rsidR="001E29F6" w:rsidRDefault="001E29F6" w:rsidP="005B1FC9">
            <w:pPr>
              <w:widowControl/>
              <w:numPr>
                <w:ilvl w:val="0"/>
                <w:numId w:val="84"/>
              </w:numPr>
              <w:autoSpaceDN/>
              <w:spacing w:line="276" w:lineRule="auto"/>
              <w:jc w:val="both"/>
              <w:textAlignment w:val="auto"/>
            </w:pPr>
            <w:r w:rsidRPr="00B36D03">
              <w:t xml:space="preserve">Bujko J.: Podstawy dietetyki. </w:t>
            </w:r>
            <w:r>
              <w:t xml:space="preserve">Wyd. </w:t>
            </w:r>
            <w:r w:rsidRPr="00B36D03">
              <w:t>SGGW, Warszawa 2006.</w:t>
            </w:r>
          </w:p>
          <w:p w:rsidR="001E29F6" w:rsidRPr="004E0D40" w:rsidRDefault="004E0D40" w:rsidP="005B1FC9">
            <w:pPr>
              <w:pStyle w:val="Akapitzlist"/>
              <w:numPr>
                <w:ilvl w:val="0"/>
                <w:numId w:val="84"/>
              </w:num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E0D4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Kłęk S. (red.):  Standardy żywienia dojelitowego i pozajelitowego. Wyd. Scientifica, Kraków 2019.</w:t>
            </w:r>
          </w:p>
          <w:p w:rsidR="001E29F6" w:rsidRPr="00B36D03" w:rsidRDefault="001E29F6" w:rsidP="001E29F6">
            <w:pPr>
              <w:spacing w:line="276" w:lineRule="auto"/>
              <w:rPr>
                <w:b/>
                <w:iCs/>
              </w:rPr>
            </w:pPr>
            <w:r w:rsidRPr="00B36D03">
              <w:rPr>
                <w:b/>
                <w:iCs/>
              </w:rPr>
              <w:t>Literatura uzupełniająca:</w:t>
            </w:r>
          </w:p>
          <w:p w:rsidR="00EE3C92" w:rsidRDefault="00EE3C92" w:rsidP="005B1FC9">
            <w:pPr>
              <w:widowControl/>
              <w:numPr>
                <w:ilvl w:val="0"/>
                <w:numId w:val="85"/>
              </w:numPr>
              <w:autoSpaceDN/>
              <w:spacing w:line="276" w:lineRule="auto"/>
              <w:textAlignment w:val="auto"/>
            </w:pPr>
            <w:r>
              <w:t>Szostak-Węgierek D.: Żywienie osób starszych : rekomendacje Sekcji Dietetyki Medycznej POLSPEN. Wyd. PZWL, Warszawa 2020.</w:t>
            </w:r>
          </w:p>
          <w:p w:rsidR="00977A8E" w:rsidRPr="005F311A" w:rsidRDefault="0088379F" w:rsidP="005B1FC9">
            <w:pPr>
              <w:widowControl/>
              <w:numPr>
                <w:ilvl w:val="0"/>
                <w:numId w:val="85"/>
              </w:numPr>
              <w:autoSpaceDN/>
              <w:spacing w:line="276" w:lineRule="auto"/>
              <w:textAlignment w:val="auto"/>
            </w:pPr>
            <w:r>
              <w:t>Kunachowicz H., Nadolna I., Iwanow K., Przygoda B.: Wartość odżywcza wybranych produktów spożywczych i typowych potraw. Wyd. PZWL, Warszawa 2012.</w:t>
            </w:r>
          </w:p>
        </w:tc>
      </w:tr>
    </w:tbl>
    <w:p w:rsidR="00977A8E" w:rsidRDefault="00977A8E" w:rsidP="00977A8E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977A8E" w:rsidRPr="000A030F" w:rsidTr="00C72AA2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977A8E" w:rsidRDefault="00977A8E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B42AB4">
              <w:rPr>
                <w:b/>
                <w:bCs/>
                <w:color w:val="000000" w:themeColor="text1"/>
                <w:lang w:eastAsia="en-US"/>
              </w:rPr>
              <w:t>DIETETYKA</w:t>
            </w:r>
          </w:p>
          <w:p w:rsidR="00977A8E" w:rsidRPr="000A030F" w:rsidRDefault="00977A8E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977A8E" w:rsidRPr="000A030F" w:rsidTr="00C72AA2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977A8E" w:rsidRPr="000A030F" w:rsidRDefault="00977A8E" w:rsidP="00C72AA2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977A8E" w:rsidRPr="000A030F" w:rsidTr="00C72AA2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C.W23</w:t>
            </w:r>
            <w:r w:rsidRPr="002E253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zapotrzebowanie na energię, składniki odżywcze i wodę u człowieka zdrowego oraz chorego w różnym wieku i stanie 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Pr="000A030F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Pr="000A030F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klasyfikację i rodzaje diet;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Pr="000A030F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</w:p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zasady oceny stanu odżywienia oraz przyczyny i rodzaje niedożywienia;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Pr="000A030F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podstawy dietoterapii w najczęściej występujących chorobach dietozależnych u dzieci i dorosłych;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środki spożywcze specjalnego przeznaczenia żywieniowego;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77A8E" w:rsidRPr="000A030F" w:rsidTr="00C72AA2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977A8E" w:rsidRPr="00B25370" w:rsidRDefault="00977A8E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B25370">
              <w:rPr>
                <w:b/>
              </w:rPr>
              <w:t>W zakresie UMIEJĘTNOŚCI absolwent potrafi:</w:t>
            </w: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C.U56.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Pr="000A030F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C.U57.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stosować i zlecać diety terapeutyczne;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C.U58.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</w:p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77A8E" w:rsidRPr="000A030F" w:rsidTr="00C72AA2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977A8E" w:rsidRPr="00FC1229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9276D5" w:rsidRPr="000A030F" w:rsidTr="00C72AA2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276D5" w:rsidRPr="002E2536" w:rsidRDefault="009276D5" w:rsidP="009276D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C.KS5.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5" w:rsidRDefault="009276D5" w:rsidP="009276D5">
            <w:pPr>
              <w:rPr>
                <w:color w:val="000000"/>
              </w:rPr>
            </w:pPr>
            <w:r>
              <w:rPr>
                <w:color w:val="000000"/>
              </w:rPr>
              <w:t>zasięgania opinii ekspertów w przypadku trudności z samodzielnym rozwiązywaniem problemu</w:t>
            </w:r>
            <w:r w:rsidR="009A34C4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9276D5" w:rsidRDefault="009276D5" w:rsidP="009276D5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9276D5" w:rsidRPr="000A030F" w:rsidRDefault="009276D5" w:rsidP="009276D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</w:tcPr>
          <w:p w:rsidR="009276D5" w:rsidRPr="00DC7A71" w:rsidRDefault="009276D5" w:rsidP="009276D5">
            <w:pPr>
              <w:jc w:val="center"/>
            </w:pPr>
            <w:r w:rsidRPr="00DC7A71">
              <w:t>Obserwacja</w:t>
            </w:r>
            <w:r>
              <w:t xml:space="preserve">/ </w:t>
            </w:r>
          </w:p>
          <w:p w:rsidR="009276D5" w:rsidRPr="000A030F" w:rsidRDefault="009276D5" w:rsidP="009276D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9276D5" w:rsidRPr="000A030F" w:rsidRDefault="009276D5" w:rsidP="009276D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E02CAB" w:rsidRDefault="00E02CAB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977A8E" w:rsidRPr="007B4143" w:rsidTr="00C72AA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977A8E" w:rsidRPr="007B4143" w:rsidRDefault="00977A8E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977A8E" w:rsidRPr="007B4143" w:rsidTr="00C72AA2">
        <w:trPr>
          <w:jc w:val="center"/>
        </w:trPr>
        <w:tc>
          <w:tcPr>
            <w:tcW w:w="5098" w:type="dxa"/>
            <w:shd w:val="clear" w:color="auto" w:fill="FFFF00"/>
          </w:tcPr>
          <w:p w:rsidR="00977A8E" w:rsidRPr="007B4143" w:rsidRDefault="00977A8E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977A8E" w:rsidRPr="007B4143" w:rsidRDefault="00977A8E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977A8E" w:rsidRPr="007B4143" w:rsidRDefault="00977A8E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977A8E" w:rsidRPr="007B4143" w:rsidTr="00C72AA2">
        <w:trPr>
          <w:jc w:val="center"/>
        </w:trPr>
        <w:tc>
          <w:tcPr>
            <w:tcW w:w="5098" w:type="dxa"/>
            <w:vAlign w:val="center"/>
          </w:tcPr>
          <w:p w:rsidR="00977A8E" w:rsidRPr="007B4143" w:rsidRDefault="00977A8E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977A8E" w:rsidRPr="00B25370" w:rsidRDefault="00977A8E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5370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977A8E" w:rsidRPr="007B4143" w:rsidTr="00C72AA2">
        <w:trPr>
          <w:jc w:val="center"/>
        </w:trPr>
        <w:tc>
          <w:tcPr>
            <w:tcW w:w="5098" w:type="dxa"/>
            <w:vAlign w:val="center"/>
          </w:tcPr>
          <w:p w:rsidR="00977A8E" w:rsidRPr="007B4143" w:rsidRDefault="00E02CAB" w:rsidP="00C72AA2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977A8E" w:rsidRPr="00B25370" w:rsidRDefault="00E02CAB" w:rsidP="00C72AA2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B25370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</w:tr>
      <w:tr w:rsidR="00977A8E" w:rsidRPr="007B4143" w:rsidTr="00C72AA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977A8E" w:rsidRPr="007B4143" w:rsidRDefault="00977A8E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977A8E" w:rsidRPr="00B25370" w:rsidRDefault="00E02CAB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5370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977A8E" w:rsidRPr="007B4143" w:rsidTr="00C72AA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977A8E" w:rsidRPr="007B4143" w:rsidRDefault="00977A8E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977A8E" w:rsidRPr="007B4143" w:rsidRDefault="00977A8E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977A8E" w:rsidRPr="00B25370" w:rsidRDefault="00977A8E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5370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977A8E" w:rsidRPr="007B4143" w:rsidTr="00C72AA2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977A8E" w:rsidRPr="007B4143" w:rsidRDefault="00977A8E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977A8E" w:rsidRPr="00B25370" w:rsidRDefault="00E02CAB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5370"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977A8E" w:rsidRPr="00B25370" w:rsidRDefault="00E02CAB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5370">
              <w:rPr>
                <w:rFonts w:ascii="Times New Roman" w:hAnsi="Times New Roman"/>
                <w:bCs/>
                <w:sz w:val="20"/>
                <w:szCs w:val="20"/>
              </w:rPr>
              <w:t>0,4</w:t>
            </w:r>
          </w:p>
        </w:tc>
      </w:tr>
    </w:tbl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spacing w:after="200" w:line="276" w:lineRule="auto"/>
        <w:jc w:val="center"/>
        <w:rPr>
          <w:b/>
          <w:sz w:val="28"/>
          <w:szCs w:val="28"/>
        </w:rPr>
      </w:pPr>
    </w:p>
    <w:p w:rsidR="00977A8E" w:rsidRDefault="00977A8E" w:rsidP="00977A8E">
      <w:pPr>
        <w:spacing w:after="200" w:line="276" w:lineRule="auto"/>
        <w:jc w:val="center"/>
        <w:rPr>
          <w:b/>
          <w:sz w:val="28"/>
          <w:szCs w:val="28"/>
        </w:rPr>
      </w:pPr>
    </w:p>
    <w:p w:rsidR="00977A8E" w:rsidRDefault="00977A8E" w:rsidP="00977A8E">
      <w:pPr>
        <w:spacing w:after="200" w:line="276" w:lineRule="auto"/>
        <w:jc w:val="center"/>
        <w:rPr>
          <w:b/>
          <w:sz w:val="28"/>
          <w:szCs w:val="28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D237CF" w:rsidRDefault="00D237CF" w:rsidP="00E6718D">
      <w:pPr>
        <w:rPr>
          <w:rFonts w:eastAsiaTheme="majorEastAsia"/>
          <w:sz w:val="22"/>
          <w:szCs w:val="22"/>
        </w:rPr>
      </w:pPr>
    </w:p>
    <w:p w:rsidR="00D237CF" w:rsidRDefault="00D237CF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FE1660" w:rsidRDefault="00FE1660" w:rsidP="00E6718D">
      <w:pPr>
        <w:rPr>
          <w:rFonts w:eastAsiaTheme="majorEastAsia"/>
          <w:sz w:val="22"/>
          <w:szCs w:val="22"/>
        </w:rPr>
      </w:pPr>
    </w:p>
    <w:p w:rsidR="00B42AB4" w:rsidRDefault="00B42AB4" w:rsidP="00E6718D">
      <w:pPr>
        <w:rPr>
          <w:rFonts w:eastAsiaTheme="majorEastAsia"/>
          <w:sz w:val="22"/>
          <w:szCs w:val="22"/>
        </w:rPr>
      </w:pPr>
    </w:p>
    <w:p w:rsidR="00B42AB4" w:rsidRDefault="00B42AB4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7F246F" w:rsidRPr="00442AFD" w:rsidRDefault="007F246F" w:rsidP="007F246F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PEDAGOGIKA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8" w:name="_Toc212026911"/>
      <w:r w:rsidR="004760A0" w:rsidRPr="00116D21">
        <w:rPr>
          <w:b/>
          <w:lang w:val="smj-SE"/>
        </w:rPr>
        <w:instrText>Pedagogika</w:instrText>
      </w:r>
      <w:bookmarkEnd w:id="18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F246F" w:rsidRPr="000A030F" w:rsidTr="007F246F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Pedagogika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7F246F">
              <w:rPr>
                <w:b/>
                <w:kern w:val="0"/>
              </w:rPr>
              <w:t>Pedagogy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F246F" w:rsidRPr="000A030F" w:rsidRDefault="007F246F" w:rsidP="007F246F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F246F" w:rsidRPr="000A030F" w:rsidTr="007F246F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F246F" w:rsidRPr="000A030F" w:rsidTr="007F246F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514176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PIE-LS&gt;Pedagogika-W</w:t>
            </w:r>
          </w:p>
        </w:tc>
      </w:tr>
      <w:tr w:rsidR="007F246F" w:rsidRPr="000A030F" w:rsidTr="007F246F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F246F" w:rsidRPr="000A030F" w:rsidTr="007F246F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F246F" w:rsidRPr="000A030F" w:rsidRDefault="007F246F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7F246F" w:rsidRPr="000A030F" w:rsidRDefault="007F246F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7F246F" w:rsidRPr="000A030F" w:rsidTr="007F246F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rPr>
                <w:bCs/>
                <w:kern w:val="0"/>
              </w:rPr>
            </w:pPr>
            <w:r w:rsidRPr="00B36D03">
              <w:rPr>
                <w:bCs/>
              </w:rPr>
              <w:t xml:space="preserve">dr </w:t>
            </w:r>
            <w:r>
              <w:rPr>
                <w:bCs/>
              </w:rPr>
              <w:t>Katarzyna Serwatko</w:t>
            </w:r>
          </w:p>
        </w:tc>
      </w:tr>
      <w:tr w:rsidR="007F246F" w:rsidRPr="000A030F" w:rsidTr="007F246F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F246F" w:rsidRPr="000A030F" w:rsidTr="007F246F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Brak</w:t>
            </w:r>
          </w:p>
        </w:tc>
      </w:tr>
      <w:tr w:rsidR="007F246F" w:rsidRPr="000A030F" w:rsidTr="007F246F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8427F" w:rsidRDefault="007F246F" w:rsidP="007F246F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7F246F">
              <w:t xml:space="preserve">+ Samokształcenie - 15 godz. </w:t>
            </w:r>
            <w:r w:rsidRPr="00EA5F15">
              <w:rPr>
                <w:lang w:val="smj-SE"/>
              </w:rPr>
              <w:t>(I sem.)</w:t>
            </w:r>
          </w:p>
        </w:tc>
      </w:tr>
      <w:tr w:rsidR="007F246F" w:rsidRPr="000A030F" w:rsidTr="007F246F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EC5483" w:rsidRDefault="007F246F" w:rsidP="007F246F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</w:tc>
      </w:tr>
      <w:tr w:rsidR="007F246F" w:rsidRPr="000A030F" w:rsidTr="007F246F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7F246F" w:rsidRDefault="007F246F" w:rsidP="007F246F">
            <w:pPr>
              <w:jc w:val="both"/>
              <w:rPr>
                <w:b/>
              </w:rPr>
            </w:pPr>
            <w:r w:rsidRPr="00BB07C8">
              <w:rPr>
                <w:b/>
              </w:rPr>
              <w:t>Celem przedmiotu jest</w:t>
            </w:r>
            <w:r>
              <w:rPr>
                <w:b/>
              </w:rPr>
              <w:t xml:space="preserve"> </w:t>
            </w:r>
            <w:r w:rsidRPr="007F246F">
              <w:t>zapoznanie studentów z koncepcjami pedagogicznymi, stosowanymi w wychowaniu, ukazanie genezy współczesnej szkoły i instytucji wychowawczych, zapoznanie z teoretycznymi podstawami pedagogiki: przedmiotem, celami, zadaniami, kształtowanie właściwych wychowawczo postaw, wobec dzieci i młodzieży,  zapoznanie z mechanizmami socjalizacyjnymi, funkcjonującymi w społeczeństwie, rozwijanie zainteresowania pracą z dziećmi i młodzieżą.</w:t>
            </w:r>
          </w:p>
        </w:tc>
      </w:tr>
      <w:tr w:rsidR="007F246F" w:rsidRPr="000A030F" w:rsidTr="007F246F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6E1" w:rsidRPr="00457C4C" w:rsidRDefault="002F76E1" w:rsidP="002F76E1">
            <w:pPr>
              <w:snapToGrid w:val="0"/>
              <w:rPr>
                <w:bCs/>
              </w:rPr>
            </w:pPr>
            <w:r w:rsidRPr="00457C4C">
              <w:rPr>
                <w:b/>
              </w:rPr>
              <w:t>Tematy wykładów: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napToGrid w:val="0"/>
              <w:spacing w:line="276" w:lineRule="auto"/>
              <w:ind w:left="301" w:hanging="301"/>
              <w:rPr>
                <w:rFonts w:eastAsia="WenQuanYi Micro Hei"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Wprowadzenie do pedagogiki jako nauki o wychowaniu.</w:t>
            </w:r>
            <w:r w:rsidRPr="00457C4C">
              <w:rPr>
                <w:rFonts w:eastAsia="WenQuanYi Micro Hei"/>
                <w:kern w:val="1"/>
                <w:lang w:eastAsia="zh-CN" w:bidi="hi-IN"/>
              </w:rPr>
              <w:t xml:space="preserve"> Pedagogika w relacjach z innymi naukami. Działy pedagogiki.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napToGrid w:val="0"/>
              <w:spacing w:line="276" w:lineRule="auto"/>
              <w:ind w:left="301" w:hanging="301"/>
              <w:rPr>
                <w:rFonts w:eastAsia="WenQuanYi Micro Hei"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kern w:val="1"/>
                <w:lang w:eastAsia="zh-CN" w:bidi="hi-IN"/>
              </w:rPr>
              <w:t>Podstawowe pojęcia pedagogiki: wychowanie, kształcenie, nauczanie, uczenie się, samokształcenie, osobowość.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Cele, zadania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t xml:space="preserve"> i metody wychowania związane z oddziaływaniem pośrednim 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br/>
              <w:t>i bezpośrednim.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Dziedziny, rodzaje wychowania. Charakterystyka wychowania zdrowotnego.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kern w:val="1"/>
                <w:lang w:eastAsia="zh-CN" w:bidi="hi-IN"/>
              </w:rPr>
              <w:t>Pojęcie edukacji zdrowotnej. Edukacyjna rola pielęgniarki.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 xml:space="preserve">Formy, metody i środki dydaktyczne w edukacji dzieci, młodzieży i osób starszych. 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Określenie pojęć: chorowania, zdrowienia, hospitalizacji, umierania.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Edukacja zdrowotna w promocji zdrowia.</w:t>
            </w:r>
          </w:p>
          <w:p w:rsidR="002F76E1" w:rsidRPr="00457C4C" w:rsidRDefault="002F76E1" w:rsidP="002F76E1">
            <w:pPr>
              <w:autoSpaceDN/>
              <w:spacing w:line="276" w:lineRule="auto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</w:p>
          <w:p w:rsidR="002F76E1" w:rsidRPr="00457C4C" w:rsidRDefault="002F76E1" w:rsidP="002F76E1">
            <w:pPr>
              <w:spacing w:line="276" w:lineRule="auto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/>
                <w:bCs/>
                <w:kern w:val="1"/>
                <w:lang w:eastAsia="zh-CN" w:bidi="hi-IN"/>
              </w:rPr>
              <w:t>Tematy samokształcenia:</w:t>
            </w:r>
          </w:p>
          <w:p w:rsidR="007F246F" w:rsidRPr="007F246F" w:rsidRDefault="002F76E1" w:rsidP="005B1FC9">
            <w:pPr>
              <w:widowControl/>
              <w:numPr>
                <w:ilvl w:val="0"/>
                <w:numId w:val="209"/>
              </w:numPr>
              <w:autoSpaceDN/>
              <w:spacing w:after="200" w:line="276" w:lineRule="auto"/>
              <w:ind w:left="301" w:hanging="301"/>
              <w:textAlignment w:val="auto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Program/projekt edukacyjny prozdrowotny dla wybranej grupy odbiorców: dzieci, młodzieży, osób dorosłych lub starszych zgodnie z rozpoznanymi potrzebami edukacyjnymi.</w:t>
            </w:r>
          </w:p>
        </w:tc>
      </w:tr>
      <w:tr w:rsidR="007F246F" w:rsidRPr="000A030F" w:rsidTr="007F246F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45165" w:rsidRDefault="007F246F" w:rsidP="007F246F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833B2E" w:rsidRPr="00833B2E" w:rsidRDefault="00833B2E" w:rsidP="00833B2E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33B2E">
              <w:rPr>
                <w:kern w:val="0"/>
                <w:sz w:val="20"/>
                <w:szCs w:val="20"/>
              </w:rPr>
              <w:t>podstawowe pojęcia i zagadnienia z zakresu pedagogiki jako nauki stosowanej i procesu wychowania w aspekcie zjawiska społecznego chorowania, zdrowienia, hospitalizacji i umierania;</w:t>
            </w:r>
          </w:p>
          <w:p w:rsidR="00833B2E" w:rsidRPr="00833B2E" w:rsidRDefault="00833B2E" w:rsidP="00833B2E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33B2E">
              <w:rPr>
                <w:kern w:val="0"/>
                <w:sz w:val="20"/>
                <w:szCs w:val="20"/>
              </w:rPr>
              <w:t>problematykę prowadzenia edukacji zdrowotnej;</w:t>
            </w:r>
          </w:p>
          <w:p w:rsidR="007F246F" w:rsidRPr="00C92672" w:rsidRDefault="00833B2E" w:rsidP="00833B2E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33B2E">
              <w:rPr>
                <w:kern w:val="0"/>
                <w:sz w:val="20"/>
                <w:szCs w:val="20"/>
              </w:rPr>
              <w:t>metodykę edukacji zdrowotnej dzieci, młodzieży, dorosłych i osób starszych;</w:t>
            </w:r>
          </w:p>
        </w:tc>
      </w:tr>
      <w:tr w:rsidR="007F246F" w:rsidRPr="000A030F" w:rsidTr="007F246F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45165" w:rsidRDefault="007F246F" w:rsidP="007F246F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833B2E" w:rsidRPr="00833B2E" w:rsidRDefault="00833B2E" w:rsidP="00833B2E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33B2E">
              <w:rPr>
                <w:kern w:val="0"/>
                <w:sz w:val="20"/>
                <w:szCs w:val="20"/>
              </w:rPr>
              <w:t>rozpoznawać potrzeby edukacyjne w grupach odbiorców usług pielęgniarskich;</w:t>
            </w:r>
          </w:p>
          <w:p w:rsidR="007F246F" w:rsidRPr="000A030F" w:rsidRDefault="00833B2E" w:rsidP="00833B2E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33B2E">
              <w:rPr>
                <w:kern w:val="0"/>
                <w:sz w:val="20"/>
                <w:szCs w:val="20"/>
              </w:rPr>
              <w:t>opracowywać programy edukacyjne w zakresie działań prozdrowotnych dla różnych grup odbiorców usług pielęgniarskich;</w:t>
            </w:r>
          </w:p>
        </w:tc>
      </w:tr>
      <w:tr w:rsidR="007F246F" w:rsidRPr="000A030F" w:rsidTr="007F246F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24702" w:rsidRDefault="007F246F" w:rsidP="007F246F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7F246F" w:rsidRPr="00D27086" w:rsidRDefault="00833B2E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833B2E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</w:tr>
      <w:tr w:rsidR="007F246F" w:rsidRPr="000A030F" w:rsidTr="007F246F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DC7A71" w:rsidRDefault="007F246F" w:rsidP="007F246F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7F246F" w:rsidRPr="00EA5F15" w:rsidRDefault="007F246F" w:rsidP="007F246F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</w:t>
            </w:r>
          </w:p>
          <w:p w:rsidR="007F246F" w:rsidRPr="00212F64" w:rsidRDefault="007F246F" w:rsidP="007F246F">
            <w:pPr>
              <w:snapToGrid w:val="0"/>
              <w:spacing w:line="276" w:lineRule="auto"/>
              <w:jc w:val="both"/>
            </w:pP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6E1" w:rsidRDefault="002F76E1" w:rsidP="002F76E1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2F76E1" w:rsidRPr="00261A2B" w:rsidRDefault="002F76E1" w:rsidP="002F76E1">
            <w:pPr>
              <w:snapToGrid w:val="0"/>
              <w:rPr>
                <w:b/>
              </w:rPr>
            </w:pPr>
            <w:r w:rsidRPr="00261A2B">
              <w:rPr>
                <w:b/>
              </w:rPr>
              <w:t>Forma i warunki zaliczenia wykładów:</w:t>
            </w:r>
          </w:p>
          <w:p w:rsidR="002F76E1" w:rsidRPr="00261A2B" w:rsidRDefault="002F76E1" w:rsidP="002F76E1">
            <w:pPr>
              <w:snapToGrid w:val="0"/>
            </w:pPr>
            <w:r>
              <w:rPr>
                <w:b/>
              </w:rPr>
              <w:t>Zaliczenie z oceną (ZO</w:t>
            </w:r>
            <w:r w:rsidRPr="00261A2B">
              <w:rPr>
                <w:b/>
              </w:rPr>
              <w:t xml:space="preserve">) - </w:t>
            </w:r>
            <w:r w:rsidRPr="00261A2B">
              <w:t>wykłady w I semestrze</w:t>
            </w:r>
          </w:p>
          <w:p w:rsidR="002F76E1" w:rsidRPr="001D1076" w:rsidRDefault="002F76E1" w:rsidP="002F76E1">
            <w:pPr>
              <w:snapToGrid w:val="0"/>
            </w:pPr>
            <w:r w:rsidRPr="001D1076">
              <w:t>Warunki zaliczenia jest uzyskanie pozytywnej oceny z zaliczenia pisemnego – test.</w:t>
            </w:r>
          </w:p>
          <w:p w:rsidR="002F76E1" w:rsidRPr="001D1076" w:rsidRDefault="002F76E1" w:rsidP="002F76E1">
            <w:pPr>
              <w:keepNext/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1D1076">
              <w:rPr>
                <w:kern w:val="0"/>
              </w:rPr>
              <w:t>ocena 5.0 – wykazuje znajomość treści kształcenia na poziomie 93%-100% (znakomita wiedza)</w:t>
            </w:r>
          </w:p>
          <w:p w:rsidR="002F76E1" w:rsidRPr="001D1076" w:rsidRDefault="002F76E1" w:rsidP="002F76E1">
            <w:pPr>
              <w:keepNext/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1D1076">
              <w:rPr>
                <w:kern w:val="0"/>
              </w:rPr>
              <w:t>ocena 4.5 – wykazuje znajomość treści kształcenia na poziomie 85%-92% (bardzo dobry poziom wiedzy z drobnymi błędami)</w:t>
            </w:r>
          </w:p>
          <w:p w:rsidR="002F76E1" w:rsidRPr="001D1076" w:rsidRDefault="002F76E1" w:rsidP="002F76E1">
            <w:pPr>
              <w:keepNext/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1D1076">
              <w:rPr>
                <w:kern w:val="0"/>
              </w:rPr>
              <w:t>ocena 4.0 – wykazuje znajomość treści kształcenia na poziomie 77%-84% (dobry poziom wiedzy, z pewnymi niedociągnięciami)</w:t>
            </w:r>
          </w:p>
          <w:p w:rsidR="002F76E1" w:rsidRPr="001D1076" w:rsidRDefault="002F76E1" w:rsidP="002F76E1">
            <w:pPr>
              <w:keepNext/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1D1076">
              <w:rPr>
                <w:kern w:val="0"/>
              </w:rPr>
              <w:t>ocena 3.5 – wykazuje znajomość treści kształcenia na poziomie 69%-76% (zadowalająca wiedza, z niewielką liczbą błędów)</w:t>
            </w:r>
          </w:p>
          <w:p w:rsidR="002F76E1" w:rsidRPr="001D1076" w:rsidRDefault="002F76E1" w:rsidP="002F76E1">
            <w:pPr>
              <w:keepNext/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1D1076">
              <w:rPr>
                <w:kern w:val="0"/>
              </w:rPr>
              <w:t>ocena 3.0 – wykazuje znajomość treści kształcenia na poziomie 60%-68% (zadowalająca wiedza z licznymi błędami)</w:t>
            </w:r>
          </w:p>
          <w:p w:rsidR="002F76E1" w:rsidRPr="001D1076" w:rsidRDefault="002F76E1" w:rsidP="002F76E1">
            <w:pPr>
              <w:snapToGrid w:val="0"/>
              <w:rPr>
                <w:b/>
              </w:rPr>
            </w:pPr>
            <w:r w:rsidRPr="001D1076">
              <w:rPr>
                <w:kern w:val="0"/>
              </w:rPr>
              <w:t>ocena 2.0 – wykazuje znajomość treści kształcenia poniżej 60%; (niezadowalająca wiedza, liczne błędy)</w:t>
            </w:r>
          </w:p>
          <w:p w:rsidR="002F76E1" w:rsidRDefault="002F76E1" w:rsidP="002F76E1">
            <w:pPr>
              <w:snapToGrid w:val="0"/>
              <w:rPr>
                <w:b/>
              </w:rPr>
            </w:pPr>
          </w:p>
          <w:p w:rsidR="002F76E1" w:rsidRPr="001D1076" w:rsidRDefault="002F76E1" w:rsidP="002F76E1">
            <w:pPr>
              <w:snapToGrid w:val="0"/>
              <w:rPr>
                <w:b/>
              </w:rPr>
            </w:pPr>
            <w:r w:rsidRPr="001D1076">
              <w:rPr>
                <w:b/>
              </w:rPr>
              <w:t>Forma i warunki zaliczenia samokształcenia</w:t>
            </w:r>
          </w:p>
          <w:p w:rsidR="007F246F" w:rsidRPr="000C33CE" w:rsidRDefault="002F76E1" w:rsidP="002F76E1">
            <w:pPr>
              <w:rPr>
                <w:lang w:val="smj-SE"/>
              </w:rPr>
            </w:pPr>
            <w:r w:rsidRPr="001D1076">
              <w:t>Warunkiem zaliczenia jest przygotowanie programu edukacyjnego dla wybranej grupy społecznej.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90D" w:rsidRPr="00261A2B" w:rsidRDefault="00D9690D" w:rsidP="00D9690D">
            <w:pPr>
              <w:tabs>
                <w:tab w:val="left" w:pos="317"/>
              </w:tabs>
              <w:snapToGrid w:val="0"/>
              <w:spacing w:line="276" w:lineRule="auto"/>
              <w:rPr>
                <w:rFonts w:eastAsia="WenQuanYi Micro Hei"/>
                <w:b/>
                <w:kern w:val="1"/>
                <w:lang w:eastAsia="zh-CN" w:bidi="hi-IN"/>
              </w:rPr>
            </w:pPr>
            <w:r w:rsidRPr="00261A2B">
              <w:rPr>
                <w:rFonts w:eastAsia="WenQuanYi Micro Hei"/>
                <w:b/>
                <w:kern w:val="1"/>
                <w:lang w:eastAsia="zh-CN" w:bidi="hi-IN"/>
              </w:rPr>
              <w:t>Literatura podstawowa:</w:t>
            </w:r>
          </w:p>
          <w:p w:rsidR="00AB1254" w:rsidRPr="001849B4" w:rsidRDefault="00AB1254" w:rsidP="005B1FC9">
            <w:pPr>
              <w:pStyle w:val="Akapitzlist"/>
              <w:numPr>
                <w:ilvl w:val="0"/>
                <w:numId w:val="87"/>
              </w:num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849B4">
              <w:rPr>
                <w:rFonts w:ascii="Times New Roman" w:hAnsi="Times New Roman"/>
                <w:sz w:val="20"/>
                <w:szCs w:val="20"/>
                <w:lang w:eastAsia="ar-SA"/>
              </w:rPr>
              <w:t>Woynarowska B.: Edukacja zdrowotna: podstawy teoretyczne, metodyka, praktyka. Wyd. PWN, Warszawa 2023.</w:t>
            </w:r>
          </w:p>
          <w:p w:rsidR="00AB1254" w:rsidRPr="001849B4" w:rsidRDefault="00AB1254" w:rsidP="005B1FC9">
            <w:pPr>
              <w:widowControl/>
              <w:numPr>
                <w:ilvl w:val="0"/>
                <w:numId w:val="87"/>
              </w:numPr>
              <w:autoSpaceDN/>
              <w:spacing w:line="276" w:lineRule="auto"/>
              <w:textAlignment w:val="auto"/>
              <w:rPr>
                <w:rFonts w:eastAsia="Calibri"/>
                <w:lang w:eastAsia="ar-SA"/>
              </w:rPr>
            </w:pPr>
            <w:r w:rsidRPr="001849B4">
              <w:rPr>
                <w:rFonts w:eastAsia="Calibri"/>
                <w:lang w:eastAsia="ar-SA"/>
              </w:rPr>
              <w:t>Woynarowska B.: Edukacja zdrowotna. PWN, Warszawa 2017.</w:t>
            </w:r>
          </w:p>
          <w:p w:rsidR="00D9690D" w:rsidRPr="001849B4" w:rsidRDefault="00D9690D" w:rsidP="005B1FC9">
            <w:pPr>
              <w:widowControl/>
              <w:numPr>
                <w:ilvl w:val="0"/>
                <w:numId w:val="87"/>
              </w:numPr>
              <w:autoSpaceDN/>
              <w:spacing w:line="276" w:lineRule="auto"/>
              <w:textAlignment w:val="auto"/>
              <w:rPr>
                <w:rFonts w:eastAsia="Calibri"/>
                <w:lang w:eastAsia="ar-SA"/>
              </w:rPr>
            </w:pPr>
            <w:r w:rsidRPr="001849B4">
              <w:rPr>
                <w:rFonts w:eastAsia="Calibri"/>
                <w:lang w:eastAsia="ar-SA"/>
              </w:rPr>
              <w:t>Chruściel P., Ciechaniewicz W.: Edukacja zdrowotna z elementami teorii wychowania. PZWL, Warszawa 2018.</w:t>
            </w:r>
          </w:p>
          <w:p w:rsidR="00D9690D" w:rsidRPr="001849B4" w:rsidRDefault="00D9690D" w:rsidP="005B1FC9">
            <w:pPr>
              <w:widowControl/>
              <w:numPr>
                <w:ilvl w:val="0"/>
                <w:numId w:val="87"/>
              </w:numPr>
              <w:autoSpaceDN/>
              <w:spacing w:line="276" w:lineRule="auto"/>
              <w:textAlignment w:val="auto"/>
              <w:rPr>
                <w:rFonts w:eastAsia="Calibri"/>
                <w:lang w:eastAsia="ar-SA"/>
              </w:rPr>
            </w:pPr>
            <w:r w:rsidRPr="001849B4">
              <w:rPr>
                <w:rFonts w:eastAsia="Calibri"/>
                <w:lang w:eastAsia="ar-SA"/>
              </w:rPr>
              <w:t>Sierakowska M., Wrońska I. (red.): Edukacja zdrowotna w praktyce pielęgniarskiej. PZWL,  Warszawa 2015.</w:t>
            </w:r>
          </w:p>
          <w:p w:rsidR="00D9690D" w:rsidRDefault="00D9690D" w:rsidP="005B1FC9">
            <w:pPr>
              <w:widowControl/>
              <w:numPr>
                <w:ilvl w:val="0"/>
                <w:numId w:val="87"/>
              </w:numPr>
              <w:autoSpaceDN/>
              <w:spacing w:line="276" w:lineRule="auto"/>
              <w:textAlignment w:val="auto"/>
              <w:rPr>
                <w:rFonts w:eastAsia="Calibri"/>
                <w:lang w:eastAsia="ar-SA"/>
              </w:rPr>
            </w:pPr>
            <w:r w:rsidRPr="001849B4">
              <w:rPr>
                <w:rFonts w:eastAsia="Calibri"/>
                <w:lang w:eastAsia="ar-SA"/>
              </w:rPr>
              <w:t>Ciechaniewicz W. (red.): Pedagogika. PZWL, Warszawa 2008.</w:t>
            </w:r>
          </w:p>
          <w:p w:rsidR="00D9690D" w:rsidRPr="002F76E1" w:rsidRDefault="002F76E1" w:rsidP="005B1FC9">
            <w:pPr>
              <w:pStyle w:val="Akapitzlist"/>
              <w:numPr>
                <w:ilvl w:val="0"/>
                <w:numId w:val="87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F76E1">
              <w:rPr>
                <w:rFonts w:ascii="Times New Roman" w:hAnsi="Times New Roman"/>
                <w:sz w:val="20"/>
                <w:szCs w:val="20"/>
                <w:lang w:eastAsia="ar-SA"/>
              </w:rPr>
              <w:t>Łobocki M.: ABC wychowania. Wyd. UMCS, Lublin 1999.</w:t>
            </w:r>
          </w:p>
          <w:p w:rsidR="00D9690D" w:rsidRPr="002F76E1" w:rsidRDefault="00D9690D" w:rsidP="002F76E1">
            <w:pPr>
              <w:spacing w:line="276" w:lineRule="auto"/>
              <w:jc w:val="both"/>
              <w:rPr>
                <w:rFonts w:eastAsia="Calibri"/>
                <w:b/>
                <w:lang w:eastAsia="ar-SA"/>
              </w:rPr>
            </w:pPr>
            <w:r w:rsidRPr="002F76E1">
              <w:rPr>
                <w:rFonts w:eastAsia="Calibri"/>
                <w:b/>
                <w:lang w:eastAsia="ar-SA"/>
              </w:rPr>
              <w:t>Literatura uzupełniająca:</w:t>
            </w:r>
          </w:p>
          <w:p w:rsidR="002F76E1" w:rsidRPr="002F76E1" w:rsidRDefault="00D2340A" w:rsidP="005B1FC9">
            <w:pPr>
              <w:pStyle w:val="Akapitzlist"/>
              <w:numPr>
                <w:ilvl w:val="0"/>
                <w:numId w:val="210"/>
              </w:numPr>
              <w:tabs>
                <w:tab w:val="left" w:pos="317"/>
              </w:tabs>
              <w:autoSpaceDN/>
              <w:snapToGrid w:val="0"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Karski JB.: Praktyka i teoria promocji zdrowia. Wyd. CeDeWu, Warszawa 2023.</w:t>
            </w:r>
          </w:p>
          <w:p w:rsidR="007F246F" w:rsidRPr="002F76E1" w:rsidRDefault="00D9690D" w:rsidP="005B1FC9">
            <w:pPr>
              <w:pStyle w:val="Akapitzlist"/>
              <w:numPr>
                <w:ilvl w:val="0"/>
                <w:numId w:val="210"/>
              </w:numPr>
              <w:tabs>
                <w:tab w:val="left" w:pos="317"/>
              </w:tabs>
              <w:autoSpaceDN/>
              <w:snapToGrid w:val="0"/>
              <w:spacing w:after="0" w:line="240" w:lineRule="auto"/>
              <w:jc w:val="both"/>
              <w:rPr>
                <w:rFonts w:eastAsia="WenQuanYi Micro Hei"/>
                <w:kern w:val="1"/>
                <w:lang w:eastAsia="zh-CN" w:bidi="hi-IN"/>
              </w:rPr>
            </w:pPr>
            <w:r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Andruszkiewicz A., Banaszkiewicz M.(red.): Promocja zdrowia. Teor</w:t>
            </w:r>
            <w:r w:rsidR="00D2340A"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etyczne podstawy promocji  </w:t>
            </w:r>
            <w:r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zdrowia. Tom I</w:t>
            </w:r>
            <w:r w:rsidR="00D2340A"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,II</w:t>
            </w:r>
            <w:r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. Wyd. Czelej, Lublin 2008.</w:t>
            </w:r>
          </w:p>
        </w:tc>
      </w:tr>
    </w:tbl>
    <w:p w:rsidR="007F246F" w:rsidRDefault="007F246F" w:rsidP="007F246F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7F246F" w:rsidRPr="000A030F" w:rsidTr="007F246F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7F246F" w:rsidRDefault="007F246F" w:rsidP="007F246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4130BA">
              <w:rPr>
                <w:b/>
                <w:bCs/>
                <w:color w:val="000000" w:themeColor="text1"/>
                <w:lang w:eastAsia="en-US"/>
              </w:rPr>
              <w:t>PEDAGOGIKA</w:t>
            </w:r>
          </w:p>
          <w:p w:rsidR="007F246F" w:rsidRPr="000A030F" w:rsidRDefault="007F246F" w:rsidP="007F246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7F246F" w:rsidRPr="000A030F" w:rsidTr="007F246F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7F246F" w:rsidRPr="000A030F" w:rsidRDefault="007F246F" w:rsidP="007F246F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7F246F" w:rsidRPr="000A030F" w:rsidTr="007F246F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2D7E20" w:rsidRPr="000A030F" w:rsidTr="005B0EE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D7E20" w:rsidRPr="002E2536" w:rsidRDefault="002D7E20" w:rsidP="002D7E2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B.W19.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E20" w:rsidRDefault="002D7E20" w:rsidP="002D7E20">
            <w:pPr>
              <w:rPr>
                <w:color w:val="000000"/>
              </w:rPr>
            </w:pPr>
            <w:r>
              <w:rPr>
                <w:color w:val="000000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E20" w:rsidRPr="000A030F" w:rsidRDefault="002D7E20" w:rsidP="002D7E20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7E20" w:rsidRPr="00064FBF" w:rsidRDefault="002D7E20" w:rsidP="002D7E20">
            <w:pPr>
              <w:jc w:val="center"/>
            </w:pPr>
            <w:r w:rsidRPr="00064FBF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D7E20" w:rsidRPr="000A030F" w:rsidRDefault="002D7E20" w:rsidP="002D7E2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D7E20" w:rsidRPr="000A030F" w:rsidTr="005B0EE8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D7E20" w:rsidRPr="002E2536" w:rsidRDefault="002D7E20" w:rsidP="002D7E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B.W20.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E20" w:rsidRDefault="002D7E20" w:rsidP="002D7E20">
            <w:pPr>
              <w:rPr>
                <w:color w:val="000000"/>
              </w:rPr>
            </w:pPr>
            <w:r>
              <w:rPr>
                <w:color w:val="000000"/>
              </w:rPr>
              <w:t>problematykę prowadzenia edukacji zdrowotnej;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E20" w:rsidRPr="000A030F" w:rsidRDefault="002D7E20" w:rsidP="002D7E20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7E20" w:rsidRPr="00064FBF" w:rsidRDefault="002D7E20" w:rsidP="002D7E20">
            <w:pPr>
              <w:jc w:val="center"/>
            </w:pPr>
            <w:r w:rsidRPr="00064FBF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D7E20" w:rsidRPr="000A030F" w:rsidRDefault="002D7E20" w:rsidP="002D7E2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D7E20" w:rsidRPr="000A030F" w:rsidTr="005B0EE8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D7E20" w:rsidRPr="002E2536" w:rsidRDefault="002D7E20" w:rsidP="002D7E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B.W21.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E20" w:rsidRDefault="002D7E20" w:rsidP="002D7E20">
            <w:pPr>
              <w:rPr>
                <w:color w:val="000000"/>
              </w:rPr>
            </w:pPr>
            <w:r>
              <w:rPr>
                <w:color w:val="000000"/>
              </w:rPr>
              <w:t>metodykę edukacji zdrowotnej dzieci, młodzieży, dorosłych i osób starszych;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E20" w:rsidRPr="000A030F" w:rsidRDefault="002D7E20" w:rsidP="002D7E20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7E20" w:rsidRPr="00064FBF" w:rsidRDefault="002D7E20" w:rsidP="002D7E20">
            <w:pPr>
              <w:jc w:val="center"/>
            </w:pPr>
          </w:p>
          <w:p w:rsidR="002D7E20" w:rsidRPr="00064FBF" w:rsidRDefault="002D7E20" w:rsidP="002D7E20">
            <w:pPr>
              <w:jc w:val="center"/>
            </w:pPr>
            <w:r w:rsidRPr="00064FBF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D7E20" w:rsidRPr="000A030F" w:rsidRDefault="002D7E20" w:rsidP="002D7E2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F246F" w:rsidRPr="000A030F" w:rsidTr="007F246F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F246F" w:rsidRPr="00E02CAB" w:rsidRDefault="007F246F" w:rsidP="007F246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E02CAB">
              <w:rPr>
                <w:b/>
              </w:rPr>
              <w:t>W zakresie UMIEJĘTNOŚCI absolwent potrafi:</w:t>
            </w:r>
          </w:p>
        </w:tc>
      </w:tr>
      <w:tr w:rsidR="00833B2E" w:rsidRPr="000A030F" w:rsidTr="005B0EE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33B2E" w:rsidRPr="002E2536" w:rsidRDefault="00833B2E" w:rsidP="00833B2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B.U12.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B2E" w:rsidRDefault="00833B2E" w:rsidP="00833B2E">
            <w:pPr>
              <w:rPr>
                <w:color w:val="000000"/>
              </w:rPr>
            </w:pPr>
            <w:r>
              <w:rPr>
                <w:color w:val="000000"/>
              </w:rPr>
              <w:t>rozpoznawać potrzeby edukacyjne w grupach odbiorców usług pielęgniarskich;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B2E" w:rsidRPr="000A030F" w:rsidRDefault="00833B2E" w:rsidP="00833B2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33B2E" w:rsidRPr="00064FBF" w:rsidRDefault="00833B2E" w:rsidP="00833B2E">
            <w:pPr>
              <w:jc w:val="center"/>
            </w:pPr>
            <w:r w:rsidRPr="00064FBF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33B2E" w:rsidRPr="000A030F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33B2E" w:rsidRPr="000A030F" w:rsidTr="005B0EE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33B2E" w:rsidRPr="002E2536" w:rsidRDefault="00833B2E" w:rsidP="00833B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B.U13.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B2E" w:rsidRDefault="00833B2E" w:rsidP="00833B2E">
            <w:pPr>
              <w:rPr>
                <w:color w:val="000000"/>
              </w:rPr>
            </w:pPr>
            <w:r>
              <w:rPr>
                <w:color w:val="000000"/>
              </w:rPr>
              <w:t>opracowywać programy edukacyjne w zakresie działań prozdrowotnych dla różnych grup odbiorców usług pielęgniarskich;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B2E" w:rsidRDefault="00833B2E" w:rsidP="00833B2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33B2E" w:rsidRPr="00064FBF" w:rsidRDefault="00833B2E" w:rsidP="00833B2E">
            <w:pPr>
              <w:jc w:val="center"/>
            </w:pPr>
            <w:r w:rsidRPr="00064FBF">
              <w:t>Zaliczenie pisemne/ program edukacyjny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33B2E" w:rsidRPr="000A030F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F246F" w:rsidRPr="000A030F" w:rsidTr="007F246F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F246F" w:rsidRPr="00FC1229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833B2E" w:rsidRPr="000A030F" w:rsidTr="007F246F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33B2E" w:rsidRPr="002E2536" w:rsidRDefault="00833B2E" w:rsidP="00833B2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B.KS7.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B2E" w:rsidRDefault="00833B2E" w:rsidP="00833B2E">
            <w:pPr>
              <w:rPr>
                <w:color w:val="000000"/>
              </w:rPr>
            </w:pPr>
            <w:r>
              <w:rPr>
                <w:color w:val="000000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  <w:tc>
          <w:tcPr>
            <w:tcW w:w="1134" w:type="dxa"/>
            <w:vAlign w:val="center"/>
          </w:tcPr>
          <w:p w:rsidR="00833B2E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833B2E" w:rsidRPr="000A030F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</w:tcPr>
          <w:p w:rsidR="00833B2E" w:rsidRPr="00DC7A71" w:rsidRDefault="00833B2E" w:rsidP="00833B2E">
            <w:pPr>
              <w:jc w:val="center"/>
            </w:pPr>
            <w:r w:rsidRPr="00DC7A71">
              <w:t>Obserwacja</w:t>
            </w:r>
            <w:r>
              <w:t xml:space="preserve">/ </w:t>
            </w:r>
          </w:p>
          <w:p w:rsidR="00833B2E" w:rsidRPr="000A030F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833B2E" w:rsidRPr="000A030F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7F246F" w:rsidRDefault="007F246F" w:rsidP="007F246F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F246F" w:rsidRPr="007B4143" w:rsidTr="007F246F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F246F" w:rsidRPr="007B4143" w:rsidRDefault="007F246F" w:rsidP="007F246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F246F" w:rsidRPr="007B4143" w:rsidTr="007F246F">
        <w:trPr>
          <w:jc w:val="center"/>
        </w:trPr>
        <w:tc>
          <w:tcPr>
            <w:tcW w:w="5098" w:type="dxa"/>
            <w:shd w:val="clear" w:color="auto" w:fill="FFFF00"/>
          </w:tcPr>
          <w:p w:rsidR="007F246F" w:rsidRPr="007B4143" w:rsidRDefault="007F246F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F246F" w:rsidRPr="007B4143" w:rsidRDefault="007F246F" w:rsidP="007F246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F246F" w:rsidRPr="007B4143" w:rsidRDefault="007F246F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F246F" w:rsidRPr="007B4143" w:rsidTr="007F246F">
        <w:trPr>
          <w:jc w:val="center"/>
        </w:trPr>
        <w:tc>
          <w:tcPr>
            <w:tcW w:w="5098" w:type="dxa"/>
            <w:vAlign w:val="center"/>
          </w:tcPr>
          <w:p w:rsidR="007F246F" w:rsidRPr="007B4143" w:rsidRDefault="007F246F" w:rsidP="007F246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7F246F" w:rsidRPr="004130BA" w:rsidRDefault="007F246F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7F246F" w:rsidRPr="007B4143" w:rsidTr="007F246F">
        <w:trPr>
          <w:jc w:val="center"/>
        </w:trPr>
        <w:tc>
          <w:tcPr>
            <w:tcW w:w="5098" w:type="dxa"/>
            <w:vAlign w:val="center"/>
          </w:tcPr>
          <w:p w:rsidR="007F246F" w:rsidRPr="007B4143" w:rsidRDefault="004130BA" w:rsidP="007F246F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7F246F" w:rsidRPr="004130BA" w:rsidRDefault="004130BA" w:rsidP="007F246F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7F246F" w:rsidRPr="007B4143" w:rsidTr="007F246F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F246F" w:rsidRPr="007B4143" w:rsidRDefault="007F246F" w:rsidP="007F246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F246F" w:rsidRPr="004130BA" w:rsidRDefault="004130BA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F246F" w:rsidRPr="007B4143" w:rsidTr="007F246F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F246F" w:rsidRPr="007B4143" w:rsidRDefault="007F246F" w:rsidP="007F246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F246F" w:rsidRPr="004130BA" w:rsidRDefault="007F246F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F246F" w:rsidRPr="004130BA" w:rsidRDefault="007F246F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F246F" w:rsidRPr="007B4143" w:rsidTr="007F246F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7F246F" w:rsidRPr="007B4143" w:rsidRDefault="007F246F" w:rsidP="007F246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F246F" w:rsidRPr="004130BA" w:rsidRDefault="004130BA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7F246F" w:rsidRPr="004130BA" w:rsidRDefault="004130BA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</w:tr>
    </w:tbl>
    <w:p w:rsidR="00712405" w:rsidRDefault="00712405" w:rsidP="00156030">
      <w:pPr>
        <w:rPr>
          <w:rFonts w:eastAsiaTheme="majorEastAsia"/>
          <w:sz w:val="22"/>
          <w:szCs w:val="22"/>
        </w:rPr>
      </w:pPr>
    </w:p>
    <w:p w:rsidR="00712405" w:rsidRPr="00442AFD" w:rsidRDefault="00712405" w:rsidP="00712405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t>PRAWO MEDYCZNE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9" w:name="_Toc212026912"/>
      <w:r w:rsidR="004760A0" w:rsidRPr="00116D21">
        <w:rPr>
          <w:b/>
          <w:lang w:val="smj-SE"/>
        </w:rPr>
        <w:instrText>Prawo medyczne</w:instrText>
      </w:r>
      <w:bookmarkEnd w:id="19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12405" w:rsidRPr="000A030F" w:rsidTr="005B0EE8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Prawo medyczne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712405">
              <w:rPr>
                <w:b/>
                <w:kern w:val="0"/>
              </w:rPr>
              <w:t>Medical law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12405" w:rsidRPr="000A030F" w:rsidTr="005B0EE8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12405" w:rsidRPr="000A030F" w:rsidTr="005B0EE8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514176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PIE-LS&gt;PrawoMedy-W</w:t>
            </w:r>
          </w:p>
        </w:tc>
      </w:tr>
      <w:tr w:rsidR="00712405" w:rsidRPr="000A030F" w:rsidTr="005B0EE8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12405" w:rsidRPr="000A030F" w:rsidTr="005B0EE8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12405" w:rsidRPr="000A030F" w:rsidRDefault="00712405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712405" w:rsidRPr="000A030F" w:rsidRDefault="00712405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712405" w:rsidRPr="000A030F" w:rsidTr="005B0EE8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rPr>
                <w:bCs/>
                <w:kern w:val="0"/>
              </w:rPr>
            </w:pPr>
            <w:r w:rsidRPr="00712405">
              <w:rPr>
                <w:bCs/>
              </w:rPr>
              <w:t>dr Magdalena Materniak</w:t>
            </w:r>
          </w:p>
        </w:tc>
      </w:tr>
      <w:tr w:rsidR="00712405" w:rsidRPr="000A030F" w:rsidTr="005B0EE8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12405" w:rsidRPr="000A030F" w:rsidTr="005B0EE8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Brak</w:t>
            </w:r>
          </w:p>
        </w:tc>
      </w:tr>
      <w:tr w:rsidR="00712405" w:rsidRPr="000A030F" w:rsidTr="005B0EE8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8427F" w:rsidRDefault="00712405" w:rsidP="005B0EE8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7F246F">
              <w:t xml:space="preserve">+ Samokształcenie - 15 godz. </w:t>
            </w:r>
            <w:r w:rsidRPr="00EA5F15">
              <w:rPr>
                <w:lang w:val="smj-SE"/>
              </w:rPr>
              <w:t>(I sem.)</w:t>
            </w:r>
          </w:p>
        </w:tc>
      </w:tr>
      <w:tr w:rsidR="00712405" w:rsidRPr="000A030F" w:rsidTr="005B0EE8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EC5483" w:rsidRDefault="00712405" w:rsidP="005B0EE8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</w:tc>
      </w:tr>
      <w:tr w:rsidR="00712405" w:rsidRPr="000A030F" w:rsidTr="005B0EE8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B36D03" w:rsidRDefault="00712405" w:rsidP="00712405">
            <w:pPr>
              <w:tabs>
                <w:tab w:val="left" w:pos="51"/>
              </w:tabs>
              <w:spacing w:line="276" w:lineRule="auto"/>
              <w:ind w:left="708" w:hanging="669"/>
              <w:rPr>
                <w:b/>
              </w:rPr>
            </w:pPr>
            <w:r w:rsidRPr="00B36D03">
              <w:rPr>
                <w:b/>
              </w:rPr>
              <w:t>Celem przedmiotu jest:</w:t>
            </w:r>
          </w:p>
          <w:p w:rsidR="00712405" w:rsidRPr="00B36D03" w:rsidRDefault="00712405" w:rsidP="005B1FC9">
            <w:pPr>
              <w:widowControl/>
              <w:numPr>
                <w:ilvl w:val="0"/>
                <w:numId w:val="89"/>
              </w:numPr>
              <w:tabs>
                <w:tab w:val="left" w:pos="51"/>
              </w:tabs>
              <w:suppressAutoHyphens w:val="0"/>
              <w:autoSpaceDN/>
              <w:spacing w:line="276" w:lineRule="auto"/>
              <w:ind w:left="322" w:hanging="283"/>
              <w:textAlignment w:val="auto"/>
            </w:pPr>
            <w:r w:rsidRPr="00B36D03">
              <w:t>dostarczenie wiedzy z podstaw prawa medycznego dotyczącego wykonywania zawodu pielęgniarki w krajowym systemie zdrowotnym;</w:t>
            </w:r>
          </w:p>
          <w:p w:rsidR="00712405" w:rsidRDefault="00712405" w:rsidP="005B1FC9">
            <w:pPr>
              <w:widowControl/>
              <w:numPr>
                <w:ilvl w:val="0"/>
                <w:numId w:val="89"/>
              </w:numPr>
              <w:tabs>
                <w:tab w:val="left" w:pos="51"/>
              </w:tabs>
              <w:suppressAutoHyphens w:val="0"/>
              <w:autoSpaceDN/>
              <w:spacing w:line="276" w:lineRule="auto"/>
              <w:ind w:left="322" w:hanging="283"/>
              <w:textAlignment w:val="auto"/>
            </w:pPr>
            <w:r w:rsidRPr="00B36D03">
              <w:t>nauczenie interpretacji przepisów prawa mających zastosowane w praktyce;</w:t>
            </w:r>
          </w:p>
          <w:p w:rsidR="00712405" w:rsidRPr="00712405" w:rsidRDefault="00712405" w:rsidP="005B1FC9">
            <w:pPr>
              <w:widowControl/>
              <w:numPr>
                <w:ilvl w:val="0"/>
                <w:numId w:val="89"/>
              </w:numPr>
              <w:tabs>
                <w:tab w:val="left" w:pos="51"/>
              </w:tabs>
              <w:suppressAutoHyphens w:val="0"/>
              <w:autoSpaceDN/>
              <w:spacing w:line="276" w:lineRule="auto"/>
              <w:ind w:left="322" w:hanging="283"/>
              <w:textAlignment w:val="auto"/>
            </w:pPr>
            <w:r w:rsidRPr="00B36D03">
              <w:t>zachęcenie do postępowania zgodnie z prawem i wyrobienie odpowiedzialności za podejmowanie decyzji.</w:t>
            </w:r>
          </w:p>
        </w:tc>
      </w:tr>
      <w:tr w:rsidR="00712405" w:rsidRPr="000A030F" w:rsidTr="005B0EE8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8450EE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A26F9E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F9E" w:rsidRPr="00A26F9E" w:rsidRDefault="00A26F9E" w:rsidP="00A26F9E">
            <w:pPr>
              <w:snapToGrid w:val="0"/>
              <w:rPr>
                <w:bCs/>
              </w:rPr>
            </w:pPr>
            <w:r w:rsidRPr="00A26F9E">
              <w:rPr>
                <w:b/>
              </w:rPr>
              <w:t>Tematy wykładów: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Pojęcie prawa medycznego i jego miejsce w systemie prawa. 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Podstawy prawne wykonywania zawodów medycznych z uwzględnieniem zawodu pielęgniarki/pielęgniarza.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Administracja w ochronie zdrowia.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Prawne formy prowadzenia działalności leczniczej.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Status prawny zawodu pielęgniarki/pielęgniarza.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 Prawne formy wykonywania zawodu pielęgniarki.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>Problematyka odpowiedzialności prawnej w zawodach medycznych, w szczególności w zawodzie pielęgniarki/pielęgniarza.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>8. Prawa pacjenta.</w:t>
            </w:r>
          </w:p>
          <w:p w:rsidR="00A26F9E" w:rsidRDefault="00A26F9E" w:rsidP="00A26F9E">
            <w:pPr>
              <w:spacing w:line="276" w:lineRule="auto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</w:p>
          <w:p w:rsidR="00A26F9E" w:rsidRPr="00A26F9E" w:rsidRDefault="00A26F9E" w:rsidP="00A26F9E">
            <w:pPr>
              <w:spacing w:line="276" w:lineRule="auto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  <w:r w:rsidRPr="00A26F9E">
              <w:rPr>
                <w:rFonts w:eastAsia="WenQuanYi Micro Hei"/>
                <w:b/>
                <w:bCs/>
                <w:kern w:val="1"/>
                <w:lang w:eastAsia="zh-CN" w:bidi="hi-IN"/>
              </w:rPr>
              <w:t>Tematy samokształcenia: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3"/>
              </w:numPr>
              <w:autoSpaceDN/>
              <w:spacing w:line="276" w:lineRule="auto"/>
              <w:textAlignment w:val="auto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A26F9E">
              <w:rPr>
                <w:rFonts w:eastAsia="WenQuanYi Micro Hei"/>
                <w:bCs/>
                <w:kern w:val="1"/>
                <w:lang w:eastAsia="zh-CN" w:bidi="hi-IN"/>
              </w:rPr>
              <w:t xml:space="preserve">Prawa pacjenta, a obowiązki pielęgniarki/pielęgniarza. </w:t>
            </w:r>
          </w:p>
          <w:p w:rsidR="00712405" w:rsidRPr="008450EE" w:rsidRDefault="00A26F9E" w:rsidP="005B1FC9">
            <w:pPr>
              <w:widowControl/>
              <w:numPr>
                <w:ilvl w:val="0"/>
                <w:numId w:val="93"/>
              </w:numPr>
              <w:autoSpaceDN/>
              <w:spacing w:after="200" w:line="276" w:lineRule="auto"/>
              <w:textAlignment w:val="auto"/>
              <w:rPr>
                <w:rFonts w:eastAsia="WenQuanYi Micro Hei"/>
                <w:bCs/>
                <w:color w:val="FF0000"/>
                <w:kern w:val="1"/>
                <w:lang w:eastAsia="zh-CN" w:bidi="hi-IN"/>
              </w:rPr>
            </w:pPr>
            <w:r w:rsidRPr="00A26F9E">
              <w:rPr>
                <w:rFonts w:eastAsia="WenQuanYi Micro Hei"/>
                <w:bCs/>
                <w:kern w:val="1"/>
                <w:lang w:eastAsia="zh-CN" w:bidi="hi-IN"/>
              </w:rPr>
              <w:t>Błędy medyczne i konsekwencje ich popełnienia.</w:t>
            </w:r>
          </w:p>
        </w:tc>
      </w:tr>
      <w:tr w:rsidR="00712405" w:rsidRPr="000A030F" w:rsidTr="005B0EE8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45165" w:rsidRDefault="00712405" w:rsidP="005B0EE8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AC6EFD" w:rsidRPr="00AC6EFD" w:rsidRDefault="00AC6EFD" w:rsidP="00AC6EFD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podstawowe pojęcia z zakresu prawa i rolę prawa w funkcjonowaniu społeczeństwa, ze szczególnym uwzględnieniem praw człowieka i prawa pracy;</w:t>
            </w:r>
          </w:p>
          <w:p w:rsidR="00AC6EFD" w:rsidRPr="00AC6EFD" w:rsidRDefault="00AC6EFD" w:rsidP="00AC6EFD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podstawowe regulacje prawne z zakresu systemu ochrony zdrowia, w tym z zakresu ubezpieczenia zdrowotnego, obowiązujące w Rzeczypospolitej Polskiej;</w:t>
            </w:r>
          </w:p>
          <w:p w:rsidR="00AC6EFD" w:rsidRPr="00AC6EFD" w:rsidRDefault="00AC6EFD" w:rsidP="00AC6EFD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podstawy prawne wykonywania zawodu pielęgniarki, w tym prawa i obowiązki pielęgniarki oraz formy prawne wykonywania zawodu pielęgniarki, organizację i zadania samorządu zawodowego pielęgniarek i położnych oraz prawa i obowiązki jego członków;</w:t>
            </w:r>
          </w:p>
          <w:p w:rsidR="00AC6EFD" w:rsidRPr="00AC6EFD" w:rsidRDefault="00AC6EFD" w:rsidP="00AC6EFD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zasady odpowiedzialności pracowniczej, zawodowej, cywilnej i karnej związanej z wykonywaniem zawodu pielęgniarki z uwzględnieniem zdarzenia niepożądanego, przewinienia zawodowego i błędu medycznego;</w:t>
            </w:r>
          </w:p>
          <w:p w:rsidR="00712405" w:rsidRPr="00C92672" w:rsidRDefault="00AC6EFD" w:rsidP="00AC6EFD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prawa człowieka, prawa dziecka i prawa pacjenta;</w:t>
            </w:r>
          </w:p>
        </w:tc>
      </w:tr>
      <w:tr w:rsidR="00712405" w:rsidRPr="000A030F" w:rsidTr="005B0EE8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45165" w:rsidRDefault="00712405" w:rsidP="005B0EE8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712405" w:rsidRPr="000A030F" w:rsidRDefault="00AC6EFD" w:rsidP="00AC6EF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stosować przepisy prawa dotyczące realizacji praktyki zawodowej pielęgniarki oraz praw pacjenta i zasad bezpieczeństwa;</w:t>
            </w:r>
          </w:p>
        </w:tc>
      </w:tr>
      <w:tr w:rsidR="00712405" w:rsidRPr="000A030F" w:rsidTr="005B0EE8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24702" w:rsidRDefault="00712405" w:rsidP="005B0EE8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712405" w:rsidRPr="00D27086" w:rsidRDefault="00AC6EFD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AC6EFD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</w:tr>
      <w:tr w:rsidR="00712405" w:rsidRPr="000A030F" w:rsidTr="005B0EE8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DC7A71" w:rsidRDefault="00712405" w:rsidP="005B0EE8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712405" w:rsidRPr="00EA5F15" w:rsidRDefault="00712405" w:rsidP="005B0EE8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</w:t>
            </w:r>
            <w:r w:rsidR="00037131">
              <w:rPr>
                <w:lang w:val="smj-SE"/>
              </w:rPr>
              <w:t>, analiza tekstu</w:t>
            </w:r>
          </w:p>
          <w:p w:rsidR="00712405" w:rsidRPr="00212F64" w:rsidRDefault="00712405" w:rsidP="005B0EE8">
            <w:pPr>
              <w:snapToGrid w:val="0"/>
              <w:spacing w:line="276" w:lineRule="auto"/>
              <w:jc w:val="both"/>
            </w:pP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F9E" w:rsidRPr="00A26F9E" w:rsidRDefault="00A26F9E" w:rsidP="00A26F9E">
            <w:pPr>
              <w:pStyle w:val="Standard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A26F9E">
              <w:rPr>
                <w:b/>
                <w:sz w:val="20"/>
                <w:szCs w:val="20"/>
                <w:lang w:eastAsia="en-US"/>
              </w:rPr>
              <w:t>Warunki zaliczenia:</w:t>
            </w:r>
          </w:p>
          <w:p w:rsidR="00A26F9E" w:rsidRPr="00A26F9E" w:rsidRDefault="00A26F9E" w:rsidP="00A26F9E">
            <w:pPr>
              <w:snapToGrid w:val="0"/>
              <w:rPr>
                <w:b/>
              </w:rPr>
            </w:pPr>
            <w:r w:rsidRPr="00A26F9E">
              <w:rPr>
                <w:b/>
              </w:rPr>
              <w:t>Forma i warunki zaliczenia wykładów:</w:t>
            </w:r>
          </w:p>
          <w:p w:rsidR="00A26F9E" w:rsidRPr="00A26F9E" w:rsidRDefault="00A26F9E" w:rsidP="00A26F9E">
            <w:pPr>
              <w:snapToGrid w:val="0"/>
            </w:pPr>
            <w:r w:rsidRPr="00A26F9E">
              <w:rPr>
                <w:b/>
              </w:rPr>
              <w:t xml:space="preserve">Zaliczenie z oceną (ZO) - </w:t>
            </w:r>
            <w:r w:rsidRPr="00A26F9E">
              <w:t>wykłady w I semestrze</w:t>
            </w:r>
          </w:p>
          <w:p w:rsidR="00A26F9E" w:rsidRPr="00A26F9E" w:rsidRDefault="00A26F9E" w:rsidP="00A26F9E">
            <w:pPr>
              <w:snapToGrid w:val="0"/>
              <w:jc w:val="both"/>
            </w:pPr>
            <w:r w:rsidRPr="00A26F9E">
              <w:t>Warunkiem zaliczenia jest uzyskanie pozytywnej oceny z testu jednokrotnego wyboru. Warunkiem dopuszczenia do zaliczenia końcowego jest przygotowanie pracy pisemnej w ramach samokształcenia.</w:t>
            </w:r>
          </w:p>
          <w:p w:rsidR="00A26F9E" w:rsidRPr="00A26F9E" w:rsidRDefault="00A26F9E" w:rsidP="00A26F9E">
            <w:pPr>
              <w:snapToGrid w:val="0"/>
              <w:rPr>
                <w:b/>
              </w:rPr>
            </w:pPr>
          </w:p>
          <w:p w:rsidR="00A26F9E" w:rsidRPr="00A26F9E" w:rsidRDefault="00A26F9E" w:rsidP="00A26F9E">
            <w:pPr>
              <w:snapToGrid w:val="0"/>
              <w:rPr>
                <w:b/>
              </w:rPr>
            </w:pPr>
            <w:r w:rsidRPr="00A26F9E">
              <w:rPr>
                <w:b/>
              </w:rPr>
              <w:t>Forma i warunki zaliczenia samokształcenia</w:t>
            </w:r>
          </w:p>
          <w:p w:rsidR="00712405" w:rsidRPr="000C33CE" w:rsidRDefault="00A26F9E" w:rsidP="00A26F9E">
            <w:pPr>
              <w:rPr>
                <w:lang w:val="smj-SE"/>
              </w:rPr>
            </w:pPr>
            <w:r w:rsidRPr="00A26F9E">
              <w:rPr>
                <w:lang w:val="smj-SE"/>
              </w:rPr>
              <w:t>Praca własna studenta: studiowanie zaleconych przepisów prawnych, orzeczeń sądowych i specjalistycznej literatury, przygotowanie pisemnej pracy w zakresie objetym samoształceniem.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131" w:rsidRPr="00CC09EE" w:rsidRDefault="00037131" w:rsidP="00037131">
            <w:pPr>
              <w:snapToGrid w:val="0"/>
              <w:rPr>
                <w:bCs/>
                <w:iCs/>
                <w:lang w:eastAsia="en-US"/>
              </w:rPr>
            </w:pPr>
            <w:r w:rsidRPr="00CC09EE">
              <w:rPr>
                <w:b/>
                <w:iCs/>
                <w:lang w:val="en-US" w:eastAsia="en-US"/>
              </w:rPr>
              <w:t>Literatura podstawowa:</w:t>
            </w:r>
          </w:p>
          <w:p w:rsidR="00037131" w:rsidRPr="00CC09EE" w:rsidRDefault="005B0EE8" w:rsidP="005B1FC9">
            <w:pPr>
              <w:widowControl/>
              <w:numPr>
                <w:ilvl w:val="0"/>
                <w:numId w:val="90"/>
              </w:numPr>
              <w:autoSpaceDN/>
              <w:textAlignment w:val="auto"/>
              <w:rPr>
                <w:bCs/>
                <w:lang w:eastAsia="en-US"/>
              </w:rPr>
            </w:pPr>
            <w:r w:rsidRPr="00CC09EE">
              <w:rPr>
                <w:bCs/>
                <w:lang w:eastAsia="en-US"/>
              </w:rPr>
              <w:t xml:space="preserve">Zajdel </w:t>
            </w:r>
            <w:r w:rsidR="00CC09EE" w:rsidRPr="00CC09EE">
              <w:rPr>
                <w:bCs/>
                <w:lang w:eastAsia="en-US"/>
              </w:rPr>
              <w:t>–</w:t>
            </w:r>
            <w:r w:rsidRPr="00CC09EE">
              <w:rPr>
                <w:bCs/>
                <w:lang w:eastAsia="en-US"/>
              </w:rPr>
              <w:t xml:space="preserve"> Całkowska</w:t>
            </w:r>
            <w:r w:rsidR="00CC09EE" w:rsidRPr="00CC09EE">
              <w:rPr>
                <w:bCs/>
                <w:lang w:eastAsia="en-US"/>
              </w:rPr>
              <w:t xml:space="preserve"> J.: </w:t>
            </w:r>
            <w:r w:rsidR="00037131" w:rsidRPr="00CC09EE">
              <w:rPr>
                <w:bCs/>
                <w:lang w:eastAsia="en-US"/>
              </w:rPr>
              <w:t xml:space="preserve">., Prawo </w:t>
            </w:r>
            <w:r w:rsidR="00CC09EE" w:rsidRPr="00CC09EE">
              <w:rPr>
                <w:bCs/>
                <w:lang w:eastAsia="en-US"/>
              </w:rPr>
              <w:t>medyczne. Wyd. PZWL, Warszawa 2019.</w:t>
            </w:r>
          </w:p>
          <w:p w:rsidR="00037131" w:rsidRPr="00CC09EE" w:rsidRDefault="00037131" w:rsidP="005B1FC9">
            <w:pPr>
              <w:widowControl/>
              <w:numPr>
                <w:ilvl w:val="0"/>
                <w:numId w:val="90"/>
              </w:numPr>
              <w:autoSpaceDN/>
              <w:textAlignment w:val="auto"/>
              <w:rPr>
                <w:bCs/>
                <w:lang w:eastAsia="en-US"/>
              </w:rPr>
            </w:pPr>
            <w:r w:rsidRPr="00CC09EE">
              <w:rPr>
                <w:bCs/>
                <w:lang w:eastAsia="en-US"/>
              </w:rPr>
              <w:t>Karkowska D., Prawo medyczne dla pielęgniarek, Wyd. Wolters Kluwer, Warszawa 2020.</w:t>
            </w:r>
          </w:p>
          <w:p w:rsidR="00037131" w:rsidRPr="003973D1" w:rsidRDefault="00037131" w:rsidP="005B1FC9">
            <w:pPr>
              <w:widowControl/>
              <w:numPr>
                <w:ilvl w:val="0"/>
                <w:numId w:val="90"/>
              </w:numPr>
              <w:autoSpaceDN/>
              <w:textAlignment w:val="auto"/>
              <w:rPr>
                <w:bCs/>
                <w:lang w:eastAsia="en-US"/>
              </w:rPr>
            </w:pPr>
            <w:r w:rsidRPr="00CC09EE">
              <w:rPr>
                <w:bCs/>
                <w:lang w:eastAsia="en-US"/>
              </w:rPr>
              <w:t>Kubiak R.: Prawo medyczne, Wyd. C. H. Beck, Warszawa 2021.</w:t>
            </w:r>
          </w:p>
          <w:p w:rsidR="00037131" w:rsidRPr="00CC09EE" w:rsidRDefault="00037131" w:rsidP="00037131">
            <w:pPr>
              <w:rPr>
                <w:b/>
                <w:bCs/>
                <w:iCs/>
                <w:lang w:val="en-US" w:eastAsia="en-US"/>
              </w:rPr>
            </w:pPr>
            <w:r w:rsidRPr="00CC09EE">
              <w:rPr>
                <w:b/>
                <w:bCs/>
                <w:iCs/>
                <w:lang w:val="en-US" w:eastAsia="en-US"/>
              </w:rPr>
              <w:t>Literatura uzupełniająca:</w:t>
            </w:r>
          </w:p>
          <w:p w:rsidR="00712405" w:rsidRPr="00CC09EE" w:rsidRDefault="00037131" w:rsidP="005B1FC9">
            <w:pPr>
              <w:numPr>
                <w:ilvl w:val="0"/>
                <w:numId w:val="91"/>
              </w:numPr>
              <w:tabs>
                <w:tab w:val="left" w:pos="317"/>
              </w:tabs>
              <w:autoSpaceDN/>
              <w:snapToGrid w:val="0"/>
              <w:spacing w:line="276" w:lineRule="auto"/>
              <w:rPr>
                <w:rFonts w:eastAsia="WenQuanYi Micro Hei"/>
                <w:kern w:val="1"/>
                <w:lang w:eastAsia="zh-CN" w:bidi="hi-IN"/>
              </w:rPr>
            </w:pPr>
            <w:r w:rsidRPr="00CC09EE">
              <w:rPr>
                <w:bCs/>
              </w:rPr>
              <w:t>Karkowska D., Karkowski T.A., Prawo pracy dla pielęgniarek i położnych, Wyd.  Wolters Kluwer Polska, Warszawa  2019.</w:t>
            </w:r>
          </w:p>
          <w:p w:rsidR="005B0EE8" w:rsidRPr="00CC09EE" w:rsidRDefault="005B0EE8" w:rsidP="005B1FC9">
            <w:pPr>
              <w:numPr>
                <w:ilvl w:val="0"/>
                <w:numId w:val="91"/>
              </w:numPr>
              <w:tabs>
                <w:tab w:val="left" w:pos="317"/>
              </w:tabs>
              <w:autoSpaceDN/>
              <w:snapToGrid w:val="0"/>
              <w:spacing w:line="276" w:lineRule="auto"/>
              <w:rPr>
                <w:rFonts w:eastAsia="WenQuanYi Micro Hei"/>
                <w:kern w:val="1"/>
                <w:lang w:eastAsia="zh-CN" w:bidi="hi-IN"/>
              </w:rPr>
            </w:pPr>
            <w:r w:rsidRPr="00CC09EE">
              <w:rPr>
                <w:bCs/>
              </w:rPr>
              <w:t>Gawroński M., Kibil M., Kuźniecow I. i wsp.: Dokumentacja RODO w placówkach medycznych. Wyd. C. H. Beck, Warszawa 2019.</w:t>
            </w:r>
          </w:p>
          <w:p w:rsidR="005B0EE8" w:rsidRPr="005B0EE8" w:rsidRDefault="005B0EE8" w:rsidP="005B1FC9">
            <w:pPr>
              <w:numPr>
                <w:ilvl w:val="0"/>
                <w:numId w:val="91"/>
              </w:numPr>
              <w:tabs>
                <w:tab w:val="left" w:pos="317"/>
              </w:tabs>
              <w:autoSpaceDN/>
              <w:snapToGrid w:val="0"/>
              <w:spacing w:line="276" w:lineRule="auto"/>
              <w:rPr>
                <w:rFonts w:eastAsia="WenQuanYi Micro Hei"/>
                <w:kern w:val="1"/>
                <w:lang w:eastAsia="zh-CN" w:bidi="hi-IN"/>
              </w:rPr>
            </w:pPr>
            <w:r w:rsidRPr="00CC09EE">
              <w:rPr>
                <w:rFonts w:eastAsia="WenQuanYi Micro Hei"/>
                <w:kern w:val="1"/>
                <w:lang w:eastAsia="zh-CN" w:bidi="hi-IN"/>
              </w:rPr>
              <w:t>Górski A., Drozdowska U. (red.): Leksykon prawa medycznego: 100 podstawowych pojęć. Wyd. C. H. Beck, Warszawa 2012.</w:t>
            </w:r>
          </w:p>
        </w:tc>
      </w:tr>
    </w:tbl>
    <w:p w:rsidR="00712405" w:rsidRDefault="00712405" w:rsidP="00712405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712405" w:rsidRPr="000A030F" w:rsidTr="005B0EE8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712405" w:rsidRDefault="00712405" w:rsidP="005B0EE8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9534FF">
              <w:rPr>
                <w:b/>
                <w:bCs/>
                <w:color w:val="000000" w:themeColor="text1"/>
                <w:lang w:eastAsia="en-US"/>
              </w:rPr>
              <w:t>PRAWO MEDYCZNE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712405" w:rsidRPr="000A030F" w:rsidTr="003973D1">
        <w:tblPrEx>
          <w:tblLook w:val="01E0" w:firstRow="1" w:lastRow="1" w:firstColumn="1" w:lastColumn="1" w:noHBand="0" w:noVBand="0"/>
        </w:tblPrEx>
        <w:trPr>
          <w:trHeight w:val="1056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712405" w:rsidRPr="000A030F" w:rsidTr="005B0EE8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B.W22</w:t>
            </w:r>
            <w:r w:rsidRPr="006375B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podstawowe pojęcia z zakresu prawa i rolę prawa w funkcjonowaniu społeczeństwa, ze szczególnym uwzględnieniem praw człowieka i prawa pracy;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Pr="000A030F" w:rsidRDefault="009534FF" w:rsidP="009534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73D1" w:rsidRDefault="003973D1" w:rsidP="003973D1">
            <w:pPr>
              <w:jc w:val="center"/>
            </w:pPr>
          </w:p>
          <w:p w:rsidR="009534FF" w:rsidRPr="00A26F9E" w:rsidRDefault="009534FF" w:rsidP="003973D1">
            <w:pPr>
              <w:jc w:val="center"/>
            </w:pPr>
            <w:r w:rsidRPr="00A26F9E">
              <w:t xml:space="preserve">Test </w:t>
            </w:r>
            <w:r w:rsidR="003973D1">
              <w:t>pisemny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podstawowe regulacje prawne z zakresu systemu ochrony zdrowia, w tym z zakresu ubezpieczenia zdrowotnego, obowiązujące w Rzeczypospolitej Polskiej;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Pr="000A030F" w:rsidRDefault="009534FF" w:rsidP="009534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4FF" w:rsidRPr="00A26F9E" w:rsidRDefault="003973D1" w:rsidP="009534FF">
            <w:pPr>
              <w:jc w:val="center"/>
            </w:pPr>
            <w:r w:rsidRPr="00A26F9E">
              <w:t xml:space="preserve">Test </w:t>
            </w:r>
            <w:r>
              <w:t>pisemny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podstawy prawne wykonywania zawodu pielęgniarki, w tym prawa i obowiązki pielęgniarki oraz formy prawne wykonywania zawodu pielęgniarki, organizację i zadania samorządu zawodowego pielęgniarek i położnych oraz prawa i obowiązki jego członków;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Pr="000A030F" w:rsidRDefault="009534FF" w:rsidP="00A26F9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4FF" w:rsidRPr="00A26F9E" w:rsidRDefault="009534FF" w:rsidP="009534FF">
            <w:pPr>
              <w:jc w:val="center"/>
            </w:pPr>
          </w:p>
          <w:p w:rsidR="009534FF" w:rsidRPr="00A26F9E" w:rsidRDefault="003973D1" w:rsidP="009534FF">
            <w:pPr>
              <w:jc w:val="center"/>
            </w:pPr>
            <w:r w:rsidRPr="00A26F9E">
              <w:t xml:space="preserve">Test </w:t>
            </w:r>
            <w:r>
              <w:t>pisemny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B.W25</w:t>
            </w:r>
            <w:r w:rsidRPr="006375B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zasady odpowiedzialności pracowniczej, zawodowej, cywilnej i karnej związanej z wykonywaniem zawodu pielęgniarki z uwzględnieniem zdarzenia niepożądanego, przewinienia zawodowego i błędu medycznego;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Default="009534FF" w:rsidP="009534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 w:rsidR="00A26F9E"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4FF" w:rsidRPr="00A26F9E" w:rsidRDefault="003973D1" w:rsidP="009534FF">
            <w:pPr>
              <w:jc w:val="center"/>
            </w:pPr>
            <w:r w:rsidRPr="00A26F9E">
              <w:t xml:space="preserve">Test </w:t>
            </w:r>
            <w:r>
              <w:t>pisemny</w:t>
            </w:r>
            <w:r w:rsidRPr="00A26F9E">
              <w:t xml:space="preserve"> </w:t>
            </w:r>
            <w:r w:rsidR="00A26F9E" w:rsidRPr="00A26F9E">
              <w:t>/ praca pisemna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prawa człowieka, prawa dziecka i prawa pacjenta;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Default="00A26F9E" w:rsidP="009534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4FF" w:rsidRPr="00A26F9E" w:rsidRDefault="003973D1" w:rsidP="009534FF">
            <w:pPr>
              <w:jc w:val="center"/>
            </w:pPr>
            <w:r w:rsidRPr="00A26F9E">
              <w:t xml:space="preserve">Test </w:t>
            </w:r>
            <w:r>
              <w:t>pisemny</w:t>
            </w:r>
            <w:r w:rsidRPr="00A26F9E">
              <w:t xml:space="preserve"> </w:t>
            </w:r>
            <w:r w:rsidR="00A26F9E" w:rsidRPr="00A26F9E">
              <w:t>/ praca pisemna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12405" w:rsidRPr="000A030F" w:rsidTr="003973D1">
        <w:tblPrEx>
          <w:tblLook w:val="01E0" w:firstRow="1" w:lastRow="1" w:firstColumn="1" w:lastColumn="1" w:noHBand="0" w:noVBand="0"/>
        </w:tblPrEx>
        <w:trPr>
          <w:trHeight w:hRule="exact" w:val="228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12405" w:rsidRPr="00E02CAB" w:rsidRDefault="00712405" w:rsidP="005B0EE8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E02CAB">
              <w:rPr>
                <w:b/>
              </w:rPr>
              <w:t>W zakresie UMIEJĘTNOŚCI absolwent potrafi:</w:t>
            </w: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Pr="000A030F" w:rsidRDefault="009534FF" w:rsidP="009534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4FF" w:rsidRPr="00B36D03" w:rsidRDefault="003973D1" w:rsidP="009534FF">
            <w:pPr>
              <w:jc w:val="center"/>
            </w:pPr>
            <w:r w:rsidRPr="00A26F9E">
              <w:t xml:space="preserve">Test </w:t>
            </w:r>
            <w:r>
              <w:t>pisemny</w:t>
            </w:r>
            <w:r w:rsidRPr="00B36D03">
              <w:t xml:space="preserve"> </w:t>
            </w:r>
            <w:r w:rsidR="009534FF" w:rsidRPr="00B36D03">
              <w:t>/</w:t>
            </w:r>
            <w:r w:rsidR="009534FF">
              <w:t xml:space="preserve"> </w:t>
            </w:r>
          </w:p>
          <w:p w:rsidR="009534FF" w:rsidRPr="00E02CAB" w:rsidRDefault="009534FF" w:rsidP="009534FF">
            <w:pPr>
              <w:jc w:val="center"/>
              <w:rPr>
                <w:color w:val="FF0000"/>
              </w:rPr>
            </w:pPr>
            <w:r w:rsidRPr="00B36D03">
              <w:t>praca pisemna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12405" w:rsidRPr="000A030F" w:rsidTr="005B0EE8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12405" w:rsidRPr="00FC1229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712405" w:rsidRPr="000A030F" w:rsidTr="005B0EE8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12405" w:rsidRPr="006375B2" w:rsidRDefault="00712405" w:rsidP="005B0EE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B.KS7.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05" w:rsidRDefault="00712405" w:rsidP="005B0EE8">
            <w:pPr>
              <w:rPr>
                <w:color w:val="000000"/>
              </w:rPr>
            </w:pPr>
            <w:r>
              <w:rPr>
                <w:color w:val="000000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  <w:tc>
          <w:tcPr>
            <w:tcW w:w="1134" w:type="dxa"/>
            <w:vAlign w:val="center"/>
          </w:tcPr>
          <w:p w:rsidR="00712405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</w:tcPr>
          <w:p w:rsidR="00712405" w:rsidRPr="00DC7A71" w:rsidRDefault="00712405" w:rsidP="005B0EE8">
            <w:pPr>
              <w:jc w:val="center"/>
            </w:pPr>
            <w:r w:rsidRPr="00DC7A71">
              <w:t>Obserwacja</w:t>
            </w:r>
            <w:r>
              <w:t xml:space="preserve">/ 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712405" w:rsidRDefault="00712405" w:rsidP="00712405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12405" w:rsidRPr="007B4143" w:rsidTr="005B0EE8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12405" w:rsidRPr="007B4143" w:rsidRDefault="00712405" w:rsidP="005B0EE8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12405" w:rsidRPr="007B4143" w:rsidTr="005B0EE8">
        <w:trPr>
          <w:jc w:val="center"/>
        </w:trPr>
        <w:tc>
          <w:tcPr>
            <w:tcW w:w="5098" w:type="dxa"/>
            <w:shd w:val="clear" w:color="auto" w:fill="FFFF00"/>
          </w:tcPr>
          <w:p w:rsidR="00712405" w:rsidRPr="007B4143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12405" w:rsidRPr="007B4143" w:rsidRDefault="00712405" w:rsidP="005B0EE8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12405" w:rsidRPr="007B4143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12405" w:rsidRPr="007B4143" w:rsidTr="005B0EE8">
        <w:trPr>
          <w:jc w:val="center"/>
        </w:trPr>
        <w:tc>
          <w:tcPr>
            <w:tcW w:w="5098" w:type="dxa"/>
            <w:vAlign w:val="center"/>
          </w:tcPr>
          <w:p w:rsidR="00712405" w:rsidRPr="007B4143" w:rsidRDefault="00712405" w:rsidP="005B0EE8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712405" w:rsidRPr="007B4143" w:rsidTr="003973D1">
        <w:trPr>
          <w:trHeight w:val="173"/>
          <w:jc w:val="center"/>
        </w:trPr>
        <w:tc>
          <w:tcPr>
            <w:tcW w:w="5098" w:type="dxa"/>
            <w:vAlign w:val="center"/>
          </w:tcPr>
          <w:p w:rsidR="00712405" w:rsidRPr="007B4143" w:rsidRDefault="00712405" w:rsidP="005B0EE8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712405" w:rsidRPr="004130BA" w:rsidRDefault="00712405" w:rsidP="005B0EE8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712405" w:rsidRPr="007B4143" w:rsidTr="005B0EE8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12405" w:rsidRPr="007B4143" w:rsidRDefault="00712405" w:rsidP="005B0EE8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12405" w:rsidRPr="007B4143" w:rsidTr="005B0EE8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12405" w:rsidRPr="007B4143" w:rsidRDefault="00712405" w:rsidP="005B0EE8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12405" w:rsidRPr="007B4143" w:rsidTr="003973D1">
        <w:trPr>
          <w:trHeight w:val="225"/>
          <w:jc w:val="center"/>
        </w:trPr>
        <w:tc>
          <w:tcPr>
            <w:tcW w:w="5098" w:type="dxa"/>
            <w:vMerge/>
            <w:shd w:val="clear" w:color="auto" w:fill="B4C6E7"/>
          </w:tcPr>
          <w:p w:rsidR="00712405" w:rsidRPr="007B4143" w:rsidRDefault="00712405" w:rsidP="005B0EE8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</w:tr>
    </w:tbl>
    <w:p w:rsidR="00001961" w:rsidRPr="00442AFD" w:rsidRDefault="00001961" w:rsidP="00D631F8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ZDROWIE PUBLICZNE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20" w:name="_Toc212026913"/>
      <w:r w:rsidR="004760A0" w:rsidRPr="00116D21">
        <w:rPr>
          <w:b/>
          <w:lang w:val="smj-SE"/>
        </w:rPr>
        <w:instrText>Zdrowie publiczne</w:instrText>
      </w:r>
      <w:bookmarkEnd w:id="20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001961" w:rsidRPr="000A030F" w:rsidTr="00C73AB9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Zdrowie publiczne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001961">
              <w:rPr>
                <w:b/>
                <w:kern w:val="0"/>
              </w:rPr>
              <w:t>Public health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001961" w:rsidRPr="000A030F" w:rsidRDefault="00001961" w:rsidP="00C73AB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001961" w:rsidRPr="000A030F" w:rsidTr="00C73AB9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001961" w:rsidRPr="000A030F" w:rsidTr="00C73AB9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r w:rsidR="00A21E4C">
              <w:rPr>
                <w:bCs/>
                <w:kern w:val="0"/>
              </w:rPr>
              <w:t>ZdrowieP</w:t>
            </w:r>
            <w:r>
              <w:rPr>
                <w:bCs/>
                <w:kern w:val="0"/>
              </w:rPr>
              <w:t>-W</w:t>
            </w:r>
          </w:p>
          <w:p w:rsidR="00001961" w:rsidRPr="00514176" w:rsidRDefault="00001961" w:rsidP="00A21E4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 xml:space="preserve">PIE-LS&gt; </w:t>
            </w:r>
            <w:r w:rsidR="00A21E4C">
              <w:rPr>
                <w:bCs/>
                <w:kern w:val="0"/>
              </w:rPr>
              <w:t>ZdrowieP</w:t>
            </w:r>
            <w:r>
              <w:rPr>
                <w:bCs/>
                <w:kern w:val="0"/>
              </w:rPr>
              <w:t>-Cw</w:t>
            </w:r>
          </w:p>
        </w:tc>
      </w:tr>
      <w:tr w:rsidR="00001961" w:rsidRPr="000A030F" w:rsidTr="00C73AB9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001961" w:rsidRPr="000A030F" w:rsidTr="00C73AB9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001961" w:rsidRPr="000A030F" w:rsidRDefault="00001961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001961" w:rsidRPr="000A030F" w:rsidRDefault="00001961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001961" w:rsidRPr="000A030F" w:rsidTr="00C73AB9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E4C" w:rsidRPr="00261A2B" w:rsidRDefault="00A21E4C" w:rsidP="00A21E4C">
            <w:pPr>
              <w:snapToGrid w:val="0"/>
              <w:spacing w:line="276" w:lineRule="auto"/>
              <w:jc w:val="both"/>
              <w:rPr>
                <w:bCs/>
              </w:rPr>
            </w:pPr>
            <w:r w:rsidRPr="00261A2B">
              <w:rPr>
                <w:bCs/>
              </w:rPr>
              <w:t>prof. dr hab. Katarzyna Sygit</w:t>
            </w:r>
          </w:p>
          <w:p w:rsidR="00001961" w:rsidRPr="000A030F" w:rsidRDefault="00A21E4C" w:rsidP="00A21E4C">
            <w:pPr>
              <w:rPr>
                <w:bCs/>
                <w:kern w:val="0"/>
              </w:rPr>
            </w:pPr>
            <w:r w:rsidRPr="00261A2B">
              <w:rPr>
                <w:bCs/>
              </w:rPr>
              <w:t>mgr Elżbieta Kaczmar</w:t>
            </w:r>
          </w:p>
        </w:tc>
      </w:tr>
      <w:tr w:rsidR="00001961" w:rsidRPr="000A030F" w:rsidTr="00C73AB9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001961" w:rsidRPr="000A030F" w:rsidTr="00C73AB9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</w:t>
            </w:r>
          </w:p>
        </w:tc>
      </w:tr>
      <w:tr w:rsidR="00001961" w:rsidRPr="000A030F" w:rsidTr="00C73AB9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B36D03" w:rsidRDefault="00A21E4C" w:rsidP="00C73AB9">
            <w:pPr>
              <w:snapToGrid w:val="0"/>
              <w:spacing w:line="276" w:lineRule="auto"/>
              <w:jc w:val="both"/>
            </w:pPr>
            <w:r>
              <w:t>Wykłady - 30</w:t>
            </w:r>
            <w:r w:rsidR="00001961" w:rsidRPr="00B36D03">
              <w:t xml:space="preserve"> godz.</w:t>
            </w:r>
            <w:r w:rsidR="00001961">
              <w:t xml:space="preserve"> </w:t>
            </w:r>
            <w:r w:rsidR="00001961" w:rsidRPr="00EA5F15">
              <w:rPr>
                <w:lang w:val="smj-SE"/>
              </w:rPr>
              <w:t>(I sem.)</w:t>
            </w:r>
          </w:p>
          <w:p w:rsidR="00001961" w:rsidRPr="00EC5483" w:rsidRDefault="00A21E4C" w:rsidP="00C73AB9">
            <w:pPr>
              <w:rPr>
                <w:lang w:val="smj-SE"/>
              </w:rPr>
            </w:pPr>
            <w:r>
              <w:t>Ćwiczenia - 30 godz.</w:t>
            </w:r>
            <w:r w:rsidR="00001961">
              <w:t xml:space="preserve"> </w:t>
            </w:r>
            <w:r w:rsidR="00001961" w:rsidRPr="00EA5F15">
              <w:rPr>
                <w:lang w:val="smj-SE"/>
              </w:rPr>
              <w:t>(I sem.)</w:t>
            </w:r>
          </w:p>
        </w:tc>
      </w:tr>
      <w:tr w:rsidR="00001961" w:rsidRPr="000A030F" w:rsidTr="00C73AB9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EA5F15" w:rsidRDefault="00001961" w:rsidP="00C73AB9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  <w:p w:rsidR="00001961" w:rsidRPr="00EC5483" w:rsidRDefault="00001961" w:rsidP="00C73AB9">
            <w:pPr>
              <w:rPr>
                <w:lang w:val="smj-SE"/>
              </w:rPr>
            </w:pPr>
            <w:r>
              <w:rPr>
                <w:lang w:val="smj-SE"/>
              </w:rPr>
              <w:t>Ćwiczenia - 1 punkt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 sem.) </w:t>
            </w:r>
          </w:p>
        </w:tc>
      </w:tr>
      <w:tr w:rsidR="00001961" w:rsidRPr="000A030F" w:rsidTr="00C73AB9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E4C" w:rsidRPr="00261A2B" w:rsidRDefault="00A21E4C" w:rsidP="00A21E4C">
            <w:pPr>
              <w:spacing w:line="276" w:lineRule="auto"/>
              <w:jc w:val="both"/>
              <w:rPr>
                <w:bCs/>
              </w:rPr>
            </w:pPr>
            <w:r w:rsidRPr="00261A2B">
              <w:rPr>
                <w:b/>
                <w:bCs/>
              </w:rPr>
              <w:t>Celem przedmiotu jest: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6"/>
              </w:numPr>
              <w:autoSpaceDN/>
              <w:spacing w:line="276" w:lineRule="auto"/>
              <w:ind w:left="230" w:hanging="230"/>
              <w:textAlignment w:val="auto"/>
              <w:rPr>
                <w:rFonts w:eastAsia="Calibri"/>
                <w:bCs/>
                <w:lang w:eastAsia="ar-SA"/>
              </w:rPr>
            </w:pPr>
            <w:r w:rsidRPr="00261A2B">
              <w:rPr>
                <w:rFonts w:eastAsia="Calibri"/>
                <w:bCs/>
                <w:lang w:eastAsia="ar-SA"/>
              </w:rPr>
              <w:t>dostarczenie wiedzy na temat koncepcji zdrowia publicznego,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6"/>
              </w:numPr>
              <w:autoSpaceDN/>
              <w:spacing w:line="276" w:lineRule="auto"/>
              <w:ind w:left="230" w:hanging="230"/>
              <w:textAlignment w:val="auto"/>
              <w:rPr>
                <w:rFonts w:eastAsia="Calibri"/>
                <w:bCs/>
                <w:lang w:eastAsia="ar-SA"/>
              </w:rPr>
            </w:pPr>
            <w:r w:rsidRPr="00261A2B">
              <w:rPr>
                <w:rFonts w:eastAsia="Calibri"/>
                <w:bCs/>
                <w:lang w:eastAsia="ar-SA"/>
              </w:rPr>
              <w:t>rozwijanie umiejętności różnicowania czynników warunkujących zdrowie,</w:t>
            </w:r>
          </w:p>
          <w:p w:rsidR="00A21E4C" w:rsidRDefault="00A21E4C" w:rsidP="005B1FC9">
            <w:pPr>
              <w:widowControl/>
              <w:numPr>
                <w:ilvl w:val="0"/>
                <w:numId w:val="96"/>
              </w:numPr>
              <w:autoSpaceDN/>
              <w:spacing w:line="276" w:lineRule="auto"/>
              <w:ind w:left="230" w:hanging="230"/>
              <w:textAlignment w:val="auto"/>
              <w:rPr>
                <w:rFonts w:eastAsia="Calibri"/>
                <w:bCs/>
                <w:lang w:eastAsia="ar-SA"/>
              </w:rPr>
            </w:pPr>
            <w:r w:rsidRPr="00261A2B">
              <w:rPr>
                <w:rFonts w:eastAsia="Calibri"/>
                <w:bCs/>
                <w:lang w:eastAsia="ar-SA"/>
              </w:rPr>
              <w:t>przedstawienie związku między współczesnymi zagrożeniami zdrowia, polityką zdrowotną oraz organizacją systemu ochrony zdrowia w Polsce i wybranych krajach UE,</w:t>
            </w:r>
          </w:p>
          <w:p w:rsidR="00001961" w:rsidRDefault="00A21E4C" w:rsidP="005B1FC9">
            <w:pPr>
              <w:widowControl/>
              <w:numPr>
                <w:ilvl w:val="0"/>
                <w:numId w:val="96"/>
              </w:numPr>
              <w:autoSpaceDN/>
              <w:spacing w:line="276" w:lineRule="auto"/>
              <w:ind w:left="230" w:hanging="230"/>
              <w:textAlignment w:val="auto"/>
              <w:rPr>
                <w:rFonts w:eastAsia="Calibri"/>
                <w:bCs/>
                <w:lang w:eastAsia="ar-SA"/>
              </w:rPr>
            </w:pPr>
            <w:r w:rsidRPr="00A21E4C">
              <w:rPr>
                <w:rFonts w:eastAsia="Calibri"/>
                <w:bCs/>
                <w:lang w:eastAsia="ar-SA"/>
              </w:rPr>
              <w:t>rozwijanie umiejętności oceny światowych trendów dotyczących ochrony zdrowia w aspekcie najnowszych danych epidemiologicznych i demograficznych.</w:t>
            </w:r>
          </w:p>
          <w:p w:rsidR="000E66A4" w:rsidRPr="00A21E4C" w:rsidRDefault="000E66A4" w:rsidP="000E66A4">
            <w:pPr>
              <w:widowControl/>
              <w:autoSpaceDN/>
              <w:spacing w:line="276" w:lineRule="auto"/>
              <w:ind w:left="230"/>
              <w:textAlignment w:val="auto"/>
              <w:rPr>
                <w:rFonts w:eastAsia="Calibri"/>
                <w:bCs/>
                <w:lang w:eastAsia="ar-SA"/>
              </w:rPr>
            </w:pPr>
          </w:p>
        </w:tc>
      </w:tr>
      <w:tr w:rsidR="00001961" w:rsidRPr="000A030F" w:rsidTr="00C73AB9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6A4" w:rsidRPr="00DC7A71" w:rsidRDefault="000E66A4" w:rsidP="00C73AB9">
            <w:pPr>
              <w:spacing w:line="276" w:lineRule="auto"/>
              <w:rPr>
                <w:b/>
                <w:bCs/>
              </w:rPr>
            </w:pPr>
          </w:p>
          <w:p w:rsidR="006C2666" w:rsidRPr="000E66A4" w:rsidRDefault="006C2666" w:rsidP="006C2666">
            <w:pPr>
              <w:tabs>
                <w:tab w:val="num" w:pos="720"/>
                <w:tab w:val="left" w:pos="6930"/>
                <w:tab w:val="left" w:pos="7080"/>
                <w:tab w:val="left" w:pos="7788"/>
                <w:tab w:val="left" w:pos="8115"/>
              </w:tabs>
              <w:jc w:val="both"/>
              <w:rPr>
                <w:b/>
                <w:lang w:eastAsia="ar-SA"/>
              </w:rPr>
            </w:pPr>
            <w:r w:rsidRPr="000E66A4">
              <w:rPr>
                <w:b/>
                <w:lang w:eastAsia="ar-SA"/>
              </w:rPr>
              <w:t>Tematy wykładów: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Koncepcja zdrowia w medycynie i w naukach społecznych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Zdrowie publiczne - definicje, historia powstania, uwarunkowania, zakres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br/>
            </w: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i zadania.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Mierniki stanu zdrowia ludności.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Zdrowie globalne, europejskie i krajowe.</w:t>
            </w:r>
          </w:p>
          <w:p w:rsidR="006C2666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Promocja zdrowia, edukacja zdrowotna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</w:t>
            </w: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profilaktyka chorób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oraz zachowania zdrowotne i ich związek ze zdrowiem.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Założenia Narodowego Programu Zdrowia (NPZ).</w:t>
            </w:r>
          </w:p>
          <w:p w:rsidR="006C2666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Prewencja chorób cywilizacyjnych – chorób sercowo-naczyniowych, chorób nowotworowych, cukrzycy, układu oddechowego oraz zaburzeń psychicznych. </w:t>
            </w:r>
          </w:p>
          <w:p w:rsidR="006C2666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Ryzyka zdrowotne – palenie tytoniu, używanie alkoholu, ograniczona aktywność fizyczna, używanie nielegalnych substancji psychoaktywnych, lekomania.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Zagrożenia zdrowotne występujące w środowisku zamieszkania, edukacji i pracy.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Międzynarodowe klasyfikacje statystyczne (ICD-10, ICD-9, ICF).</w:t>
            </w:r>
          </w:p>
          <w:p w:rsidR="000E66A4" w:rsidRDefault="000E66A4" w:rsidP="00C73AB9">
            <w:pPr>
              <w:spacing w:line="276" w:lineRule="auto"/>
              <w:rPr>
                <w:b/>
                <w:bCs/>
              </w:rPr>
            </w:pPr>
          </w:p>
          <w:p w:rsidR="000E66A4" w:rsidRDefault="000E66A4" w:rsidP="00C73AB9">
            <w:pPr>
              <w:spacing w:line="276" w:lineRule="auto"/>
              <w:rPr>
                <w:b/>
                <w:bCs/>
              </w:rPr>
            </w:pPr>
          </w:p>
          <w:p w:rsidR="00001961" w:rsidRPr="00DC7A71" w:rsidRDefault="00001961" w:rsidP="00C73AB9">
            <w:pPr>
              <w:spacing w:line="276" w:lineRule="auto"/>
              <w:rPr>
                <w:b/>
                <w:bCs/>
              </w:rPr>
            </w:pPr>
            <w:r w:rsidRPr="00DC7A71">
              <w:rPr>
                <w:b/>
                <w:bCs/>
              </w:rPr>
              <w:t>Tematy ćwiczeń: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>Pojęcie zdrowia. Determinanty zdrowia. Modele zdrowia.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 xml:space="preserve"> Zdrowie publiczne - definicje, historia powstania, uwarunkowania, zakres i zadania.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>Zachowania zdrowotne – pojęcie, podział, uwarunkowania, wpływ na zdrowie.</w:t>
            </w:r>
            <w:r w:rsidR="004666CC" w:rsidRPr="00261A2B">
              <w:t xml:space="preserve"> Kształtowanie prawidłowych zachowań zdrowotnych wśród różnych grup społecznych.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>Promocja zdrowia, edukacja zdrowotna i profilaktyka chorób - pojęcie, cele, zadania. Metody i formy profilaktyki  chorób.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 xml:space="preserve">Sytuacja demograficzna i epidemiologiczna w Polsce, Europie i na świecie. 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>Światowe trendy dotyczące ochrony zdrowia w aspekcie najnowszych danych epidemiologicznych i demograficznych.</w:t>
            </w:r>
          </w:p>
          <w:p w:rsidR="004666CC" w:rsidRDefault="004666CC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>
              <w:t xml:space="preserve">Funkcjonowanie systemów opieki zdrowotnej </w:t>
            </w:r>
            <w:r w:rsidRPr="004666CC">
              <w:t xml:space="preserve">w </w:t>
            </w:r>
            <w:r>
              <w:t>Polsce</w:t>
            </w:r>
            <w:r w:rsidRPr="004666CC">
              <w:t xml:space="preserve"> i wybranych państwach członkowskich Unii Europejskiej</w:t>
            </w:r>
            <w:r>
              <w:t>.</w:t>
            </w:r>
          </w:p>
          <w:p w:rsidR="000E66A4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>Międzynarodowe klasyfikacje statystyczne: chorób i problemów zdrowotnych (ICD-10, ICD-11), procedur medycznych (ICD-9) oraz funkcjonowania, niepełnosprawności i zdrowia (ICF).</w:t>
            </w:r>
          </w:p>
          <w:p w:rsidR="00001961" w:rsidRDefault="00001961" w:rsidP="00C73AB9">
            <w:pPr>
              <w:widowControl/>
              <w:autoSpaceDN/>
              <w:spacing w:line="276" w:lineRule="auto"/>
              <w:textAlignment w:val="auto"/>
            </w:pPr>
          </w:p>
          <w:p w:rsidR="00001961" w:rsidRPr="000E66A4" w:rsidRDefault="00001961" w:rsidP="000E66A4">
            <w:pPr>
              <w:snapToGrid w:val="0"/>
            </w:pPr>
          </w:p>
        </w:tc>
      </w:tr>
      <w:tr w:rsidR="00001961" w:rsidRPr="000A030F" w:rsidTr="00C73AB9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45165" w:rsidRDefault="00001961" w:rsidP="00C73AB9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pojęcie zdrowia publicznego i zadania z zakresu zdrowia publicznego;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kulturowe, społeczne i ekonomiczne uwarunkowania zdrowia publicznego;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podstawowe pojęcia dotyczące zdrowia i choroby;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istotę profilaktyki i prewencji chorób;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zasady funkcjonowania systemów opieki zdrowotnej w Rzeczypospolitej Polskiej i wybranych państwach członkowskich Unii Europejskiej oraz warunki dostępu do świadczeń zdrowotnych;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swoiste zagrożenia zdrowia występujące w środowisku zamieszkania, nauczania i wychowania oraz pracy;</w:t>
            </w:r>
          </w:p>
          <w:p w:rsidR="00001961" w:rsidRPr="00C92672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międzynarodowe klasyfikacje statystyczne, w tym chorób i problemów zdrowotnych (International Statistical Classification of Diseases and Related Health Problems, ICD-10), funkcjonowania, niepełnosprawności i zdrowia (International Classification of Functioning, Disability and Health, ICF) oraz procedur medycznych;</w:t>
            </w:r>
          </w:p>
        </w:tc>
      </w:tr>
      <w:tr w:rsidR="00001961" w:rsidRPr="000A030F" w:rsidTr="00C73AB9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45165" w:rsidRDefault="00001961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analizować światowe trendy dotyczące ochrony zdrowia w aspekcie najnowszych danych epidemiologicznych i demograficznych;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analizować funkcjonowanie systemów opieki zdrowotnej w Rzeczypospolitej Polskiej i wybranych państwach członkowskich Unii Europejskiej;</w:t>
            </w:r>
          </w:p>
          <w:p w:rsidR="00001961" w:rsidRPr="000A030F" w:rsidRDefault="00156EE4" w:rsidP="00156EE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</w:tr>
      <w:tr w:rsidR="00001961" w:rsidRPr="000A030F" w:rsidTr="00C73AB9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24702" w:rsidRDefault="00001961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001961" w:rsidRPr="00D27086" w:rsidRDefault="00156EE4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156EE4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zasięgania opinii ekspertów w przypadku trudności z samodzielnym rozwiązywaniem problemu;</w:t>
            </w:r>
          </w:p>
        </w:tc>
      </w:tr>
      <w:tr w:rsidR="00001961" w:rsidRPr="000A030F" w:rsidTr="00C73AB9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DC7A71" w:rsidRDefault="00001961" w:rsidP="00C73AB9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001961" w:rsidRPr="00EA5F15" w:rsidRDefault="00001961" w:rsidP="00C73AB9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001961" w:rsidRPr="00DC7A71" w:rsidRDefault="00001961" w:rsidP="00C73AB9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Ćwiczenia: </w:t>
            </w:r>
          </w:p>
          <w:p w:rsidR="00001961" w:rsidRPr="00DC7A71" w:rsidRDefault="00A21E4C" w:rsidP="00C73AB9">
            <w:pPr>
              <w:snapToGrid w:val="0"/>
              <w:spacing w:line="276" w:lineRule="auto"/>
              <w:jc w:val="both"/>
            </w:pPr>
            <w:r>
              <w:t>Prezentacja multimedialna</w:t>
            </w:r>
            <w:r w:rsidR="00001961">
              <w:t>, praca w grupach, dyskusja</w:t>
            </w:r>
            <w:r>
              <w:t>, praca z tekstem</w:t>
            </w:r>
          </w:p>
          <w:p w:rsidR="00001961" w:rsidRPr="00212F64" w:rsidRDefault="00001961" w:rsidP="00C73AB9">
            <w:pPr>
              <w:snapToGrid w:val="0"/>
              <w:spacing w:line="276" w:lineRule="auto"/>
            </w:pP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Default="00001961" w:rsidP="00C73AB9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A21E4C" w:rsidRPr="00261A2B" w:rsidRDefault="00A21E4C" w:rsidP="00A21E4C">
            <w:pPr>
              <w:snapToGrid w:val="0"/>
              <w:spacing w:line="276" w:lineRule="auto"/>
              <w:rPr>
                <w:b/>
              </w:rPr>
            </w:pPr>
            <w:r w:rsidRPr="00261A2B">
              <w:rPr>
                <w:b/>
              </w:rPr>
              <w:t>Forma i warunki zaliczenia wykładów:</w:t>
            </w:r>
          </w:p>
          <w:p w:rsidR="00A21E4C" w:rsidRPr="00261A2B" w:rsidRDefault="00A21E4C" w:rsidP="00A21E4C">
            <w:pPr>
              <w:snapToGrid w:val="0"/>
              <w:spacing w:line="276" w:lineRule="auto"/>
            </w:pPr>
            <w:r w:rsidRPr="00261A2B">
              <w:rPr>
                <w:b/>
              </w:rPr>
              <w:t>Egzamin (E)</w:t>
            </w:r>
            <w:r w:rsidRPr="00261A2B">
              <w:t>– wykłady w I semestrze.</w:t>
            </w:r>
          </w:p>
          <w:p w:rsidR="00A21E4C" w:rsidRPr="00050E4A" w:rsidRDefault="00A21E4C" w:rsidP="00A21E4C">
            <w:pPr>
              <w:snapToGrid w:val="0"/>
            </w:pPr>
            <w:r w:rsidRPr="00050E4A">
              <w:t>Warunkiem zaliczenia wykładów jest: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7"/>
              </w:numPr>
              <w:suppressAutoHyphens w:val="0"/>
              <w:autoSpaceDN/>
              <w:textAlignment w:val="auto"/>
              <w:rPr>
                <w:bCs/>
                <w:lang w:val="smj-SE" w:eastAsia="en-US"/>
              </w:rPr>
            </w:pPr>
            <w:r w:rsidRPr="00261A2B">
              <w:rPr>
                <w:bCs/>
                <w:lang w:val="smj-SE" w:eastAsia="en-US"/>
              </w:rPr>
              <w:t>aktywne uczestnictwo w wykładach,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7"/>
              </w:numPr>
              <w:suppressAutoHyphens w:val="0"/>
              <w:autoSpaceDN/>
              <w:textAlignment w:val="auto"/>
              <w:rPr>
                <w:bCs/>
                <w:lang w:val="smj-SE" w:eastAsia="en-US"/>
              </w:rPr>
            </w:pPr>
            <w:r w:rsidRPr="00261A2B">
              <w:t>otrzymanie oceny pozytywnej z egzaminu pisemnego (test jednokrotnego wyboru).</w:t>
            </w:r>
          </w:p>
          <w:p w:rsidR="00A21E4C" w:rsidRPr="00261A2B" w:rsidRDefault="00A21E4C" w:rsidP="00A21E4C">
            <w:pPr>
              <w:snapToGrid w:val="0"/>
              <w:spacing w:line="276" w:lineRule="auto"/>
            </w:pPr>
          </w:p>
          <w:p w:rsidR="00A21E4C" w:rsidRPr="00261A2B" w:rsidRDefault="00A21E4C" w:rsidP="00A21E4C">
            <w:pPr>
              <w:snapToGrid w:val="0"/>
              <w:spacing w:line="276" w:lineRule="auto"/>
              <w:rPr>
                <w:b/>
              </w:rPr>
            </w:pPr>
            <w:r w:rsidRPr="00261A2B">
              <w:rPr>
                <w:b/>
              </w:rPr>
              <w:t>Forma i warunki zaliczenia ćwiczeń:</w:t>
            </w:r>
          </w:p>
          <w:p w:rsidR="00A21E4C" w:rsidRPr="00261A2B" w:rsidRDefault="00A21E4C" w:rsidP="00A21E4C">
            <w:pPr>
              <w:snapToGrid w:val="0"/>
              <w:spacing w:line="276" w:lineRule="auto"/>
            </w:pPr>
            <w:r w:rsidRPr="00261A2B">
              <w:rPr>
                <w:b/>
              </w:rPr>
              <w:t>Zaliczenie z oceną (ZO)</w:t>
            </w:r>
            <w:r>
              <w:t xml:space="preserve"> – ćwiczenia w I</w:t>
            </w:r>
            <w:r w:rsidRPr="00261A2B">
              <w:t xml:space="preserve"> semestrze.</w:t>
            </w:r>
          </w:p>
          <w:p w:rsidR="00A21E4C" w:rsidRPr="00050E4A" w:rsidRDefault="00A21E4C" w:rsidP="00A21E4C">
            <w:pPr>
              <w:snapToGrid w:val="0"/>
            </w:pPr>
            <w:r w:rsidRPr="00050E4A">
              <w:t>Warunkiem zaliczenia ćwiczeń jest: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8"/>
              </w:numPr>
              <w:autoSpaceDN/>
              <w:textAlignment w:val="auto"/>
              <w:rPr>
                <w:rFonts w:eastAsia="Calibri"/>
                <w:lang w:eastAsia="ar-SA"/>
              </w:rPr>
            </w:pPr>
            <w:r w:rsidRPr="00261A2B">
              <w:rPr>
                <w:rFonts w:eastAsia="Calibri"/>
                <w:lang w:eastAsia="ar-SA"/>
              </w:rPr>
              <w:t xml:space="preserve">obecność na zajęciach, 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8"/>
              </w:numPr>
              <w:autoSpaceDN/>
              <w:textAlignment w:val="auto"/>
              <w:rPr>
                <w:rFonts w:eastAsia="Calibri"/>
                <w:lang w:eastAsia="ar-SA"/>
              </w:rPr>
            </w:pPr>
            <w:r w:rsidRPr="00261A2B">
              <w:rPr>
                <w:rFonts w:eastAsia="Calibri"/>
                <w:lang w:eastAsia="ar-SA"/>
              </w:rPr>
              <w:t xml:space="preserve">przygotowanie do zajęć, 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8"/>
              </w:numPr>
              <w:autoSpaceDN/>
              <w:textAlignment w:val="auto"/>
              <w:rPr>
                <w:rFonts w:eastAsia="Calibri"/>
                <w:lang w:eastAsia="ar-SA"/>
              </w:rPr>
            </w:pPr>
            <w:r w:rsidRPr="00261A2B">
              <w:rPr>
                <w:rFonts w:eastAsia="Calibri"/>
                <w:lang w:eastAsia="ar-SA"/>
              </w:rPr>
              <w:t>aktywność podczas zajęć,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8"/>
              </w:numPr>
              <w:autoSpaceDN/>
              <w:textAlignment w:val="auto"/>
              <w:rPr>
                <w:rFonts w:eastAsia="Calibri"/>
                <w:lang w:eastAsia="ar-SA"/>
              </w:rPr>
            </w:pPr>
            <w:r w:rsidRPr="00261A2B">
              <w:rPr>
                <w:rFonts w:eastAsia="Calibri"/>
                <w:lang w:eastAsia="ar-SA"/>
              </w:rPr>
              <w:t>praca w grupach,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8"/>
              </w:numPr>
              <w:autoSpaceDN/>
              <w:textAlignment w:val="auto"/>
              <w:rPr>
                <w:rFonts w:eastAsia="Calibri"/>
                <w:lang w:eastAsia="ar-SA"/>
              </w:rPr>
            </w:pPr>
            <w:r w:rsidRPr="00261A2B">
              <w:rPr>
                <w:rFonts w:eastAsia="Calibri"/>
                <w:lang w:eastAsia="ar-SA"/>
              </w:rPr>
              <w:t>otrzymanie oceny pozytywnej z końcowego zaliczenia pisemnego (test jednokrotnego wyboru).</w:t>
            </w:r>
          </w:p>
          <w:p w:rsidR="00001961" w:rsidRPr="000C33CE" w:rsidRDefault="00001961" w:rsidP="00C73AB9">
            <w:pPr>
              <w:rPr>
                <w:lang w:val="smj-SE"/>
              </w:rPr>
            </w:pP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57" w:rsidRPr="00FE5024" w:rsidRDefault="00890F57" w:rsidP="00890F57">
            <w:pPr>
              <w:snapToGrid w:val="0"/>
              <w:spacing w:line="276" w:lineRule="auto"/>
              <w:jc w:val="both"/>
              <w:rPr>
                <w:b/>
                <w:iCs/>
              </w:rPr>
            </w:pPr>
            <w:r w:rsidRPr="00FE5024">
              <w:rPr>
                <w:b/>
                <w:iCs/>
              </w:rPr>
              <w:t>Literatura podstawowa: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r w:rsidRPr="00FE5024">
              <w:t>S</w:t>
            </w:r>
            <w:r w:rsidR="006C2666">
              <w:t>ygit M.: Zdrowie publiczne. Wyd.</w:t>
            </w:r>
            <w:r w:rsidRPr="00FE5024">
              <w:t xml:space="preserve"> Wolters Kluwer, Warszawa 2023.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r w:rsidRPr="00FE5024">
              <w:rPr>
                <w:rFonts w:eastAsia="Calibri"/>
                <w:lang w:eastAsia="ar-SA"/>
              </w:rPr>
              <w:t>Wojtczak A.: Zdrowie publiczne wyzwaniem dla systemów zdrowia XXI wieku. Wyd. PZWL, wydanie I, Warszawa 2020.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textAlignment w:val="auto"/>
            </w:pPr>
            <w:r w:rsidRPr="00FE5024">
              <w:t>Wojtczak A. Zdrowie publiczne. Najważniejsze zagadnienia dla studiujących i zainteresowanych nauką o zdrowiu. Wyd. CeDeWu, Warszawa 2017.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textAlignment w:val="auto"/>
            </w:pPr>
            <w:r w:rsidRPr="00FE5024">
              <w:t>Pinkas J.: Współczesne wyzwania zdrowia publicznego: wybrane zagadnienia. Wyd. PZWL, Warszawa 2022.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textAlignment w:val="auto"/>
            </w:pPr>
            <w:r w:rsidRPr="00FE5024">
              <w:t>Paszkowska M.: Polski system ochrony zdrowia. Wyd. Difin, Warszawa 2020.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r w:rsidRPr="00FE5024">
              <w:t>Kulik T.B., Pacian A.: Zdrowie publiczne. Wyd. PZWL, Warszawa 2014.</w:t>
            </w:r>
          </w:p>
          <w:p w:rsidR="00890F57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r w:rsidRPr="00FE5024">
              <w:t>Soin J., Wojciechowska M., Henrykowska G.: Zdrowie: diagnostyka, profilaktyka, bezpieczeństwo. Wyd. Impuls, Kraków 2021.</w:t>
            </w:r>
          </w:p>
          <w:p w:rsidR="00FE1660" w:rsidRPr="00FE5024" w:rsidRDefault="00FE1660" w:rsidP="00FE1660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r>
              <w:t>Sygit M., Sygit K. Leksykon zdrowia publicznego. Wydawnictwo Naukowe Uniwersytetu Kaliskiego, Kalisz 2025.</w:t>
            </w:r>
          </w:p>
          <w:p w:rsidR="006C2666" w:rsidRDefault="006C2666" w:rsidP="006C2666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r>
              <w:t>Golinowska S. (red.) Zdrowie Publiczne. Wymiar społeczny i ekologiczny. Wydawnictwo Naukowe Scholar, Warszawa 2022.</w:t>
            </w:r>
          </w:p>
          <w:p w:rsidR="00890F57" w:rsidRPr="00FE5024" w:rsidRDefault="00890F57" w:rsidP="00890F57">
            <w:pPr>
              <w:spacing w:line="276" w:lineRule="auto"/>
              <w:jc w:val="both"/>
              <w:rPr>
                <w:b/>
                <w:iCs/>
              </w:rPr>
            </w:pPr>
          </w:p>
          <w:p w:rsidR="00890F57" w:rsidRPr="00FE5024" w:rsidRDefault="00890F57" w:rsidP="00890F57">
            <w:pPr>
              <w:spacing w:line="276" w:lineRule="auto"/>
              <w:jc w:val="both"/>
              <w:rPr>
                <w:b/>
                <w:iCs/>
              </w:rPr>
            </w:pPr>
            <w:r w:rsidRPr="00FE5024">
              <w:rPr>
                <w:b/>
                <w:iCs/>
              </w:rPr>
              <w:t>Literatura uzupełniająca: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autoSpaceDN/>
              <w:spacing w:line="276" w:lineRule="auto"/>
              <w:jc w:val="both"/>
              <w:textAlignment w:val="auto"/>
              <w:rPr>
                <w:rFonts w:eastAsia="Calibri"/>
                <w:lang w:eastAsia="ar-SA"/>
              </w:rPr>
            </w:pPr>
            <w:r w:rsidRPr="00FE5024">
              <w:rPr>
                <w:rFonts w:eastAsia="Calibri"/>
                <w:lang w:eastAsia="ar-SA"/>
              </w:rPr>
              <w:t>Leowski J.: Polityka zdrowotna a zdrowie publiczne. Wyd. CeDeWu, Warszawa 2018.</w:t>
            </w:r>
            <w:r w:rsidRPr="00FE5024">
              <w:t xml:space="preserve"> 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autoSpaceDN/>
              <w:spacing w:line="276" w:lineRule="auto"/>
              <w:jc w:val="both"/>
              <w:textAlignment w:val="auto"/>
              <w:rPr>
                <w:rFonts w:eastAsia="Calibri"/>
                <w:lang w:eastAsia="ar-SA"/>
              </w:rPr>
            </w:pPr>
            <w:r w:rsidRPr="00FE5024">
              <w:rPr>
                <w:rFonts w:eastAsia="Calibri"/>
                <w:lang w:eastAsia="ar-SA"/>
              </w:rPr>
              <w:t xml:space="preserve">Paradowska-Stankiewicz I., Rosińska M., Wojtyniak B., Zieliński A.: Epidemiologia: od teorii do praktyki. </w:t>
            </w:r>
            <w:r w:rsidRPr="00FE5024">
              <w:t>Wyd. PZWL, Warszawa 2023.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autoSpaceDN/>
              <w:spacing w:line="276" w:lineRule="auto"/>
              <w:jc w:val="both"/>
              <w:textAlignment w:val="auto"/>
            </w:pPr>
            <w:r w:rsidRPr="00FE5024">
              <w:t>Denys A:. Zagrożenia zdrowia publicznego. Cz. 1. Wybrane zagadnienia.  Wyd. Wolters Kluwer Polska, Warszawa 2014.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tabs>
                <w:tab w:val="left" w:pos="426"/>
              </w:tabs>
              <w:suppressAutoHyphens w:val="0"/>
              <w:autoSpaceDE w:val="0"/>
              <w:autoSpaceDN/>
              <w:spacing w:after="200" w:line="276" w:lineRule="auto"/>
              <w:ind w:right="601"/>
              <w:contextualSpacing/>
              <w:textAlignment w:val="auto"/>
              <w:rPr>
                <w:rFonts w:eastAsia="Calibri"/>
                <w:lang w:eastAsia="ar-SA"/>
              </w:rPr>
            </w:pPr>
            <w:r w:rsidRPr="00FE5024">
              <w:t>Denys A:. Zagrożenia zdrowia publicznego. Cz. 2. Zdrowie człowieka a środowisko. Wyd. Wolters Kluwer, Warszawa 2015.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autoSpaceDN/>
              <w:spacing w:line="276" w:lineRule="auto"/>
              <w:jc w:val="both"/>
              <w:textAlignment w:val="auto"/>
            </w:pPr>
            <w:r w:rsidRPr="00FE5024">
              <w:t>Michalak J.: Zagrożenia zdrowia publicznego. Cz. 3. Naukowe podstawy promocji zdrowia. Wyd. Wyd. Wolters Kluwer, Warszawa 2016.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autoSpaceDN/>
              <w:spacing w:line="276" w:lineRule="auto"/>
              <w:jc w:val="both"/>
              <w:textAlignment w:val="auto"/>
            </w:pPr>
            <w:r w:rsidRPr="00FE5024">
              <w:t>Tokarski Z.: Zagrożenia zdrowia publicznego: Rola edukacji w prewencji chorób. Cz. 4. Wyd. Wyd. Wolters Kluwer, Warszawa 2016.</w:t>
            </w:r>
          </w:p>
          <w:p w:rsidR="005942A9" w:rsidRPr="000F05F7" w:rsidRDefault="005942A9" w:rsidP="005942A9">
            <w:pPr>
              <w:widowControl/>
              <w:tabs>
                <w:tab w:val="left" w:pos="426"/>
              </w:tabs>
              <w:suppressAutoHyphens w:val="0"/>
              <w:autoSpaceDE w:val="0"/>
              <w:autoSpaceDN/>
              <w:spacing w:after="200" w:line="276" w:lineRule="auto"/>
              <w:ind w:right="601"/>
              <w:contextualSpacing/>
              <w:textAlignment w:val="auto"/>
              <w:rPr>
                <w:rFonts w:eastAsia="Calibri"/>
                <w:lang w:eastAsia="ar-SA"/>
              </w:rPr>
            </w:pPr>
          </w:p>
        </w:tc>
      </w:tr>
    </w:tbl>
    <w:p w:rsidR="00001961" w:rsidRDefault="00001961" w:rsidP="00001961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842"/>
        <w:gridCol w:w="993"/>
      </w:tblGrid>
      <w:tr w:rsidR="00001961" w:rsidRPr="000A030F" w:rsidTr="00C73AB9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001961" w:rsidRDefault="00001961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C522E2">
              <w:rPr>
                <w:b/>
                <w:bCs/>
                <w:color w:val="000000" w:themeColor="text1"/>
                <w:lang w:eastAsia="en-US"/>
              </w:rPr>
              <w:t>ZDROWIE PUBLICZNE</w:t>
            </w:r>
          </w:p>
          <w:p w:rsidR="00001961" w:rsidRPr="000A030F" w:rsidRDefault="00001961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001961" w:rsidRPr="000A030F" w:rsidTr="00C73AB9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001961" w:rsidRPr="000A030F" w:rsidRDefault="00001961" w:rsidP="00C73AB9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001961" w:rsidRPr="000A030F" w:rsidTr="00C73AB9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09694C" w:rsidRPr="000A030F" w:rsidTr="00B31ABB">
        <w:tblPrEx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pojęcie zdrowia publicznego i zadania z zakresu zdrowia publicznego;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Pr="0009694C" w:rsidRDefault="0009694C" w:rsidP="0009694C">
            <w:pPr>
              <w:suppressAutoHyphens w:val="0"/>
              <w:jc w:val="center"/>
              <w:rPr>
                <w:bCs/>
                <w:color w:val="000000"/>
              </w:rPr>
            </w:pPr>
            <w:r w:rsidRPr="0009694C">
              <w:rPr>
                <w:bCs/>
                <w:color w:val="000000"/>
              </w:rPr>
              <w:t xml:space="preserve">Wykłady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694C" w:rsidRPr="000A030F" w:rsidRDefault="0009694C" w:rsidP="0009694C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09694C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kulturowe, społeczne i ekonomiczne uwarunkowania zdrowia publicznego;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694C" w:rsidRDefault="0009694C" w:rsidP="0009694C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09694C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podstawowe pojęcia dotyczące zdrowia i choroby;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694C" w:rsidRDefault="0009694C" w:rsidP="0009694C">
            <w:pPr>
              <w:jc w:val="center"/>
            </w:pPr>
          </w:p>
          <w:p w:rsidR="0009694C" w:rsidRDefault="0009694C" w:rsidP="0009694C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09694C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istotę profilaktyki i prewencji chorób;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694C" w:rsidRDefault="0009694C" w:rsidP="0009694C">
            <w:pPr>
              <w:jc w:val="center"/>
            </w:pPr>
          </w:p>
          <w:p w:rsidR="0009694C" w:rsidRDefault="0009694C" w:rsidP="0009694C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CB2DFD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zasady funkcjonowania systemów opieki zdrowotnej w Rzeczypospolitej Polskiej i wybranych państwach członkowskich Unii Europejskiej oraz warunki dostępu do świadczeń zdrowotnych;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B2DFD" w:rsidRDefault="00CB2DFD" w:rsidP="00CB2DFD">
            <w:pPr>
              <w:jc w:val="center"/>
            </w:pPr>
          </w:p>
          <w:p w:rsidR="0009694C" w:rsidRDefault="0009694C" w:rsidP="00CB2DFD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CB2DFD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lastRenderedPageBreak/>
              <w:t>B.W32.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swoiste zagrożenia zdrowia występujące w środowisku zamieszkania, nauczania i wychowania oraz pracy;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694C" w:rsidRDefault="0009694C" w:rsidP="0009694C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890F5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międzynarodowe klasyfikacje statystyczne, w tym chorób i problemów zdrowotnych (International Statistical Classification of Diseases and Related Health Problems, ICD-10), funkcjonowania, niepełnosprawności i zdrowia (International Classification of Functioning, Disability and Health, ICF) oraz procedur medycznych;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9694C" w:rsidRDefault="0009694C" w:rsidP="007779EF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01961" w:rsidRPr="000A030F" w:rsidTr="00C73AB9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01961" w:rsidRPr="00CD2E8A" w:rsidRDefault="00001961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09694C" w:rsidRPr="000A030F" w:rsidTr="00706D03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analizować światowe trendy dotyczące ochrony zdrowia w aspekcie najnowszych danych epidemiologicznych i demograficznych;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94C" w:rsidRPr="000A030F" w:rsidRDefault="0009694C" w:rsidP="0009694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9694C" w:rsidRPr="000A030F" w:rsidRDefault="0009694C" w:rsidP="00706D03">
            <w:pPr>
              <w:jc w:val="center"/>
            </w:pPr>
            <w:r>
              <w:t>T</w:t>
            </w:r>
            <w:r w:rsidRPr="00DC7A71">
              <w:t>est jednokrotnego wyboru</w:t>
            </w:r>
            <w:r w:rsidR="00B31ABB">
              <w:t>/ praca w grupach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706D0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analizować funkcjonowanie systemów opieki zdrowotnej w Rzeczypospolitej Polskiej i wybranych państwach członkowskich Unii Europejskiej;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94C" w:rsidRDefault="0009694C" w:rsidP="0009694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9694C" w:rsidRPr="000A030F" w:rsidRDefault="0009694C" w:rsidP="00706D03">
            <w:pPr>
              <w:jc w:val="center"/>
              <w:rPr>
                <w:color w:val="000000" w:themeColor="text1"/>
                <w:lang w:eastAsia="en-US"/>
              </w:rPr>
            </w:pPr>
            <w:r>
              <w:t>T</w:t>
            </w:r>
            <w:r w:rsidRPr="00DC7A71">
              <w:t>est jednokrotnego wyboru</w:t>
            </w:r>
            <w:r w:rsidR="00B31ABB">
              <w:t>/ praca w grupach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706D03">
        <w:tblPrEx>
          <w:tblLook w:val="01E0" w:firstRow="1" w:lastRow="1" w:firstColumn="1" w:lastColumn="1" w:noHBand="0" w:noVBand="0"/>
        </w:tblPrEx>
        <w:trPr>
          <w:trHeight w:val="69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94C" w:rsidRDefault="0009694C" w:rsidP="0009694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9694C" w:rsidRPr="000A030F" w:rsidRDefault="0009694C" w:rsidP="00706D03">
            <w:pPr>
              <w:jc w:val="center"/>
              <w:rPr>
                <w:color w:val="000000" w:themeColor="text1"/>
                <w:lang w:eastAsia="en-US"/>
              </w:rPr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01961" w:rsidRPr="000A030F" w:rsidTr="00C73AB9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01961" w:rsidRPr="00FC1229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09694C" w:rsidRPr="000A030F" w:rsidTr="00C73AB9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B.KS5.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zasięgania opinii ekspertów w przypadku trudności z samodzielnym rozwiązywaniem problemu</w:t>
            </w:r>
            <w:r w:rsidR="00156EE4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09694C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09694C" w:rsidRPr="0009694C" w:rsidRDefault="0009694C" w:rsidP="0009694C">
            <w:pPr>
              <w:jc w:val="center"/>
            </w:pPr>
            <w:r>
              <w:t xml:space="preserve">Obserwacja/ </w:t>
            </w: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001961" w:rsidRDefault="00001961" w:rsidP="00001961">
      <w:pPr>
        <w:rPr>
          <w:rFonts w:eastAsiaTheme="majorEastAsia"/>
          <w:sz w:val="22"/>
          <w:szCs w:val="22"/>
        </w:rPr>
      </w:pPr>
    </w:p>
    <w:p w:rsidR="00001961" w:rsidRDefault="00001961" w:rsidP="00001961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01961" w:rsidRPr="007B4143" w:rsidTr="00C73AB9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shd w:val="clear" w:color="auto" w:fill="FFFF00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001961" w:rsidRPr="00417358" w:rsidRDefault="00417358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01961" w:rsidRPr="00417358" w:rsidRDefault="00417358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001961" w:rsidRPr="007B4143" w:rsidTr="00417358">
        <w:trPr>
          <w:trHeight w:val="60"/>
          <w:jc w:val="center"/>
        </w:trPr>
        <w:tc>
          <w:tcPr>
            <w:tcW w:w="5098" w:type="dxa"/>
            <w:vMerge/>
            <w:shd w:val="clear" w:color="auto" w:fill="B4C6E7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001961" w:rsidRPr="00417358" w:rsidRDefault="00417358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001961" w:rsidRDefault="00001961" w:rsidP="00001961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01961" w:rsidRPr="007B4143" w:rsidTr="00C73AB9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shd w:val="clear" w:color="auto" w:fill="FFFF00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001961" w:rsidRPr="00417358" w:rsidRDefault="00417358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001961" w:rsidRPr="007B4143" w:rsidTr="00C73AB9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001961" w:rsidRPr="00417358" w:rsidRDefault="00417358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001961" w:rsidRDefault="00001961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001961" w:rsidRDefault="00001961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001961" w:rsidRDefault="00001961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7F41A7" w:rsidRDefault="007F41A7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7F41A7" w:rsidRDefault="007F41A7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7F41A7" w:rsidRDefault="007F41A7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B31ABB" w:rsidRDefault="00B31ABB" w:rsidP="00E47D2E">
      <w:pPr>
        <w:spacing w:after="200" w:line="276" w:lineRule="auto"/>
        <w:rPr>
          <w:b/>
          <w:sz w:val="28"/>
          <w:szCs w:val="28"/>
        </w:rPr>
      </w:pPr>
    </w:p>
    <w:p w:rsidR="006956BA" w:rsidRPr="00442AFD" w:rsidRDefault="006956BA" w:rsidP="006956BA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ZAKAŻENIA SZPITALNE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21" w:name="_Toc212026914"/>
      <w:r w:rsidR="004760A0" w:rsidRPr="00116D21">
        <w:rPr>
          <w:b/>
          <w:lang w:val="smj-SE"/>
        </w:rPr>
        <w:instrText>Zakażenia szpitalne</w:instrText>
      </w:r>
      <w:bookmarkEnd w:id="21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6956BA" w:rsidRPr="000A030F" w:rsidTr="00C73AB9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Zakażenia szpitalne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6956BA">
              <w:rPr>
                <w:b/>
                <w:kern w:val="0"/>
              </w:rPr>
              <w:t>Hospital-acquired infections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6956BA" w:rsidRPr="000A030F" w:rsidRDefault="006956BA" w:rsidP="00C73AB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6956BA" w:rsidRPr="000A030F" w:rsidTr="00C73AB9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6956BA" w:rsidRPr="000A030F" w:rsidTr="00C73AB9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514176" w:rsidRDefault="006956BA" w:rsidP="006956B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PIE-LS&gt;Zakazenia-W</w:t>
            </w:r>
          </w:p>
        </w:tc>
      </w:tr>
      <w:tr w:rsidR="006956BA" w:rsidRPr="000A030F" w:rsidTr="00C73AB9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6956BA" w:rsidRPr="000A030F" w:rsidTr="00C73AB9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6956BA" w:rsidRPr="000A030F" w:rsidRDefault="006956BA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6956BA" w:rsidRPr="000A030F" w:rsidRDefault="006956BA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6956BA" w:rsidRPr="000A030F" w:rsidTr="00C73AB9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rPr>
                <w:bCs/>
                <w:kern w:val="0"/>
              </w:rPr>
            </w:pPr>
            <w:r>
              <w:rPr>
                <w:bCs/>
              </w:rPr>
              <w:t>mgr Bożena Jastrzębska</w:t>
            </w:r>
          </w:p>
        </w:tc>
      </w:tr>
      <w:tr w:rsidR="006956BA" w:rsidRPr="000A030F" w:rsidTr="00C73AB9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6956BA" w:rsidRPr="000A030F" w:rsidTr="00C73AB9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9679A7">
              <w:t>Podstawowe wiadomości z biologii</w:t>
            </w:r>
          </w:p>
        </w:tc>
      </w:tr>
      <w:tr w:rsidR="006956BA" w:rsidRPr="000A030F" w:rsidTr="00C73AB9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8427F" w:rsidRDefault="006956BA" w:rsidP="00C73AB9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7F246F">
              <w:t xml:space="preserve">+ Samokształcenie - 15 godz. </w:t>
            </w:r>
            <w:r w:rsidRPr="00EA5F15">
              <w:rPr>
                <w:lang w:val="smj-SE"/>
              </w:rPr>
              <w:t>(I sem.)</w:t>
            </w:r>
          </w:p>
        </w:tc>
      </w:tr>
      <w:tr w:rsidR="006956BA" w:rsidRPr="000A030F" w:rsidTr="00C73AB9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EC5483" w:rsidRDefault="006956BA" w:rsidP="00C73AB9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</w:tc>
      </w:tr>
      <w:tr w:rsidR="006956BA" w:rsidRPr="000A030F" w:rsidTr="00C73AB9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712405" w:rsidRDefault="006956BA" w:rsidP="005B1FC9">
            <w:pPr>
              <w:widowControl/>
              <w:numPr>
                <w:ilvl w:val="0"/>
                <w:numId w:val="89"/>
              </w:numPr>
              <w:tabs>
                <w:tab w:val="left" w:pos="51"/>
              </w:tabs>
              <w:suppressAutoHyphens w:val="0"/>
              <w:autoSpaceDN/>
              <w:spacing w:line="276" w:lineRule="auto"/>
              <w:ind w:left="322" w:hanging="283"/>
              <w:textAlignment w:val="auto"/>
            </w:pPr>
            <w:r w:rsidRPr="009679A7">
              <w:rPr>
                <w:b/>
              </w:rPr>
              <w:t xml:space="preserve">Celem przedmiotu jest: </w:t>
            </w:r>
            <w:r w:rsidRPr="009679A7">
              <w:t xml:space="preserve"> zapoznanie studentów z regulacjami prawnymi dotyczącymi zwalczania zakażeń szpitalnych oraz odpowiedzialności placówek ochrony zdrowia, nabycie umiejętności definiowania postaci najczęstszych zakażeń wewnątrzzakładowych, podejmowania działań profilaktycznych ograniczających ryzyko występowania zakażeń w wybranych obszarach w odniesieniu do personelu i pacjentów.</w:t>
            </w:r>
          </w:p>
        </w:tc>
      </w:tr>
      <w:tr w:rsidR="006956BA" w:rsidRPr="000A030F" w:rsidTr="00C73AB9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8450EE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8450EE" w:rsidRDefault="006956BA" w:rsidP="00C73AB9">
            <w:pPr>
              <w:jc w:val="both"/>
              <w:rPr>
                <w:b/>
                <w:color w:val="FF0000"/>
              </w:rPr>
            </w:pP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</w:rPr>
            </w:pPr>
            <w:r w:rsidRPr="009679A7">
              <w:rPr>
                <w:b/>
              </w:rPr>
              <w:t>Tematy wykładów: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jc w:val="both"/>
              <w:textAlignment w:val="auto"/>
            </w:pPr>
            <w:r w:rsidRPr="009679A7">
              <w:t xml:space="preserve">Akty prawne regulujące profilaktykę zakażeń szpitalnych w zakładach opieki zdrowotnej, rola i zadania zespołów ds. 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jc w:val="both"/>
              <w:textAlignment w:val="auto"/>
            </w:pPr>
            <w:r w:rsidRPr="009679A7">
              <w:t>Zakażeń szpitalnych oraz innych struktur epidemiologicznych działających na rzecz profilaktyki zakażeń wewnątrzzakładowych.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jc w:val="both"/>
              <w:textAlignment w:val="auto"/>
            </w:pPr>
            <w:r w:rsidRPr="009679A7">
              <w:t>Przyczyny i profilaktyka zakażeń szpitalnych w wybranych oddziałach szpitala (oddział położniczo-noworodkowy, OAiIT, stacja dializ, oddział chirurgiczny, blok operacyjny).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jc w:val="both"/>
              <w:textAlignment w:val="auto"/>
            </w:pPr>
            <w:r w:rsidRPr="009679A7">
              <w:t>Higiena szpitalna – higiena rąk, dekontaminacja sprzętu medycznego, segregacja odpadów szpitalnych, zasady obiegu bielizny szpitalnej, monitorowanie higieny szpitalnej.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jc w:val="both"/>
              <w:textAlignment w:val="auto"/>
            </w:pPr>
            <w:r w:rsidRPr="009679A7">
              <w:t>Ekspozycje zawodowe pracowników definicja, zasady postępowania poekspozycyjnego.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textAlignment w:val="auto"/>
            </w:pPr>
            <w:r w:rsidRPr="009679A7">
              <w:t>Izolacja chorych.</w:t>
            </w:r>
          </w:p>
          <w:p w:rsidR="006956BA" w:rsidRPr="009679A7" w:rsidRDefault="006956BA" w:rsidP="006956BA">
            <w:pPr>
              <w:spacing w:line="276" w:lineRule="auto"/>
              <w:ind w:left="360"/>
            </w:pPr>
          </w:p>
          <w:p w:rsidR="006956BA" w:rsidRPr="009679A7" w:rsidRDefault="006956BA" w:rsidP="006956BA">
            <w:pPr>
              <w:spacing w:line="276" w:lineRule="auto"/>
              <w:rPr>
                <w:b/>
              </w:rPr>
            </w:pPr>
            <w:r w:rsidRPr="009679A7">
              <w:rPr>
                <w:b/>
              </w:rPr>
              <w:t>Tematy samokształcenia: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5"/>
              </w:numPr>
              <w:autoSpaceDN/>
              <w:spacing w:line="276" w:lineRule="auto"/>
              <w:ind w:left="337" w:hanging="337"/>
              <w:jc w:val="both"/>
              <w:textAlignment w:val="auto"/>
            </w:pPr>
            <w:r w:rsidRPr="009679A7">
              <w:t>Mycie i dezynfekcja rąk w warunkach szpitalnych.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5"/>
              </w:numPr>
              <w:autoSpaceDN/>
              <w:spacing w:line="276" w:lineRule="auto"/>
              <w:ind w:left="337" w:hanging="337"/>
              <w:jc w:val="both"/>
              <w:textAlignment w:val="auto"/>
            </w:pPr>
            <w:r w:rsidRPr="009679A7">
              <w:t>Zasady postępowania z pacjentem zakażonym MRSA – analiza przypadku. Dekontaminacja narzędzi chirurgicznych, zasady przygotowania pakietów do sterylizacji.</w:t>
            </w:r>
          </w:p>
          <w:p w:rsidR="006956BA" w:rsidRDefault="006956BA" w:rsidP="005B1FC9">
            <w:pPr>
              <w:widowControl/>
              <w:numPr>
                <w:ilvl w:val="0"/>
                <w:numId w:val="105"/>
              </w:numPr>
              <w:autoSpaceDN/>
              <w:spacing w:line="276" w:lineRule="auto"/>
              <w:ind w:left="337" w:hanging="337"/>
              <w:jc w:val="both"/>
              <w:textAlignment w:val="auto"/>
            </w:pPr>
            <w:r w:rsidRPr="009679A7">
              <w:t>Procedury postępowania po użyciu ze sprzętem i aparaturą medyczna. Ochrona personelu przed zakażeniami, środki ochrony osobistej, zasady postępowania. Opracowanie miejsca ekspozycji zawodowej. Instrukcja postępowania z odpadami szpitalnymi. Procedury izolacji chorych z uwzględnieniem dróg szerzenia się zakażeń.</w:t>
            </w:r>
          </w:p>
          <w:p w:rsidR="006956BA" w:rsidRPr="006956BA" w:rsidRDefault="006956BA" w:rsidP="005B1FC9">
            <w:pPr>
              <w:widowControl/>
              <w:numPr>
                <w:ilvl w:val="0"/>
                <w:numId w:val="105"/>
              </w:numPr>
              <w:autoSpaceDN/>
              <w:spacing w:line="276" w:lineRule="auto"/>
              <w:ind w:left="337" w:hanging="337"/>
              <w:jc w:val="both"/>
              <w:textAlignment w:val="auto"/>
            </w:pPr>
            <w:r w:rsidRPr="009679A7">
              <w:t>Zasady opracowania ogniska epidemicznego – plan postępowania.</w:t>
            </w:r>
          </w:p>
        </w:tc>
      </w:tr>
      <w:tr w:rsidR="006956BA" w:rsidRPr="000A030F" w:rsidTr="00C73AB9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45165" w:rsidRDefault="006956BA" w:rsidP="00C73AB9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256AF8" w:rsidRPr="00256AF8" w:rsidRDefault="00256AF8" w:rsidP="00256AF8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>pojęcie zakażeń związanych z opieką zdrowotną, ich źródła, patogeny zakażeń szpitalnych, ich rezerwuary, drogi szerzenia się i łańcuch epidemiczny;</w:t>
            </w:r>
          </w:p>
          <w:p w:rsidR="00256AF8" w:rsidRPr="00256AF8" w:rsidRDefault="00256AF8" w:rsidP="00256AF8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>organizację nadzoru nad zakażeniami w podmiocie leczniczym oraz metody kontroli zakażeń, z uwzględnieniem roli pielęgniarki epidemiologicznej;</w:t>
            </w:r>
          </w:p>
          <w:p w:rsidR="006956BA" w:rsidRPr="00C92672" w:rsidRDefault="00256AF8" w:rsidP="00256AF8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>zasady profilaktyki oraz mechanizm i sposoby postępowania w zakażeniu odcewnikowym krwi, szpitalnym zapaleniu płuc, zakażeniu układu moczowego, zakażeniu układu pokarmowego o etiologii Clostridioides difficile, zakażeniu miejsca operowanego, zakażeniu ran przewlekłych i zakażeniu ogólnoustrojowym oraz zasady postępowania aseptycznego i antyseptycznego w zapobieganiu zakażeniom szpitalnym;</w:t>
            </w:r>
          </w:p>
        </w:tc>
      </w:tr>
      <w:tr w:rsidR="006956BA" w:rsidRPr="000A030F" w:rsidTr="00C73AB9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45165" w:rsidRDefault="006956BA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256AF8" w:rsidRPr="00256AF8" w:rsidRDefault="00256AF8" w:rsidP="00256AF8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>organizować izolację pacjentów z chorobą zakaźną w miejscach publicznych i w warunkach domowych;</w:t>
            </w:r>
          </w:p>
          <w:p w:rsidR="00256AF8" w:rsidRPr="00256AF8" w:rsidRDefault="00256AF8" w:rsidP="00256AF8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>stosować zasady zapobiegania zakażeniom związanym z opieką zdrowotną i zwalczania ich;</w:t>
            </w:r>
          </w:p>
          <w:p w:rsidR="00256AF8" w:rsidRPr="00256AF8" w:rsidRDefault="00256AF8" w:rsidP="00256AF8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>stosować zasady zapobiegania zakażeniom odcewnikowym krwi, szpitalnemu zapaleniu płuc, zakażeniom układu moczowego, zakażeniom układu pokarmowego o etiologii Clostridioides difficile, zakażeniom miejsca operowanego, zakażeniom ran przewlekłych i zakażeniu ogólnoustrojowemu;</w:t>
            </w:r>
          </w:p>
          <w:p w:rsidR="006956BA" w:rsidRPr="000A030F" w:rsidRDefault="00256AF8" w:rsidP="00256AF8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</w:tr>
      <w:tr w:rsidR="006956BA" w:rsidRPr="000A030F" w:rsidTr="00C73AB9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24702" w:rsidRDefault="006956BA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6956BA" w:rsidRPr="00D27086" w:rsidRDefault="00256AF8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256AF8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ponoszenia odpowiedzialności za wykonywane czynności zawodowe;</w:t>
            </w:r>
          </w:p>
        </w:tc>
      </w:tr>
      <w:tr w:rsidR="006956BA" w:rsidRPr="000A030F" w:rsidTr="00C73AB9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DC7A71" w:rsidRDefault="006956BA" w:rsidP="00C73AB9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6956BA" w:rsidRPr="00EA5F15" w:rsidRDefault="006956BA" w:rsidP="00C73AB9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</w:t>
            </w:r>
            <w:r w:rsidR="0040444A">
              <w:rPr>
                <w:lang w:val="smj-SE"/>
              </w:rPr>
              <w:t>, analiza przypadku</w:t>
            </w:r>
          </w:p>
          <w:p w:rsidR="006956BA" w:rsidRPr="00212F64" w:rsidRDefault="006956BA" w:rsidP="00C73AB9">
            <w:pPr>
              <w:snapToGrid w:val="0"/>
              <w:spacing w:line="276" w:lineRule="auto"/>
              <w:jc w:val="both"/>
            </w:pP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Default="006956BA" w:rsidP="00C73AB9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</w:rPr>
            </w:pPr>
            <w:r w:rsidRPr="009679A7">
              <w:rPr>
                <w:b/>
              </w:rPr>
              <w:t>Forma i warunki zaliczenia wykładów:</w:t>
            </w:r>
          </w:p>
          <w:p w:rsidR="006956BA" w:rsidRPr="009679A7" w:rsidRDefault="006956BA" w:rsidP="006956BA">
            <w:pPr>
              <w:spacing w:line="276" w:lineRule="auto"/>
              <w:ind w:left="2127" w:hanging="2127"/>
              <w:rPr>
                <w:bCs/>
              </w:rPr>
            </w:pPr>
            <w:r w:rsidRPr="009679A7">
              <w:rPr>
                <w:b/>
                <w:bCs/>
              </w:rPr>
              <w:t xml:space="preserve">Zaliczenie (ZO)  - </w:t>
            </w:r>
            <w:r w:rsidRPr="009679A7">
              <w:rPr>
                <w:bCs/>
              </w:rPr>
              <w:t>wykłady w I semestrze.</w:t>
            </w:r>
          </w:p>
          <w:p w:rsidR="006956BA" w:rsidRPr="009679A7" w:rsidRDefault="006956BA" w:rsidP="006956BA">
            <w:pPr>
              <w:spacing w:line="276" w:lineRule="auto"/>
              <w:rPr>
                <w:bCs/>
              </w:rPr>
            </w:pPr>
            <w:r w:rsidRPr="009679A7">
              <w:rPr>
                <w:bCs/>
              </w:rPr>
              <w:t>Podstawą zaliczenia wykładów  jest obecność oraz aktywne uczestnictwo w zajęciach prowadzonych metodą dyskusyjną oraz zaliczenie pisemne w formie testu jednokrotnego wyboru.</w:t>
            </w: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  <w:sz w:val="12"/>
              </w:rPr>
            </w:pP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</w:rPr>
            </w:pPr>
            <w:r w:rsidRPr="009679A7">
              <w:rPr>
                <w:b/>
              </w:rPr>
              <w:t>Forma i warunki zaliczenia samokształcenia:</w:t>
            </w:r>
          </w:p>
          <w:p w:rsidR="006956BA" w:rsidRPr="006956BA" w:rsidRDefault="006956BA" w:rsidP="006956BA">
            <w:pPr>
              <w:snapToGrid w:val="0"/>
              <w:spacing w:line="276" w:lineRule="auto"/>
            </w:pPr>
            <w:r w:rsidRPr="009679A7">
              <w:t>P</w:t>
            </w:r>
            <w:r>
              <w:t>rzygotowanie prezentacji multimedialnej</w:t>
            </w:r>
            <w:r w:rsidR="0040444A">
              <w:t xml:space="preserve"> na </w:t>
            </w:r>
            <w:r>
              <w:t xml:space="preserve"> podane tematy</w:t>
            </w:r>
            <w:r w:rsidR="0040444A">
              <w:t xml:space="preserve">, </w:t>
            </w:r>
            <w:r w:rsidR="0040444A" w:rsidRPr="00B31ABB">
              <w:t>analiza przypadku.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82C" w:rsidRPr="009679A7" w:rsidRDefault="005C382C" w:rsidP="005C382C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9679A7">
              <w:rPr>
                <w:b/>
              </w:rPr>
              <w:t>Literatura podstawowa:</w:t>
            </w:r>
          </w:p>
          <w:p w:rsidR="005C382C" w:rsidRPr="009679A7" w:rsidRDefault="005C382C" w:rsidP="005B1FC9">
            <w:pPr>
              <w:widowControl/>
              <w:numPr>
                <w:ilvl w:val="0"/>
                <w:numId w:val="106"/>
              </w:numPr>
              <w:autoSpaceDN/>
              <w:spacing w:line="276" w:lineRule="auto"/>
              <w:textAlignment w:val="auto"/>
            </w:pPr>
            <w:r w:rsidRPr="009679A7">
              <w:t xml:space="preserve">Bulanda M., Wójkowska-Mach J.(red): Zakażenia szpitalne w jednostkach opieki zdrowotnej. PZWL, Warszawa 2018. </w:t>
            </w:r>
          </w:p>
          <w:p w:rsidR="005C382C" w:rsidRPr="009679A7" w:rsidRDefault="005C382C" w:rsidP="005B1FC9">
            <w:pPr>
              <w:widowControl/>
              <w:numPr>
                <w:ilvl w:val="0"/>
                <w:numId w:val="106"/>
              </w:numPr>
              <w:autoSpaceDN/>
              <w:spacing w:line="276" w:lineRule="auto"/>
              <w:textAlignment w:val="auto"/>
            </w:pPr>
            <w:r w:rsidRPr="009679A7">
              <w:t>Bogumiła Bober-Gheek , Vinice Thomas: Prewencja i kontrola zakażeń.. Edra Urban &amp; Partner,  Warszawa 2012.</w:t>
            </w:r>
          </w:p>
          <w:p w:rsidR="005C382C" w:rsidRPr="009679A7" w:rsidRDefault="005C382C" w:rsidP="005B1FC9">
            <w:pPr>
              <w:widowControl/>
              <w:numPr>
                <w:ilvl w:val="0"/>
                <w:numId w:val="106"/>
              </w:numPr>
              <w:autoSpaceDN/>
              <w:spacing w:line="276" w:lineRule="auto"/>
              <w:textAlignment w:val="auto"/>
            </w:pPr>
            <w:r w:rsidRPr="009679A7">
              <w:t>Heczko P.B., Wójkowska-Mach J.: Zakażenia szpitalne : Podręcznik dla zespołów kontroli z</w:t>
            </w:r>
            <w:r w:rsidR="008C2F2E">
              <w:t>akażeń. Wyd. PZWL, Warszawa 2014</w:t>
            </w:r>
            <w:r w:rsidRPr="009679A7">
              <w:t>.</w:t>
            </w:r>
          </w:p>
          <w:p w:rsidR="005C382C" w:rsidRPr="009679A7" w:rsidRDefault="005C382C" w:rsidP="005C382C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</w:rPr>
            </w:pPr>
            <w:r w:rsidRPr="009679A7">
              <w:rPr>
                <w:b/>
              </w:rPr>
              <w:t>Literatura uzupełniająca:</w:t>
            </w:r>
          </w:p>
          <w:p w:rsidR="005C382C" w:rsidRPr="009679A7" w:rsidRDefault="005C382C" w:rsidP="005B1FC9">
            <w:pPr>
              <w:widowControl/>
              <w:numPr>
                <w:ilvl w:val="0"/>
                <w:numId w:val="107"/>
              </w:numPr>
              <w:tabs>
                <w:tab w:val="left" w:pos="337"/>
              </w:tabs>
              <w:suppressAutoHyphens w:val="0"/>
              <w:autoSpaceDN/>
              <w:spacing w:line="276" w:lineRule="auto"/>
              <w:ind w:left="337" w:hanging="283"/>
              <w:jc w:val="both"/>
              <w:textAlignment w:val="auto"/>
            </w:pPr>
            <w:r w:rsidRPr="009679A7">
              <w:t>Bzdęga J., Gębska-Kuczerowska A.: Epidemiologia w zdrowiu publicznym. Wyd. PZWL, Warszawa 2010.</w:t>
            </w:r>
          </w:p>
          <w:p w:rsidR="006956BA" w:rsidRPr="005C382C" w:rsidRDefault="005C382C" w:rsidP="005B1FC9">
            <w:pPr>
              <w:widowControl/>
              <w:numPr>
                <w:ilvl w:val="0"/>
                <w:numId w:val="107"/>
              </w:numPr>
              <w:tabs>
                <w:tab w:val="left" w:pos="317"/>
              </w:tabs>
              <w:suppressAutoHyphens w:val="0"/>
              <w:autoSpaceDN/>
              <w:spacing w:line="276" w:lineRule="auto"/>
              <w:ind w:left="337" w:hanging="283"/>
              <w:jc w:val="both"/>
              <w:textAlignment w:val="auto"/>
            </w:pPr>
            <w:r w:rsidRPr="009679A7">
              <w:t>Szawłowski A.W.(red.): Zakażenia szpitalne w onkologii. Wyd. PZWL, Warszawa, 2018.</w:t>
            </w:r>
          </w:p>
        </w:tc>
      </w:tr>
    </w:tbl>
    <w:p w:rsidR="006956BA" w:rsidRDefault="006956BA" w:rsidP="006956BA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6956BA" w:rsidRPr="000A030F" w:rsidTr="00C73AB9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6956BA" w:rsidRDefault="006956BA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5C382C">
              <w:rPr>
                <w:b/>
                <w:bCs/>
                <w:color w:val="000000" w:themeColor="text1"/>
                <w:lang w:eastAsia="en-US"/>
              </w:rPr>
              <w:t>ZAKAŻENIA SZPITALNE</w:t>
            </w:r>
          </w:p>
          <w:p w:rsidR="006956BA" w:rsidRPr="000A030F" w:rsidRDefault="006956BA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6956BA" w:rsidRPr="000A030F" w:rsidTr="00C73AB9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6956BA" w:rsidRPr="000A030F" w:rsidRDefault="006956BA" w:rsidP="00C73AB9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6956BA" w:rsidRPr="000A030F" w:rsidTr="00C73AB9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C.W46.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Pr="000A030F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Pr="005C382C" w:rsidRDefault="005C382C" w:rsidP="005C382C">
            <w:pPr>
              <w:jc w:val="center"/>
            </w:pPr>
            <w:r w:rsidRPr="005C382C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C.W47.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Pr="000A030F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Pr="005C382C" w:rsidRDefault="005C382C" w:rsidP="005C382C">
            <w:pPr>
              <w:jc w:val="center"/>
            </w:pPr>
            <w:r w:rsidRPr="005C382C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C.W48.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zasady profilaktyki oraz mechanizm i sposoby postępowania w zakażeniu odcewnikowym krwi, szpitalnym zapaleniu płuc, zakażeniu układu moczowego, zakażeniu układu pokarmowego o etiologii Clostridioides difficile, zakażeniu miejsca operowanego, zakażeniu ran przewlekłych i zakażeniu ogólnoustrojowym oraz zasady postępowania aseptycznego i antyseptycznego w zapobieganiu zakażeniom szpitalnym;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Pr="000A030F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Pr="005C382C" w:rsidRDefault="005C382C" w:rsidP="005C382C">
            <w:pPr>
              <w:jc w:val="center"/>
            </w:pPr>
          </w:p>
          <w:p w:rsidR="005C382C" w:rsidRPr="005C382C" w:rsidRDefault="005C382C" w:rsidP="005C382C">
            <w:pPr>
              <w:jc w:val="center"/>
            </w:pPr>
            <w:r w:rsidRPr="005C382C">
              <w:t>Test jednokrotnego wyboru</w:t>
            </w:r>
            <w:r>
              <w:t>/ prezentacja multimedialna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956BA" w:rsidRPr="000A030F" w:rsidTr="00C73AB9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956BA" w:rsidRPr="00E02CAB" w:rsidRDefault="006956BA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E02CAB">
              <w:rPr>
                <w:b/>
              </w:rPr>
              <w:t>W zakresie UMIEJĘTNOŚCI absolwent potrafi:</w:t>
            </w: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C.U49.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organizować izolację pacjentów z chorobą zakaźną w miejscach publicznych i w warunkach domowych;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Pr="000A030F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Pr="00E02CAB" w:rsidRDefault="005C382C" w:rsidP="005C382C">
            <w:pPr>
              <w:jc w:val="center"/>
              <w:rPr>
                <w:color w:val="FF0000"/>
              </w:rPr>
            </w:pPr>
            <w:r w:rsidRPr="005C382C">
              <w:t>Test jednokrotnego wyboru</w:t>
            </w:r>
            <w:r>
              <w:t>/ prezentacja multimedialna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lastRenderedPageBreak/>
              <w:t>C.U72.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stosować zasady zapobiegania zakażeniom związanym z opieką zdrowotną i zwalczania ich;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Default="005C382C" w:rsidP="005C382C">
            <w:pPr>
              <w:jc w:val="center"/>
            </w:pPr>
          </w:p>
          <w:p w:rsidR="005C382C" w:rsidRDefault="005C382C" w:rsidP="005C382C">
            <w:pPr>
              <w:jc w:val="center"/>
            </w:pPr>
            <w:r w:rsidRPr="005C382C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C.U73.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stosować zasady zapobiegania zakażeniom odcewnikowym krwi, szpitalnemu zapaleniu płuc, zakażeniom układu moczowego, zakażeniom układu pokarmowego o etiologii Clostridioides difficile, zakażeniom miejsca operowanego, zakażeniom ran przewlekłych i zakażeniu ogólnoustrojowemu;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Default="005C382C" w:rsidP="005C382C">
            <w:pPr>
              <w:jc w:val="center"/>
            </w:pPr>
          </w:p>
          <w:p w:rsidR="005C382C" w:rsidRDefault="005C382C" w:rsidP="005C382C">
            <w:pPr>
              <w:jc w:val="center"/>
            </w:pPr>
          </w:p>
          <w:p w:rsidR="005C382C" w:rsidRDefault="005C382C" w:rsidP="005C382C">
            <w:pPr>
              <w:jc w:val="center"/>
            </w:pPr>
            <w:r w:rsidRPr="005C382C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C.U74.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stosować środki ochrony indywidualnej niezbędne dla zapewnienia bezpieczeństwa swojego, pacjentów i współpracowników przed zakażeniami związanymi z opieką zdrowotną oraz wdrażać odpowiedni rodzaj izolacji pacjentów</w:t>
            </w:r>
            <w:r w:rsidR="00256AF8">
              <w:rPr>
                <w:color w:val="000000"/>
              </w:rPr>
              <w:t>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Default="005C382C" w:rsidP="005C382C">
            <w:pPr>
              <w:jc w:val="center"/>
            </w:pPr>
          </w:p>
          <w:p w:rsidR="005C382C" w:rsidRDefault="005C382C" w:rsidP="005C382C">
            <w:pPr>
              <w:jc w:val="center"/>
            </w:pPr>
            <w:r w:rsidRPr="005C382C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956BA" w:rsidRPr="000A030F" w:rsidTr="00C73AB9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956BA" w:rsidRPr="00FC1229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C.KS4.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ponoszenia odpowiedzialności za wykonywane czynności zawodowe</w:t>
            </w:r>
            <w:r w:rsidR="00256AF8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5C382C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</w:tcPr>
          <w:p w:rsidR="005C382C" w:rsidRPr="00DC7A71" w:rsidRDefault="005C382C" w:rsidP="005C382C">
            <w:pPr>
              <w:jc w:val="center"/>
            </w:pPr>
            <w:r w:rsidRPr="00DC7A71">
              <w:t>Obserwacja</w:t>
            </w:r>
            <w:r>
              <w:t xml:space="preserve">/ </w:t>
            </w:r>
          </w:p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6956BA" w:rsidRDefault="006956BA" w:rsidP="006956BA">
      <w:pPr>
        <w:rPr>
          <w:rFonts w:eastAsiaTheme="majorEastAsia"/>
          <w:sz w:val="22"/>
          <w:szCs w:val="22"/>
        </w:rPr>
      </w:pPr>
    </w:p>
    <w:p w:rsidR="006956BA" w:rsidRDefault="006956BA" w:rsidP="006956BA">
      <w:pPr>
        <w:rPr>
          <w:rFonts w:eastAsiaTheme="majorEastAsia"/>
          <w:sz w:val="22"/>
          <w:szCs w:val="22"/>
        </w:rPr>
      </w:pPr>
    </w:p>
    <w:p w:rsidR="006956BA" w:rsidRDefault="006956BA" w:rsidP="006956BA">
      <w:pPr>
        <w:rPr>
          <w:rFonts w:eastAsiaTheme="majorEastAsia"/>
          <w:sz w:val="22"/>
          <w:szCs w:val="22"/>
        </w:rPr>
      </w:pPr>
    </w:p>
    <w:p w:rsidR="006956BA" w:rsidRDefault="006956BA" w:rsidP="006956BA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6956BA" w:rsidRPr="007B4143" w:rsidTr="00C73AB9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6956BA" w:rsidRPr="007B4143" w:rsidRDefault="006956BA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6956BA" w:rsidRPr="007B4143" w:rsidTr="00C73AB9">
        <w:trPr>
          <w:jc w:val="center"/>
        </w:trPr>
        <w:tc>
          <w:tcPr>
            <w:tcW w:w="5098" w:type="dxa"/>
            <w:shd w:val="clear" w:color="auto" w:fill="FFFF00"/>
          </w:tcPr>
          <w:p w:rsidR="006956BA" w:rsidRPr="007B4143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6956BA" w:rsidRPr="007B4143" w:rsidRDefault="006956BA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6956BA" w:rsidRPr="007B4143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6956BA" w:rsidRPr="007B4143" w:rsidTr="00C73AB9">
        <w:trPr>
          <w:jc w:val="center"/>
        </w:trPr>
        <w:tc>
          <w:tcPr>
            <w:tcW w:w="5098" w:type="dxa"/>
            <w:vAlign w:val="center"/>
          </w:tcPr>
          <w:p w:rsidR="006956BA" w:rsidRPr="007B4143" w:rsidRDefault="006956BA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6956BA" w:rsidRPr="007B4143" w:rsidTr="00C73AB9">
        <w:trPr>
          <w:jc w:val="center"/>
        </w:trPr>
        <w:tc>
          <w:tcPr>
            <w:tcW w:w="5098" w:type="dxa"/>
            <w:vAlign w:val="center"/>
          </w:tcPr>
          <w:p w:rsidR="006956BA" w:rsidRPr="007B4143" w:rsidRDefault="006956BA" w:rsidP="00C73AB9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6956BA" w:rsidRPr="004130BA" w:rsidRDefault="006956BA" w:rsidP="00C73AB9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6956BA" w:rsidRPr="007B4143" w:rsidTr="00C73AB9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6956BA" w:rsidRPr="007B4143" w:rsidRDefault="006956BA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6956BA" w:rsidRPr="007B4143" w:rsidTr="00C73AB9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6956BA" w:rsidRPr="007B4143" w:rsidRDefault="006956BA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6956BA" w:rsidRPr="007B4143" w:rsidTr="00C73AB9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6956BA" w:rsidRPr="007B4143" w:rsidRDefault="006956BA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</w:tr>
    </w:tbl>
    <w:p w:rsidR="00DB2A73" w:rsidRDefault="00DB2A73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DB2A73" w:rsidRDefault="00DB2A73" w:rsidP="00E6718D">
      <w:pPr>
        <w:rPr>
          <w:rFonts w:eastAsiaTheme="majorEastAsia"/>
          <w:sz w:val="22"/>
          <w:szCs w:val="22"/>
        </w:rPr>
      </w:pPr>
    </w:p>
    <w:p w:rsidR="003F68D3" w:rsidRPr="00442AFD" w:rsidRDefault="003F68D3" w:rsidP="003F68D3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ETYKA ZAWODU PIELEGNIARKI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22" w:name="_Toc212026915"/>
      <w:r w:rsidR="004760A0" w:rsidRPr="00116D21">
        <w:rPr>
          <w:b/>
          <w:lang w:val="smj-SE"/>
        </w:rPr>
        <w:instrText>Etyka zawodu pielegniarki</w:instrText>
      </w:r>
      <w:bookmarkEnd w:id="22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3F68D3" w:rsidRPr="000A030F" w:rsidTr="00C73AB9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Etyka zawodu pielegniarki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3F68D3">
              <w:rPr>
                <w:b/>
                <w:kern w:val="0"/>
              </w:rPr>
              <w:t>The ethics of the nursing profession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3F68D3" w:rsidRPr="000A030F" w:rsidRDefault="003F68D3" w:rsidP="00C73AB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3F68D3" w:rsidRPr="000A030F" w:rsidTr="00C73AB9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3F68D3" w:rsidRPr="000A030F" w:rsidTr="00C73AB9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514176" w:rsidRDefault="003F68D3" w:rsidP="003F68D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PIE-LS&gt;Etyka-W</w:t>
            </w:r>
          </w:p>
        </w:tc>
      </w:tr>
      <w:tr w:rsidR="003F68D3" w:rsidRPr="000A030F" w:rsidTr="00C73AB9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3F68D3" w:rsidRPr="000A030F" w:rsidTr="00C73AB9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3F68D3" w:rsidRPr="000A030F" w:rsidRDefault="003F68D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3F68D3" w:rsidRPr="000A030F" w:rsidRDefault="003F68D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3F68D3" w:rsidRPr="000A030F" w:rsidTr="00C73AB9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rPr>
                <w:bCs/>
                <w:kern w:val="0"/>
              </w:rPr>
            </w:pPr>
            <w:r w:rsidRPr="00EA5F15">
              <w:rPr>
                <w:bCs/>
              </w:rPr>
              <w:t>dr Grażyna Rogala-Pawelczyk</w:t>
            </w:r>
          </w:p>
        </w:tc>
      </w:tr>
      <w:tr w:rsidR="003F68D3" w:rsidRPr="000A030F" w:rsidTr="00C73AB9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3F68D3" w:rsidRPr="000A030F" w:rsidTr="00C73AB9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 xml:space="preserve">Brak </w:t>
            </w:r>
          </w:p>
        </w:tc>
      </w:tr>
      <w:tr w:rsidR="003F68D3" w:rsidRPr="000A030F" w:rsidTr="00C73AB9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8427F" w:rsidRDefault="003F68D3" w:rsidP="003F68D3">
            <w:pPr>
              <w:snapToGrid w:val="0"/>
              <w:spacing w:line="276" w:lineRule="auto"/>
              <w:jc w:val="both"/>
            </w:pPr>
            <w:r>
              <w:t>Wykłady - 35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3F68D3" w:rsidRPr="000A030F" w:rsidTr="00C73AB9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EC5483" w:rsidRDefault="003F68D3" w:rsidP="00C73AB9">
            <w:pPr>
              <w:rPr>
                <w:lang w:val="smj-SE"/>
              </w:rPr>
            </w:pPr>
            <w:r>
              <w:rPr>
                <w:lang w:val="smj-SE"/>
              </w:rPr>
              <w:t xml:space="preserve">Wykłady - 2 punkty </w:t>
            </w:r>
            <w:r w:rsidRPr="00EA5F15">
              <w:rPr>
                <w:lang w:val="smj-SE"/>
              </w:rPr>
              <w:t xml:space="preserve">ECTS (I sem.) </w:t>
            </w:r>
          </w:p>
        </w:tc>
      </w:tr>
      <w:tr w:rsidR="003F68D3" w:rsidRPr="000A030F" w:rsidTr="00C73AB9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6D0" w:rsidRDefault="006A66D0" w:rsidP="006A66D0">
            <w:pPr>
              <w:jc w:val="both"/>
              <w:rPr>
                <w:b/>
              </w:rPr>
            </w:pPr>
            <w:r w:rsidRPr="00EA5F15">
              <w:rPr>
                <w:b/>
              </w:rPr>
              <w:t>Celem przedmi</w:t>
            </w:r>
            <w:r>
              <w:rPr>
                <w:b/>
              </w:rPr>
              <w:t>otu jest zapoznanie studenta z:</w:t>
            </w:r>
          </w:p>
          <w:p w:rsidR="006A66D0" w:rsidRPr="006A66D0" w:rsidRDefault="006A66D0" w:rsidP="005B1FC9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66D0">
              <w:rPr>
                <w:rFonts w:ascii="Times New Roman" w:hAnsi="Times New Roman"/>
                <w:sz w:val="20"/>
                <w:szCs w:val="20"/>
              </w:rPr>
              <w:t xml:space="preserve">zagadnieniami filozofii pielęgniarstwa, </w:t>
            </w:r>
          </w:p>
          <w:p w:rsidR="006A66D0" w:rsidRPr="006A66D0" w:rsidRDefault="006A66D0" w:rsidP="005B1FC9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66D0">
              <w:rPr>
                <w:rFonts w:ascii="Times New Roman" w:hAnsi="Times New Roman"/>
                <w:sz w:val="20"/>
                <w:szCs w:val="20"/>
              </w:rPr>
              <w:t>zagadnieniami norm i wartości moralnych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A66D0" w:rsidRPr="006A66D0" w:rsidRDefault="006A66D0" w:rsidP="005B1FC9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66D0">
              <w:rPr>
                <w:rFonts w:ascii="Times New Roman" w:hAnsi="Times New Roman"/>
                <w:sz w:val="20"/>
                <w:szCs w:val="20"/>
              </w:rPr>
              <w:t>problematyką etyki w praktyce pielęgniarskiej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F68D3" w:rsidRPr="006A66D0" w:rsidRDefault="006A66D0" w:rsidP="005B1FC9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jc w:val="both"/>
              <w:rPr>
                <w:b/>
              </w:rPr>
            </w:pPr>
            <w:r w:rsidRPr="006A66D0">
              <w:rPr>
                <w:rFonts w:ascii="Times New Roman" w:hAnsi="Times New Roman"/>
                <w:sz w:val="20"/>
                <w:szCs w:val="20"/>
              </w:rPr>
              <w:t>współczesną problematyką bioetyczną i jej odniesieniem do pielęgniarstwa.</w:t>
            </w:r>
          </w:p>
        </w:tc>
      </w:tr>
      <w:tr w:rsidR="003F68D3" w:rsidRPr="000A030F" w:rsidTr="00C73AB9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8450EE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8450EE" w:rsidRDefault="003F68D3" w:rsidP="00C73AB9">
            <w:pPr>
              <w:jc w:val="both"/>
              <w:rPr>
                <w:b/>
                <w:color w:val="FF0000"/>
              </w:rPr>
            </w:pPr>
          </w:p>
          <w:p w:rsidR="002B6CF1" w:rsidRPr="002B6CF1" w:rsidRDefault="002B6CF1" w:rsidP="002B6CF1">
            <w:pPr>
              <w:snapToGrid w:val="0"/>
              <w:spacing w:line="276" w:lineRule="auto"/>
              <w:rPr>
                <w:b/>
              </w:rPr>
            </w:pPr>
            <w:r w:rsidRPr="002B6CF1">
              <w:rPr>
                <w:b/>
              </w:rPr>
              <w:t>Tematy wykładów: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Etyka jako teoria moralności, jej przedmiot i podstawowe pojęcia.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Przedmiot, zasady i rodzaje etyki.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 xml:space="preserve">Etyka ogólna i zawodowa. Standardy zachowań etycznych. 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Filozofia i wartości w zawodzie pielęgniarki, 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Podmiotowość pacjenta w procesie terapeutycznym w kontekście powinności i obowiązków pielęgniarki/pielęgniarza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 xml:space="preserve">Etyka zawodowa pielęgniarek/pielęgniarzy. 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Regulacje prawne polskie i międzynarodowe dotyczące etyki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 xml:space="preserve">Analiza sytuacji moralnej i procesu podejmowania decyzji moralnej, wartości, normy i oceny moralne. 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Klauzula sumienia w procesie terapeutycznym.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Uporczywa terapia i eutanazja w świetle norm etycznych.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Dylematy etyczne/moralne w pracy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Odpowiedzialność etyczna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Etyka i bioetyka w praktyce zawodowej pielęgniarki/pielęgniarza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Prawa pacjenta jako element etyki zawodowej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Eksperyment medyczny a praktyka zawodowa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Rynek świadczeń jako obszar dylematów etycznych w zawodzie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Etyka w zawodzie pielęgniarki/pielęgniarza w ujęciu międzynarodowym.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Etyka w relacjach zespołu terapeutycznego, w zarządzaniu i prywatnej praktyce.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Postawy etyczne pielęgniarki/pielęgniarza wobec naruszania prawa człowieka w sytuacji kryzysowej.</w:t>
            </w:r>
          </w:p>
          <w:p w:rsidR="003F68D3" w:rsidRPr="006956BA" w:rsidRDefault="003F68D3" w:rsidP="00422D0E">
            <w:pPr>
              <w:widowControl/>
              <w:autoSpaceDN/>
              <w:spacing w:line="276" w:lineRule="auto"/>
              <w:ind w:left="337"/>
              <w:jc w:val="both"/>
              <w:textAlignment w:val="auto"/>
            </w:pPr>
          </w:p>
        </w:tc>
      </w:tr>
      <w:tr w:rsidR="003F68D3" w:rsidRPr="000A030F" w:rsidTr="00C73AB9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45165" w:rsidRDefault="003F68D3" w:rsidP="00C73AB9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3E6374" w:rsidRPr="003E6374" w:rsidRDefault="003E6374" w:rsidP="003E637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przedmiot etyki ogólnej i zawodowej pielęgniarki;</w:t>
            </w:r>
          </w:p>
          <w:p w:rsidR="003E6374" w:rsidRPr="003E6374" w:rsidRDefault="003E6374" w:rsidP="003E637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istotę podejmowania decyzji etycznych i zasady rozwiązywania dylematów moralnych w pracy pielęgniarki;</w:t>
            </w:r>
          </w:p>
          <w:p w:rsidR="003E6374" w:rsidRPr="003E6374" w:rsidRDefault="003E6374" w:rsidP="003E637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problematykę etyki normatywnej, w tym wartości, powinności i sprawności moralnych istotnych w pracy pielęgniarki;</w:t>
            </w:r>
          </w:p>
          <w:p w:rsidR="003E6374" w:rsidRPr="003E6374" w:rsidRDefault="003E6374" w:rsidP="003E637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odrębności kulturowe i religijne oraz wynikające z nich potrzeby pacjentów, ich rodzin lub opiekunów oraz zasady interwencji pielęgniarskich zgodnych z etyką zawodową;</w:t>
            </w:r>
          </w:p>
          <w:p w:rsidR="003F68D3" w:rsidRPr="00C92672" w:rsidRDefault="003E6374" w:rsidP="003E637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Kodeks etyki dla pielęgniarek Międzynarodowej Rady Pielęgniarek (International Council of Nurses, ICN) i Kodeks etyki zawodowej pielęgniarki i położnej Rzeczypospolitej Polskiej;</w:t>
            </w:r>
          </w:p>
        </w:tc>
      </w:tr>
      <w:tr w:rsidR="003F68D3" w:rsidRPr="000A030F" w:rsidTr="00C73AB9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45165" w:rsidRDefault="003F68D3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3E6374" w:rsidRPr="003E6374" w:rsidRDefault="003E6374" w:rsidP="003E637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rozwiązywać dylematy etyczne i moralne występujące w praktyce zawodowej pielęgniarki;</w:t>
            </w:r>
          </w:p>
          <w:p w:rsidR="003F68D3" w:rsidRPr="000A030F" w:rsidRDefault="003E6374" w:rsidP="003E637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rozpoznawać potrzeby pacjentów, ich rodzin lub opiekunów w zakresie odrębności kulturowych i religijnych oraz podejmować interwencje zgodne z zasadami etyki zawodowej pielęgniarki;</w:t>
            </w:r>
          </w:p>
        </w:tc>
      </w:tr>
      <w:tr w:rsidR="003F68D3" w:rsidRPr="000A030F" w:rsidTr="00C73AB9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24702" w:rsidRDefault="003F68D3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3E6374" w:rsidRPr="003E6374" w:rsidRDefault="003E6374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3E6374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  <w:p w:rsidR="003F68D3" w:rsidRPr="00D27086" w:rsidRDefault="003E6374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3E6374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samodzielnego i rzetelnego wykonywania zawodu zgodnie z zasadami etyki, w tym przestrzegania wartości i powinności moralnych w opiece nad pacjentem;</w:t>
            </w:r>
          </w:p>
        </w:tc>
      </w:tr>
      <w:tr w:rsidR="003F68D3" w:rsidRPr="000A030F" w:rsidTr="00C73AB9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DC7A71" w:rsidRDefault="003F68D3" w:rsidP="00C73AB9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3F68D3" w:rsidRPr="00EA5F15" w:rsidRDefault="003F68D3" w:rsidP="00C73AB9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 xml:space="preserve">, dyskusja, </w:t>
            </w:r>
            <w:r w:rsidR="00422D0E">
              <w:rPr>
                <w:lang w:val="smj-SE"/>
              </w:rPr>
              <w:t>praca z tekstem</w:t>
            </w:r>
            <w:r w:rsidR="00D17228">
              <w:rPr>
                <w:lang w:val="smj-SE"/>
              </w:rPr>
              <w:t>.</w:t>
            </w:r>
          </w:p>
          <w:p w:rsidR="003F68D3" w:rsidRPr="00212F64" w:rsidRDefault="003F68D3" w:rsidP="00C73AB9">
            <w:pPr>
              <w:snapToGrid w:val="0"/>
              <w:spacing w:line="276" w:lineRule="auto"/>
              <w:jc w:val="both"/>
            </w:pP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Default="003F68D3" w:rsidP="00C73AB9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3F68D3" w:rsidRPr="009679A7" w:rsidRDefault="003F68D3" w:rsidP="00C73AB9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3F68D3" w:rsidRPr="002B6CF1" w:rsidRDefault="003F68D3" w:rsidP="00C73AB9">
            <w:pPr>
              <w:snapToGrid w:val="0"/>
              <w:spacing w:line="276" w:lineRule="auto"/>
              <w:rPr>
                <w:b/>
              </w:rPr>
            </w:pPr>
            <w:r w:rsidRPr="002B6CF1">
              <w:rPr>
                <w:b/>
              </w:rPr>
              <w:t>Forma i warunki zaliczenia wykładów:</w:t>
            </w:r>
          </w:p>
          <w:p w:rsidR="003F68D3" w:rsidRPr="002B6CF1" w:rsidRDefault="003F68D3" w:rsidP="00C73AB9">
            <w:pPr>
              <w:spacing w:line="276" w:lineRule="auto"/>
              <w:ind w:left="2127" w:hanging="2127"/>
              <w:rPr>
                <w:bCs/>
              </w:rPr>
            </w:pPr>
            <w:r w:rsidRPr="002B6CF1">
              <w:rPr>
                <w:b/>
                <w:bCs/>
              </w:rPr>
              <w:t xml:space="preserve">Zaliczenie (ZO)  - </w:t>
            </w:r>
            <w:r w:rsidRPr="002B6CF1">
              <w:rPr>
                <w:bCs/>
              </w:rPr>
              <w:t>wykłady w I semestrze.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>Warunkiem zaliczenia przedmiotu jest obecność i aktywność na zajęciach oraz uzyskanie pozytywnej oceny z zaliczenia pisemnego.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 xml:space="preserve">Na ocenę 3,0- Student wskazuje 55-64% poprawnych odpowiedzi. 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 xml:space="preserve">Na ocenę 3,5- Student wskazuje 65-74% poprawnych odpowiedzi. 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 xml:space="preserve">Na ocenę 4,0- Student wskazuje 75-84% poprawnych odpowiedzi. 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 xml:space="preserve">Na ocenę 4,5- Student wskazuje 85-94% poprawnych odpowiedzi. 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>Na ocenę 5,0-Student wskazuje 95-100% poprawnych odpowiedzi.</w:t>
            </w:r>
          </w:p>
          <w:p w:rsidR="003F68D3" w:rsidRPr="006956BA" w:rsidRDefault="003F68D3" w:rsidP="00C73AB9">
            <w:pPr>
              <w:snapToGrid w:val="0"/>
              <w:spacing w:line="276" w:lineRule="auto"/>
            </w:pP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B9" w:rsidRPr="00EA5F15" w:rsidRDefault="00C73AB9" w:rsidP="00C73AB9">
            <w:pPr>
              <w:tabs>
                <w:tab w:val="left" w:pos="1575"/>
              </w:tabs>
              <w:snapToGrid w:val="0"/>
              <w:rPr>
                <w:b/>
              </w:rPr>
            </w:pPr>
            <w:r w:rsidRPr="00EA5F15">
              <w:rPr>
                <w:b/>
              </w:rPr>
              <w:t>Literatura podstawowa:</w:t>
            </w:r>
          </w:p>
          <w:p w:rsidR="00C73AB9" w:rsidRDefault="00C73AB9" w:rsidP="005B1FC9">
            <w:pPr>
              <w:widowControl/>
              <w:numPr>
                <w:ilvl w:val="0"/>
                <w:numId w:val="111"/>
              </w:numPr>
              <w:suppressAutoHyphens w:val="0"/>
              <w:autoSpaceDN/>
              <w:spacing w:line="276" w:lineRule="auto"/>
              <w:textAlignment w:val="auto"/>
            </w:pPr>
            <w:r w:rsidRPr="00C73AB9">
              <w:t>Kodeks Etyki Zawodowej Pielęgniarki i Położnej Rzeczpospolitej Polskiej. 2023 r.</w:t>
            </w:r>
          </w:p>
          <w:p w:rsidR="00C73AB9" w:rsidRPr="00C73AB9" w:rsidRDefault="00C73AB9" w:rsidP="005B1FC9">
            <w:pPr>
              <w:widowControl/>
              <w:numPr>
                <w:ilvl w:val="0"/>
                <w:numId w:val="111"/>
              </w:numPr>
              <w:suppressAutoHyphens w:val="0"/>
              <w:autoSpaceDN/>
              <w:spacing w:line="276" w:lineRule="auto"/>
              <w:textAlignment w:val="auto"/>
            </w:pPr>
            <w:r>
              <w:t>Basińska K., Halasz J.: Etyka w medycynie – wczoraj i dziś: wybrane zagadnienia. Wyd. Impuls, Kraków 2014.</w:t>
            </w:r>
          </w:p>
          <w:p w:rsidR="00C73AB9" w:rsidRPr="00C73AB9" w:rsidRDefault="00C73AB9" w:rsidP="005B1FC9">
            <w:pPr>
              <w:widowControl/>
              <w:numPr>
                <w:ilvl w:val="0"/>
                <w:numId w:val="111"/>
              </w:numPr>
              <w:suppressAutoHyphens w:val="0"/>
              <w:autoSpaceDN/>
              <w:spacing w:line="276" w:lineRule="auto"/>
              <w:textAlignment w:val="auto"/>
            </w:pPr>
            <w:r w:rsidRPr="00C73AB9">
              <w:t>Konstańczak S.: Etyka pielęgniarska. Wyd. Difin, Warszawa, 2010.</w:t>
            </w:r>
          </w:p>
          <w:p w:rsidR="00C73AB9" w:rsidRPr="00C73AB9" w:rsidRDefault="00C73AB9" w:rsidP="005B1FC9">
            <w:pPr>
              <w:widowControl/>
              <w:numPr>
                <w:ilvl w:val="0"/>
                <w:numId w:val="111"/>
              </w:numPr>
              <w:suppressAutoHyphens w:val="0"/>
              <w:autoSpaceDN/>
              <w:spacing w:line="276" w:lineRule="auto"/>
              <w:textAlignment w:val="auto"/>
            </w:pPr>
            <w:r w:rsidRPr="00C73AB9">
              <w:t>Fry S.T. Johnstone M.J.: Etyka w praktyce pielęgniarskiej. Zasady podejmowania decyzji etycznych Wyd. MakMed, Warszawa-Lublin, 2009.</w:t>
            </w:r>
          </w:p>
          <w:p w:rsidR="00C73AB9" w:rsidRPr="00EA5F15" w:rsidRDefault="00EE0C6B" w:rsidP="005B1FC9">
            <w:pPr>
              <w:widowControl/>
              <w:numPr>
                <w:ilvl w:val="0"/>
                <w:numId w:val="111"/>
              </w:numPr>
              <w:suppressAutoHyphens w:val="0"/>
              <w:autoSpaceDN/>
              <w:spacing w:before="100" w:beforeAutospacing="1" w:after="100" w:afterAutospacing="1"/>
              <w:textAlignment w:val="auto"/>
            </w:pPr>
            <w:r w:rsidRPr="00EA5F15">
              <w:t>Zarzyc</w:t>
            </w:r>
            <w:r>
              <w:t>ka, D.,</w:t>
            </w:r>
            <w:r w:rsidRPr="00EA5F15">
              <w:t>. Ślusarska</w:t>
            </w:r>
            <w:r>
              <w:t xml:space="preserve"> B. (red.): </w:t>
            </w:r>
            <w:r w:rsidRPr="00EA5F15">
              <w:t xml:space="preserve">Podstawy pielęgniarstwa. Tom I. Założenia </w:t>
            </w:r>
            <w:r>
              <w:t>koncepcyjno-empiryczne opieki pielęgniarskiej. Wyd. PZWL, Warszawa 2018.</w:t>
            </w:r>
          </w:p>
          <w:p w:rsidR="00C73AB9" w:rsidRPr="00EA5F15" w:rsidRDefault="00C73AB9" w:rsidP="00C73AB9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  <w:r w:rsidRPr="00EA5F15">
              <w:rPr>
                <w:b/>
                <w:color w:val="000000"/>
              </w:rPr>
              <w:t>Literatura uzupełniająca:</w:t>
            </w:r>
          </w:p>
          <w:p w:rsidR="00C73AB9" w:rsidRDefault="00C73AB9" w:rsidP="005B1FC9">
            <w:pPr>
              <w:widowControl/>
              <w:numPr>
                <w:ilvl w:val="0"/>
                <w:numId w:val="112"/>
              </w:numPr>
              <w:suppressAutoHyphens w:val="0"/>
              <w:autoSpaceDN/>
              <w:spacing w:line="276" w:lineRule="auto"/>
              <w:textAlignment w:val="auto"/>
            </w:pPr>
            <w:r w:rsidRPr="00EA5F15">
              <w:t>Mempham B., Bioetyka. Wprowadzenia dla studentów nauk medycznych. Warszawa 2008.</w:t>
            </w:r>
          </w:p>
          <w:p w:rsidR="00EE0C6B" w:rsidRPr="00EA5F15" w:rsidRDefault="00EE0C6B" w:rsidP="005B1FC9">
            <w:pPr>
              <w:widowControl/>
              <w:numPr>
                <w:ilvl w:val="0"/>
                <w:numId w:val="112"/>
              </w:numPr>
              <w:suppressAutoHyphens w:val="0"/>
              <w:autoSpaceDN/>
              <w:spacing w:line="276" w:lineRule="auto"/>
              <w:textAlignment w:val="auto"/>
            </w:pPr>
            <w:r>
              <w:t>Szewczyk K.: Bioetyka. Pacjent w systemie opieki zdrowotnej. Wyd. PWN, Warszawa 2009.</w:t>
            </w:r>
          </w:p>
          <w:p w:rsidR="003F68D3" w:rsidRPr="005C382C" w:rsidRDefault="00C73AB9" w:rsidP="005B1FC9">
            <w:pPr>
              <w:widowControl/>
              <w:numPr>
                <w:ilvl w:val="0"/>
                <w:numId w:val="112"/>
              </w:numPr>
              <w:suppressAutoHyphens w:val="0"/>
              <w:autoSpaceDN/>
              <w:spacing w:before="100" w:beforeAutospacing="1" w:after="100" w:afterAutospacing="1"/>
              <w:textAlignment w:val="auto"/>
            </w:pPr>
            <w:r w:rsidRPr="00EA5F15">
              <w:t>Wrońska I., Mariański J.: Etyka w pracy pielęgniarskiej: Podręcznik dla studentów pielęgniarskich studiów licencjackich. Wyd. Czelej, Lublin 2002.</w:t>
            </w:r>
          </w:p>
        </w:tc>
      </w:tr>
    </w:tbl>
    <w:p w:rsidR="003F68D3" w:rsidRDefault="003F68D3" w:rsidP="003F68D3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3F68D3" w:rsidRPr="000A030F" w:rsidTr="00C73AB9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3F68D3" w:rsidRDefault="003F68D3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422D0E">
              <w:rPr>
                <w:b/>
                <w:bCs/>
                <w:color w:val="000000" w:themeColor="text1"/>
                <w:lang w:eastAsia="en-US"/>
              </w:rPr>
              <w:t>ETYKA ZAWODU PIELĘGNIARKI</w:t>
            </w:r>
          </w:p>
          <w:p w:rsidR="003F68D3" w:rsidRPr="000A030F" w:rsidRDefault="003F68D3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3F68D3" w:rsidRPr="000A030F" w:rsidTr="00C73AB9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3F68D3" w:rsidRPr="000A030F" w:rsidRDefault="003F68D3" w:rsidP="00C73AB9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3F68D3" w:rsidRPr="000A030F" w:rsidTr="00C73AB9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422D0E" w:rsidRPr="000A030F" w:rsidTr="00422D0E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22D0E" w:rsidRPr="006375B2" w:rsidRDefault="00422D0E" w:rsidP="00422D0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0E" w:rsidRDefault="00422D0E" w:rsidP="00422D0E">
            <w:pPr>
              <w:rPr>
                <w:color w:val="000000"/>
              </w:rPr>
            </w:pPr>
            <w:r>
              <w:rPr>
                <w:color w:val="000000"/>
              </w:rPr>
              <w:t>przedmiot etyki ogólnej i zawodowej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D0E" w:rsidRPr="000A030F" w:rsidRDefault="00422D0E" w:rsidP="00422D0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2D0E" w:rsidRPr="002B6CF1" w:rsidRDefault="00422D0E" w:rsidP="00422D0E">
            <w:pPr>
              <w:jc w:val="center"/>
            </w:pPr>
          </w:p>
          <w:p w:rsidR="00422D0E" w:rsidRPr="002B6CF1" w:rsidRDefault="00422D0E" w:rsidP="00422D0E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22D0E" w:rsidRPr="000A030F" w:rsidRDefault="00422D0E" w:rsidP="00422D0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22D0E" w:rsidRPr="000A030F" w:rsidTr="00422D0E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22D0E" w:rsidRPr="006375B2" w:rsidRDefault="00422D0E" w:rsidP="00422D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0E" w:rsidRDefault="00422D0E" w:rsidP="00422D0E">
            <w:pPr>
              <w:rPr>
                <w:color w:val="000000"/>
              </w:rPr>
            </w:pPr>
            <w:r>
              <w:rPr>
                <w:color w:val="000000"/>
              </w:rPr>
              <w:t>istotę podejmowania decyzji etycznych i zasady rozwiązywania dylematów moralnych w pracy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D0E" w:rsidRPr="000A030F" w:rsidRDefault="00422D0E" w:rsidP="00422D0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2D0E" w:rsidRPr="002B6CF1" w:rsidRDefault="00422D0E" w:rsidP="00422D0E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22D0E" w:rsidRPr="000A030F" w:rsidRDefault="00422D0E" w:rsidP="00422D0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22D0E" w:rsidRPr="000A030F" w:rsidTr="00422D0E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22D0E" w:rsidRPr="006375B2" w:rsidRDefault="00422D0E" w:rsidP="00422D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0E" w:rsidRDefault="00422D0E" w:rsidP="00422D0E">
            <w:pPr>
              <w:rPr>
                <w:color w:val="000000"/>
              </w:rPr>
            </w:pPr>
            <w:r>
              <w:rPr>
                <w:color w:val="000000"/>
              </w:rPr>
              <w:t>problematykę etyki normatywnej, w tym wartości, powinności i sprawności moralnych istotnych w pracy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D0E" w:rsidRPr="000A030F" w:rsidRDefault="00422D0E" w:rsidP="00422D0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2D0E" w:rsidRPr="002B6CF1" w:rsidRDefault="00422D0E" w:rsidP="00422D0E">
            <w:pPr>
              <w:jc w:val="center"/>
            </w:pPr>
          </w:p>
          <w:p w:rsidR="00422D0E" w:rsidRPr="002B6CF1" w:rsidRDefault="00422D0E" w:rsidP="00422D0E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22D0E" w:rsidRPr="000A030F" w:rsidRDefault="00422D0E" w:rsidP="00422D0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22D0E" w:rsidRPr="000A030F" w:rsidTr="00422D0E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22D0E" w:rsidRPr="006375B2" w:rsidRDefault="00422D0E" w:rsidP="00422D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0E" w:rsidRDefault="00422D0E" w:rsidP="00422D0E">
            <w:pPr>
              <w:rPr>
                <w:color w:val="000000"/>
              </w:rPr>
            </w:pPr>
            <w:r>
              <w:rPr>
                <w:color w:val="000000"/>
              </w:rPr>
              <w:t>odrębności kulturowe i religijne oraz wynikające z nich potrzeby pacjentów, ich rodzin lub opiekunów oraz zasady interwencji pielęgniarskich zgodnych z etyką zawodową;</w:t>
            </w:r>
          </w:p>
          <w:p w:rsidR="002B6CF1" w:rsidRDefault="002B6CF1" w:rsidP="00422D0E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D0E" w:rsidRDefault="00422D0E" w:rsidP="00422D0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2D0E" w:rsidRPr="002B6CF1" w:rsidRDefault="00422D0E" w:rsidP="00422D0E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22D0E" w:rsidRPr="000A030F" w:rsidRDefault="00422D0E" w:rsidP="00422D0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22D0E" w:rsidRPr="000A030F" w:rsidTr="00422D0E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22D0E" w:rsidRPr="006375B2" w:rsidRDefault="00422D0E" w:rsidP="00422D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0E" w:rsidRDefault="00422D0E" w:rsidP="00422D0E">
            <w:pPr>
              <w:rPr>
                <w:color w:val="000000"/>
              </w:rPr>
            </w:pPr>
            <w:r>
              <w:rPr>
                <w:color w:val="000000"/>
              </w:rPr>
              <w:t>Kodeks etyki dla pielęgniarek Międzynarodowej Rady Pielęgniarek (International Council of Nurses, ICN) i Kodeks etyki zawodowej pielęgniarki i położnej Rzeczypospolitej Polskiej;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D0E" w:rsidRDefault="00422D0E" w:rsidP="00422D0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2D0E" w:rsidRPr="002B6CF1" w:rsidRDefault="00422D0E" w:rsidP="00422D0E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22D0E" w:rsidRPr="000A030F" w:rsidRDefault="00422D0E" w:rsidP="00422D0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3F68D3" w:rsidRPr="000A030F" w:rsidTr="00C73AB9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F68D3" w:rsidRPr="002B6CF1" w:rsidRDefault="003F68D3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2B6CF1">
              <w:rPr>
                <w:b/>
              </w:rPr>
              <w:lastRenderedPageBreak/>
              <w:t>W zakresie UMIEJĘTNOŚCI absolwent potrafi:</w:t>
            </w:r>
          </w:p>
        </w:tc>
      </w:tr>
      <w:tr w:rsidR="00634101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34101" w:rsidRPr="006375B2" w:rsidRDefault="00634101" w:rsidP="0063410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B.U18.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101" w:rsidRDefault="00634101" w:rsidP="00634101">
            <w:pPr>
              <w:rPr>
                <w:color w:val="000000"/>
              </w:rPr>
            </w:pPr>
            <w:r>
              <w:rPr>
                <w:color w:val="000000"/>
              </w:rPr>
              <w:t>rozwiązywać dylematy etyczne i moralne występujące w praktyce zawodowej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101" w:rsidRPr="000A030F" w:rsidRDefault="00634101" w:rsidP="00634101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01" w:rsidRPr="002B6CF1" w:rsidRDefault="00634101" w:rsidP="00634101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34101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34101" w:rsidRPr="006375B2" w:rsidRDefault="00634101" w:rsidP="006341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101" w:rsidRDefault="00634101" w:rsidP="00634101">
            <w:pPr>
              <w:rPr>
                <w:color w:val="000000"/>
              </w:rPr>
            </w:pPr>
            <w:r>
              <w:rPr>
                <w:color w:val="000000"/>
              </w:rPr>
              <w:t>rozpoznawać potrzeby pacjentów, ich rodzin lub opiekunów w zakresie odrębności kulturowych i religijnych oraz podejmować interwencje zgodne z zasadami etyki zawodowej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101" w:rsidRDefault="00634101" w:rsidP="00634101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01" w:rsidRPr="002B6CF1" w:rsidRDefault="00634101" w:rsidP="00634101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3F68D3" w:rsidRPr="000A030F" w:rsidTr="00C73AB9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F68D3" w:rsidRPr="00FC1229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634101" w:rsidRPr="000A030F" w:rsidTr="00634101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34101" w:rsidRPr="006375B2" w:rsidRDefault="00634101" w:rsidP="0063410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B.KS1.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101" w:rsidRDefault="00634101" w:rsidP="00634101">
            <w:pPr>
              <w:rPr>
                <w:color w:val="000000"/>
              </w:rPr>
            </w:pPr>
            <w:r>
              <w:rPr>
                <w:color w:val="000000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  <w:r w:rsidR="003E6374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634101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:rsidR="00634101" w:rsidRPr="00DC7A71" w:rsidRDefault="00634101" w:rsidP="00634101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34101" w:rsidRPr="000A030F" w:rsidTr="00634101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34101" w:rsidRPr="006375B2" w:rsidRDefault="00634101" w:rsidP="0063410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B.KS3.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101" w:rsidRDefault="00634101" w:rsidP="00634101">
            <w:pPr>
              <w:rPr>
                <w:color w:val="000000"/>
              </w:rPr>
            </w:pPr>
            <w:r>
              <w:rPr>
                <w:color w:val="000000"/>
              </w:rPr>
              <w:t>samodzielnego i rzetelnego wykonywania zawodu zgodnie z zasadami etyki, w tym przestrzegania wartości i powinności moralnych w opiece nad pacjentem</w:t>
            </w:r>
            <w:r w:rsidR="003E6374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634101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34101" w:rsidRPr="00DC7A71" w:rsidRDefault="00634101" w:rsidP="00634101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634101" w:rsidRPr="00DC7A71" w:rsidRDefault="00634101" w:rsidP="00634101">
            <w:pPr>
              <w:jc w:val="center"/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7C778E" w:rsidRDefault="007C778E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3F68D3" w:rsidRPr="007B4143" w:rsidTr="00C73AB9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3F68D3" w:rsidRPr="007B4143" w:rsidRDefault="003F68D3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3F68D3" w:rsidRPr="007B4143" w:rsidTr="00C73AB9">
        <w:trPr>
          <w:jc w:val="center"/>
        </w:trPr>
        <w:tc>
          <w:tcPr>
            <w:tcW w:w="5098" w:type="dxa"/>
            <w:shd w:val="clear" w:color="auto" w:fill="FFFF00"/>
          </w:tcPr>
          <w:p w:rsidR="003F68D3" w:rsidRPr="007B4143" w:rsidRDefault="003F68D3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3F68D3" w:rsidRPr="007B4143" w:rsidRDefault="003F68D3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3F68D3" w:rsidRPr="007B4143" w:rsidRDefault="003F68D3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3F68D3" w:rsidRPr="007B4143" w:rsidTr="00C73AB9">
        <w:trPr>
          <w:jc w:val="center"/>
        </w:trPr>
        <w:tc>
          <w:tcPr>
            <w:tcW w:w="5098" w:type="dxa"/>
            <w:vAlign w:val="center"/>
          </w:tcPr>
          <w:p w:rsidR="003F68D3" w:rsidRPr="007B4143" w:rsidRDefault="003F68D3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3F68D3" w:rsidRPr="004130BA" w:rsidRDefault="00DF366D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3F68D3" w:rsidRPr="004130B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3F68D3" w:rsidRPr="007B4143" w:rsidTr="00C73AB9">
        <w:trPr>
          <w:jc w:val="center"/>
        </w:trPr>
        <w:tc>
          <w:tcPr>
            <w:tcW w:w="5098" w:type="dxa"/>
            <w:vAlign w:val="center"/>
          </w:tcPr>
          <w:p w:rsidR="003F68D3" w:rsidRPr="007B4143" w:rsidRDefault="00DF366D" w:rsidP="00C73AB9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3F68D3" w:rsidRPr="004130BA" w:rsidRDefault="003F68D3" w:rsidP="00C73AB9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3F68D3" w:rsidRPr="007B4143" w:rsidTr="00C73AB9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3F68D3" w:rsidRPr="007B4143" w:rsidRDefault="003F68D3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3F68D3" w:rsidRPr="004130BA" w:rsidRDefault="00DF366D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3F68D3" w:rsidRPr="004130B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3F68D3" w:rsidRPr="007B4143" w:rsidTr="00C73AB9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3F68D3" w:rsidRPr="007B4143" w:rsidRDefault="003F68D3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3F68D3" w:rsidRPr="004130BA" w:rsidRDefault="003F68D3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3F68D3" w:rsidRPr="004130BA" w:rsidRDefault="003F68D3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3F68D3" w:rsidRPr="007B4143" w:rsidTr="00C73AB9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3F68D3" w:rsidRPr="007B4143" w:rsidRDefault="003F68D3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3F68D3" w:rsidRPr="004130BA" w:rsidRDefault="00DF366D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1,4</w:t>
            </w:r>
          </w:p>
        </w:tc>
        <w:tc>
          <w:tcPr>
            <w:tcW w:w="2621" w:type="dxa"/>
            <w:vAlign w:val="center"/>
          </w:tcPr>
          <w:p w:rsidR="003F68D3" w:rsidRPr="004130BA" w:rsidRDefault="00DF366D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</w:tr>
    </w:tbl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3F68D3" w:rsidRPr="00442AFD" w:rsidRDefault="003F68D3" w:rsidP="003F68D3">
      <w:pPr>
        <w:rPr>
          <w:rFonts w:eastAsiaTheme="majorEastAsia"/>
          <w:sz w:val="28"/>
          <w:szCs w:val="28"/>
        </w:rPr>
      </w:pPr>
    </w:p>
    <w:p w:rsidR="00F93B78" w:rsidRPr="00442AFD" w:rsidRDefault="00F93B78" w:rsidP="00F93B78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JĘZYK MIGOWY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23" w:name="_Toc212026916"/>
      <w:r w:rsidR="004760A0" w:rsidRPr="00116D21">
        <w:rPr>
          <w:b/>
        </w:rPr>
        <w:instrText>Język migowy</w:instrText>
      </w:r>
      <w:bookmarkEnd w:id="23"/>
      <w:r w:rsidR="004760A0">
        <w:instrText xml:space="preserve">" \f C \l "1" </w:instrText>
      </w:r>
      <w:r w:rsidR="004760A0">
        <w:rPr>
          <w:b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F93B78" w:rsidRPr="000A030F" w:rsidTr="00DC156C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904B24">
              <w:rPr>
                <w:b/>
              </w:rPr>
              <w:t>Język migowy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F93B78">
              <w:rPr>
                <w:b/>
                <w:kern w:val="0"/>
              </w:rPr>
              <w:t>Sign language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F93B78" w:rsidRPr="000A030F" w:rsidRDefault="00F93B78" w:rsidP="00DC156C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F93B78" w:rsidRPr="000A030F" w:rsidTr="00DC156C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F93B78" w:rsidRPr="000A030F" w:rsidTr="00DC156C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514176" w:rsidRDefault="004909FD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PIE-LS&gt;Jmigowy-Cw</w:t>
            </w:r>
          </w:p>
        </w:tc>
      </w:tr>
      <w:tr w:rsidR="00F93B78" w:rsidRPr="000A030F" w:rsidTr="00DC156C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F93B78" w:rsidRPr="000A030F" w:rsidTr="00DC156C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F93B78" w:rsidRPr="000A030F" w:rsidRDefault="00F93B78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F93B78" w:rsidRPr="000A030F" w:rsidRDefault="00F93B78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F93B78" w:rsidRPr="000A030F" w:rsidTr="00DC156C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4909FD" w:rsidP="00DC156C">
            <w:pPr>
              <w:rPr>
                <w:bCs/>
                <w:kern w:val="0"/>
              </w:rPr>
            </w:pPr>
            <w:r w:rsidRPr="00904B24">
              <w:rPr>
                <w:bCs/>
              </w:rPr>
              <w:t>mgr Marzena Szuwalska</w:t>
            </w:r>
          </w:p>
        </w:tc>
      </w:tr>
      <w:tr w:rsidR="00F93B78" w:rsidRPr="000A030F" w:rsidTr="00DC156C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F93B78" w:rsidRPr="000A030F" w:rsidTr="00DC156C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 xml:space="preserve">Brak </w:t>
            </w:r>
          </w:p>
        </w:tc>
      </w:tr>
      <w:tr w:rsidR="00F93B78" w:rsidRPr="000A030F" w:rsidTr="00DC156C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DC156C" w:rsidRDefault="00F93B78" w:rsidP="00DC156C">
            <w:pPr>
              <w:snapToGrid w:val="0"/>
              <w:spacing w:line="276" w:lineRule="auto"/>
              <w:jc w:val="both"/>
              <w:rPr>
                <w:lang w:val="smj-SE"/>
              </w:rPr>
            </w:pPr>
            <w:r w:rsidRPr="009679A7">
              <w:t>Ćwiczenia</w:t>
            </w:r>
            <w:r>
              <w:t xml:space="preserve"> – 30</w:t>
            </w:r>
            <w:r w:rsidRPr="00B36D03">
              <w:t xml:space="preserve"> godz.</w:t>
            </w:r>
            <w:r>
              <w:t xml:space="preserve"> </w:t>
            </w:r>
            <w:r w:rsidR="00DC156C">
              <w:t>+ Samokształcenie  - 3</w:t>
            </w:r>
            <w:r w:rsidR="00DC156C" w:rsidRPr="00904B24">
              <w:t>0 godz.</w:t>
            </w:r>
            <w:r w:rsidR="00DC156C" w:rsidRPr="00EA5F15">
              <w:rPr>
                <w:lang w:val="smj-SE"/>
              </w:rP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F93B78" w:rsidRPr="000A030F" w:rsidTr="00DC156C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EC5483" w:rsidRDefault="00DC156C" w:rsidP="00DC156C">
            <w:pPr>
              <w:rPr>
                <w:lang w:val="smj-SE"/>
              </w:rPr>
            </w:pPr>
            <w:r w:rsidRPr="00904B24">
              <w:rPr>
                <w:color w:val="000000"/>
              </w:rPr>
              <w:t>Ćwiczenia - 2 punkty ECTS</w:t>
            </w:r>
          </w:p>
        </w:tc>
      </w:tr>
      <w:tr w:rsidR="00F93B78" w:rsidRPr="000A030F" w:rsidTr="00DC156C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964AEB" w:rsidRDefault="00DC156C" w:rsidP="00DC156C">
            <w:pPr>
              <w:jc w:val="both"/>
              <w:rPr>
                <w:b/>
              </w:rPr>
            </w:pPr>
            <w:r>
              <w:rPr>
                <w:rFonts w:eastAsia="Calibri"/>
                <w:b/>
                <w:lang w:eastAsia="ar-SA"/>
              </w:rPr>
              <w:t>Celem przedmiotu jest</w:t>
            </w:r>
            <w:r w:rsidR="00F93B78" w:rsidRPr="00964AEB">
              <w:rPr>
                <w:rFonts w:eastAsia="Calibri"/>
                <w:b/>
                <w:lang w:eastAsia="ar-SA"/>
              </w:rPr>
              <w:t xml:space="preserve"> </w:t>
            </w:r>
            <w:r w:rsidRPr="00904B24">
              <w:rPr>
                <w:bCs/>
              </w:rPr>
              <w:t>zdobycie przez studentów wiedzy teoretycznej obejmującej podstawową terminologię i pojęcia związane z językiem migowym, a także nabycie praktycznych umiejętności posługiwania się językiem migowym w komunikacji z osobami niesłyszącymi według zasad Systemu Językowo – Migowego z elementami Polskiego Języka Migowego.</w:t>
            </w:r>
          </w:p>
        </w:tc>
      </w:tr>
      <w:tr w:rsidR="00F93B78" w:rsidRPr="000A030F" w:rsidTr="00DC156C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8450EE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A74" w:rsidRPr="00BA2F84" w:rsidRDefault="00B14A74" w:rsidP="00B14A74">
            <w:pPr>
              <w:rPr>
                <w:b/>
              </w:rPr>
            </w:pPr>
            <w:r w:rsidRPr="00BA2F84">
              <w:rPr>
                <w:b/>
              </w:rPr>
              <w:t>Tematy ćwiczeń: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suppressAutoHyphens w:val="0"/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A2F84">
              <w:rPr>
                <w:rFonts w:eastAsia="Calibri"/>
                <w:lang w:eastAsia="ar-SA"/>
              </w:rPr>
              <w:t xml:space="preserve">Wprowadzenie do zajęć. Podstawowe terminy i pojęcia. 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suppressAutoHyphens w:val="0"/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A2F84">
              <w:rPr>
                <w:rFonts w:eastAsia="Calibri"/>
                <w:lang w:eastAsia="ar-SA"/>
              </w:rPr>
              <w:t>Język migowy jako sposób porozumiewania się osób niesłyszących. Zasady komunikowania się z osobami niesłyszącymi.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suppressAutoHyphens w:val="0"/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A2F84">
              <w:rPr>
                <w:rFonts w:eastAsia="Calibri"/>
                <w:lang w:eastAsia="ar-SA"/>
              </w:rPr>
              <w:t>Znaki daktylograficzne – alfabet, znaki liczebników.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suppressAutoHyphens w:val="0"/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A2F84">
              <w:rPr>
                <w:rFonts w:eastAsia="Calibri"/>
                <w:lang w:eastAsia="ar-SA"/>
              </w:rPr>
              <w:t>Podstawowe znaki określające czas (godziny, dni tygodnia, miesiące).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b/>
              </w:rPr>
            </w:pPr>
            <w:r w:rsidRPr="00BA2F84">
              <w:rPr>
                <w:rFonts w:eastAsia="Calibri"/>
                <w:lang w:eastAsia="ar-SA"/>
              </w:rPr>
              <w:t>Znaki ideograficzne obejmujące: zwroty podstawowe, rodzinę i dom, pracę i zatrudnienie.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b/>
              </w:rPr>
            </w:pPr>
            <w:r w:rsidRPr="00BA2F84">
              <w:rPr>
                <w:rFonts w:eastAsia="Calibri"/>
                <w:lang w:eastAsia="ar-SA"/>
              </w:rPr>
              <w:t>Komunikacja dotycząca stanu zdrowia, pobytu w szpitalu, izbie przyjęć i przychodni, wykonywania badań i opieki pielęgniarskiej, leków, wezwania tłumacza języka migowego (miganie i odczytywanie).</w:t>
            </w:r>
          </w:p>
          <w:p w:rsidR="00B14A74" w:rsidRPr="00BA2F84" w:rsidRDefault="00B14A74" w:rsidP="00B14A74">
            <w:pPr>
              <w:spacing w:line="276" w:lineRule="auto"/>
              <w:jc w:val="both"/>
            </w:pPr>
          </w:p>
          <w:p w:rsidR="00B14A74" w:rsidRPr="00BA2F84" w:rsidRDefault="00B14A74" w:rsidP="00B14A74">
            <w:pPr>
              <w:spacing w:line="276" w:lineRule="auto"/>
              <w:rPr>
                <w:b/>
              </w:rPr>
            </w:pPr>
            <w:r w:rsidRPr="00BA2F84">
              <w:rPr>
                <w:b/>
              </w:rPr>
              <w:t>Tematy samokształcenia: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Przyczyny i klasyfikacja uszkodzeń słuchu.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Sposoby diagnozowania i rehabilitacji uszkodzeń słuchu.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  <w:lang w:eastAsia="ar-SA"/>
              </w:rPr>
              <w:t>Konsekwencje medyczne i społeczne utraty słuchu.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Sposoby komunikowania się z osobami niesłyszącymi.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Różnice pomiędzy PJM a SJM.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Kultura Głuchych.</w:t>
            </w:r>
          </w:p>
          <w:p w:rsidR="00F93B78" w:rsidRPr="008A064D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color w:val="FF000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Polski Związek Głuchych – cele i zadania</w:t>
            </w:r>
            <w:r w:rsidRPr="00BA2F8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93B78" w:rsidRPr="000A030F" w:rsidTr="00DC156C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45165" w:rsidRDefault="00F93B78" w:rsidP="00DC156C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F93B78" w:rsidRPr="00C92672" w:rsidRDefault="00C85F9A" w:rsidP="00C85F9A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85F9A">
              <w:rPr>
                <w:kern w:val="0"/>
                <w:sz w:val="20"/>
                <w:szCs w:val="20"/>
              </w:rPr>
              <w:t>podstawy języka migowego, znaki daktylograficzne i ideograficzne, w zakresie niezbędnym do gromadzenia informacji o sytuacji zdrowotnej pacjenta;</w:t>
            </w:r>
          </w:p>
        </w:tc>
      </w:tr>
      <w:tr w:rsidR="00F93B78" w:rsidRPr="000A030F" w:rsidTr="00DC156C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45165" w:rsidRDefault="00F93B78" w:rsidP="00DC156C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F93B78" w:rsidRPr="000A030F" w:rsidRDefault="00C85F9A" w:rsidP="00DC156C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posługiwać się językiem migowym i innymi sposobami oraz środkami komunikowania się w opiece nad pacjentem niedosłyszącym i niesłyszącym;</w:t>
            </w:r>
          </w:p>
        </w:tc>
      </w:tr>
      <w:tr w:rsidR="00F93B78" w:rsidRPr="000A030F" w:rsidTr="00DC156C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24702" w:rsidRDefault="00F93B78" w:rsidP="00DC156C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F93B78" w:rsidRPr="00D27086" w:rsidRDefault="00C85F9A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C85F9A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przewidywania i uwzględniania czynników wpływających na relacje własne i pacjenta;</w:t>
            </w:r>
          </w:p>
        </w:tc>
      </w:tr>
      <w:tr w:rsidR="00F93B78" w:rsidRPr="000A030F" w:rsidTr="00DC156C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56C" w:rsidRPr="00904B24" w:rsidRDefault="00DC156C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904B24">
              <w:rPr>
                <w:rFonts w:eastAsia="Calibri"/>
                <w:lang w:eastAsia="ar-SA"/>
              </w:rPr>
              <w:t>prezentacja multimedialna,</w:t>
            </w:r>
          </w:p>
          <w:p w:rsidR="00DC156C" w:rsidRPr="00904B24" w:rsidRDefault="00DC156C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904B24">
              <w:rPr>
                <w:rFonts w:eastAsia="Calibri"/>
                <w:lang w:eastAsia="ar-SA"/>
              </w:rPr>
              <w:t>praca indywidualna i praca w grupach,</w:t>
            </w:r>
          </w:p>
          <w:p w:rsidR="00DC156C" w:rsidRDefault="00DC156C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904B24">
              <w:rPr>
                <w:rFonts w:eastAsia="Calibri"/>
                <w:lang w:eastAsia="ar-SA"/>
              </w:rPr>
              <w:t>filmy, rysunki, praca  z dostępną literaturą naukową,</w:t>
            </w:r>
          </w:p>
          <w:p w:rsidR="00F93B78" w:rsidRPr="00DC156C" w:rsidRDefault="008A064D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pokaz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Default="00F93B78" w:rsidP="00DC156C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F93B78" w:rsidRPr="009679A7" w:rsidRDefault="00F93B78" w:rsidP="00DC156C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B14A74" w:rsidRPr="009679A7" w:rsidRDefault="00B14A74" w:rsidP="00B14A74">
            <w:pPr>
              <w:spacing w:line="276" w:lineRule="auto"/>
              <w:jc w:val="both"/>
              <w:rPr>
                <w:b/>
                <w:color w:val="000000"/>
              </w:rPr>
            </w:pPr>
            <w:r w:rsidRPr="009679A7">
              <w:rPr>
                <w:b/>
                <w:color w:val="000000"/>
              </w:rPr>
              <w:t>Forma i warunki zaliczenia  ćwiczeń:</w:t>
            </w:r>
          </w:p>
          <w:p w:rsidR="00B14A74" w:rsidRPr="009679A7" w:rsidRDefault="00B14A74" w:rsidP="00B14A74">
            <w:pPr>
              <w:spacing w:line="276" w:lineRule="auto"/>
              <w:jc w:val="both"/>
            </w:pPr>
            <w:r w:rsidRPr="009679A7">
              <w:rPr>
                <w:b/>
                <w:color w:val="000000"/>
              </w:rPr>
              <w:t>Zaliczenie z oceną</w:t>
            </w:r>
            <w:r>
              <w:rPr>
                <w:b/>
                <w:color w:val="000000"/>
              </w:rPr>
              <w:t xml:space="preserve"> </w:t>
            </w:r>
            <w:r w:rsidRPr="009679A7">
              <w:rPr>
                <w:b/>
                <w:color w:val="000000"/>
              </w:rPr>
              <w:t xml:space="preserve">(ZO) - </w:t>
            </w:r>
            <w:r>
              <w:rPr>
                <w:color w:val="000000"/>
              </w:rPr>
              <w:t xml:space="preserve">w I </w:t>
            </w:r>
            <w:r w:rsidRPr="009679A7">
              <w:rPr>
                <w:color w:val="000000"/>
              </w:rPr>
              <w:t>semestrze.</w:t>
            </w:r>
          </w:p>
          <w:p w:rsidR="00B14A74" w:rsidRPr="00964AEB" w:rsidRDefault="00B14A74" w:rsidP="00B14A74">
            <w:pPr>
              <w:jc w:val="both"/>
            </w:pPr>
          </w:p>
          <w:p w:rsidR="00B14A74" w:rsidRPr="00EF7B07" w:rsidRDefault="00B14A74" w:rsidP="00B14A74">
            <w:pPr>
              <w:spacing w:line="276" w:lineRule="auto"/>
              <w:jc w:val="both"/>
            </w:pPr>
            <w:r w:rsidRPr="00EF7B07">
              <w:t>Warunkiem uzyskania zaliczenia z przedmiotu jest: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0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EF7B07">
              <w:rPr>
                <w:rFonts w:eastAsia="Calibri"/>
                <w:lang w:eastAsia="ar-SA"/>
              </w:rPr>
              <w:t>obecność na zajęciach (w przypadku nieobecności – zaliczenie treści tematycznej zajęć),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0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EF7B07">
              <w:rPr>
                <w:rFonts w:eastAsia="Calibri"/>
                <w:lang w:eastAsia="ar-SA"/>
              </w:rPr>
              <w:t>aktywny udział w zajęciach,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0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EF7B07">
              <w:rPr>
                <w:rFonts w:eastAsia="Calibri"/>
                <w:lang w:eastAsia="ar-SA"/>
              </w:rPr>
              <w:t>zaliczenie końcowe: forma zaliczenia indywidualnego składającego się z zaprezentowania wybranych znaków daktylograficznych, ideograficznych, przetłumaczenia na język migowy zdań, krótkiej rozmowie w języku migowym: odczytaniu prezentowanych zdań i udzieleniu odpowiedzi.</w:t>
            </w:r>
          </w:p>
          <w:p w:rsidR="00B14A74" w:rsidRPr="00EF7B07" w:rsidRDefault="00B14A74" w:rsidP="00B14A74">
            <w:pPr>
              <w:spacing w:line="276" w:lineRule="auto"/>
              <w:contextualSpacing/>
              <w:jc w:val="both"/>
              <w:rPr>
                <w:rFonts w:eastAsia="Calibri"/>
                <w:b/>
                <w:lang w:eastAsia="ar-SA"/>
              </w:rPr>
            </w:pPr>
            <w:r w:rsidRPr="00EF7B07">
              <w:rPr>
                <w:rFonts w:eastAsia="Calibri"/>
                <w:b/>
                <w:lang w:eastAsia="ar-SA"/>
              </w:rPr>
              <w:t>Forma i warunki zaliczenia samokształcenia:</w:t>
            </w:r>
          </w:p>
          <w:p w:rsidR="00F93B78" w:rsidRPr="006956BA" w:rsidRDefault="00B14A74" w:rsidP="00B14A74">
            <w:pPr>
              <w:snapToGrid w:val="0"/>
              <w:spacing w:line="276" w:lineRule="auto"/>
            </w:pPr>
            <w:r w:rsidRPr="00EF7B07">
              <w:rPr>
                <w:rFonts w:eastAsia="Calibri"/>
                <w:lang w:eastAsia="ar-SA"/>
              </w:rPr>
              <w:t>Warunkiem zaliczenia jest opracowanie jednego z wybranych tematów w formie prezentacji.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A74" w:rsidRPr="00904B24" w:rsidRDefault="00B14A74" w:rsidP="00B14A74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904B24">
              <w:rPr>
                <w:b/>
              </w:rPr>
              <w:t>Literatura podstawowa: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3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EF7B07">
              <w:rPr>
                <w:bCs/>
              </w:rPr>
              <w:t>Kosiba O. Grenda P.: Leksykon języka migowego. Wyd. Silentium, Bogatynia 2011.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3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EF7B07">
              <w:rPr>
                <w:bCs/>
              </w:rPr>
              <w:t>Hul K., Polak E., Kijowska M., Jackowicz A.: Język migowy medyczny. Ratownictwo medyczne.  PSG, Rzeszów 2016.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3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EF7B07">
              <w:rPr>
                <w:bCs/>
              </w:rPr>
              <w:t>Chojnowska M. (red.): Podręcznik do nauki języka migowego I stopnia. Fundacja „Przerwij ciszę”, Płock 2012.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3"/>
              </w:numPr>
              <w:suppressAutoHyphens w:val="0"/>
              <w:autoSpaceDN/>
              <w:spacing w:line="276" w:lineRule="auto"/>
              <w:jc w:val="both"/>
              <w:textAlignment w:val="auto"/>
            </w:pPr>
            <w:r w:rsidRPr="00EF7B07">
              <w:t>Sitko-Gab J. (red.): Język migany w medycynie. PSHS, Częstochowa 2015.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3"/>
              </w:numPr>
              <w:suppressAutoHyphens w:val="0"/>
              <w:autoSpaceDN/>
              <w:spacing w:line="276" w:lineRule="auto"/>
              <w:jc w:val="both"/>
              <w:textAlignment w:val="auto"/>
            </w:pPr>
            <w:r w:rsidRPr="00EF7B07">
              <w:t>Stolarska H. (red): Podręcznik do nauki języka migowego. Wyd. Poltext, Warszawa 2016.</w:t>
            </w:r>
          </w:p>
          <w:p w:rsidR="00B14A74" w:rsidRPr="00EF7B07" w:rsidRDefault="00B14A74" w:rsidP="00B14A74">
            <w:pPr>
              <w:spacing w:line="276" w:lineRule="auto"/>
              <w:rPr>
                <w:b/>
              </w:rPr>
            </w:pPr>
          </w:p>
          <w:p w:rsidR="00B14A74" w:rsidRPr="00EF7B07" w:rsidRDefault="00B14A74" w:rsidP="00B14A74">
            <w:pPr>
              <w:spacing w:line="276" w:lineRule="auto"/>
              <w:rPr>
                <w:b/>
              </w:rPr>
            </w:pPr>
            <w:r w:rsidRPr="00EF7B07">
              <w:rPr>
                <w:b/>
              </w:rPr>
              <w:t>Literatura uzupełniająca: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4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EF7B07">
              <w:t xml:space="preserve">Szczepankowski B., ks. Sokalski G., Panas A., Cis K.: </w:t>
            </w:r>
            <w:r w:rsidRPr="00EF7B07">
              <w:rPr>
                <w:iCs/>
              </w:rPr>
              <w:t>Effatha! Język migowy</w:t>
            </w:r>
            <w:r w:rsidRPr="00EF7B07">
              <w:t>. Wyd. Uniwersytetu Kardynała Stefana Wyszyńskiego, Warszawa 2005.</w:t>
            </w:r>
          </w:p>
          <w:p w:rsidR="00F93B78" w:rsidRPr="008A064D" w:rsidRDefault="00B14A74" w:rsidP="00B14A74">
            <w:pPr>
              <w:widowControl/>
              <w:numPr>
                <w:ilvl w:val="0"/>
                <w:numId w:val="124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EF7B07">
              <w:rPr>
                <w:bCs/>
              </w:rPr>
              <w:t>Szczepankowski B., Koncewicz D.: Język migowy w terapii. Wyższa Szkoła Pedagogiczna w Łodzi / Edukacyjna Grupa Projektowa, Łódź 2008.</w:t>
            </w:r>
          </w:p>
        </w:tc>
      </w:tr>
    </w:tbl>
    <w:p w:rsidR="00F93B78" w:rsidRDefault="00F93B78" w:rsidP="00F93B78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F93B78" w:rsidRPr="000A030F" w:rsidTr="00DC156C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F93B78" w:rsidRDefault="00F93B78" w:rsidP="00DC156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8A064D">
              <w:rPr>
                <w:b/>
                <w:bCs/>
                <w:color w:val="000000" w:themeColor="text1"/>
                <w:lang w:eastAsia="en-US"/>
              </w:rPr>
              <w:t>JĘZYK MIGOWY</w:t>
            </w:r>
          </w:p>
          <w:p w:rsidR="00F93B78" w:rsidRPr="000A030F" w:rsidRDefault="00F93B78" w:rsidP="00DC156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F93B78" w:rsidRPr="000A030F" w:rsidTr="00DC156C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F93B78" w:rsidRPr="000A030F" w:rsidRDefault="00F93B78" w:rsidP="00DC156C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F93B78" w:rsidRPr="000A030F" w:rsidTr="00DC156C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222B81" w:rsidRPr="000A030F" w:rsidTr="002D363C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22B81" w:rsidRPr="00222B81" w:rsidRDefault="00222B81" w:rsidP="00222B81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222B81">
              <w:rPr>
                <w:b/>
                <w:bCs/>
                <w:color w:val="000000"/>
              </w:rPr>
              <w:t>C.W51.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B81" w:rsidRDefault="00222B81" w:rsidP="00222B81">
            <w:pPr>
              <w:rPr>
                <w:color w:val="000000"/>
              </w:rPr>
            </w:pPr>
            <w:r>
              <w:rPr>
                <w:color w:val="000000"/>
              </w:rPr>
              <w:t>podstawy języka migowego, znaki daktylograficzne i ideograficzne, w zakresie niezbędnym do gromadzenia informacji o sytuacji zdrowotnej pacjenta;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2B81" w:rsidRPr="000A030F" w:rsidRDefault="00222B81" w:rsidP="00222B81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A41489"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22B81" w:rsidRPr="00DF366D" w:rsidRDefault="00B14A74" w:rsidP="00222B81">
            <w:pPr>
              <w:jc w:val="center"/>
              <w:rPr>
                <w:color w:val="FF0000"/>
              </w:rPr>
            </w:pPr>
            <w:r w:rsidRPr="008979DD">
              <w:rPr>
                <w:rFonts w:eastAsia="Calibri"/>
              </w:rPr>
              <w:t>Zaliczenie ustne/ prezentacja multimedialna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22B81" w:rsidRPr="000A030F" w:rsidRDefault="00222B81" w:rsidP="00222B8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3B78" w:rsidRPr="000A030F" w:rsidTr="00DC156C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3B78" w:rsidRPr="00EE4A05" w:rsidRDefault="00F93B78" w:rsidP="00DC156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EE4A05">
              <w:rPr>
                <w:b/>
              </w:rPr>
              <w:t>W zakresie UMIEJĘTNOŚCI absolwent potrafi:</w:t>
            </w:r>
          </w:p>
        </w:tc>
      </w:tr>
      <w:tr w:rsidR="00222B81" w:rsidRPr="000A030F" w:rsidTr="002D363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22B81" w:rsidRPr="00222B81" w:rsidRDefault="00222B81" w:rsidP="00222B81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222B81">
              <w:rPr>
                <w:b/>
                <w:bCs/>
                <w:color w:val="000000"/>
              </w:rPr>
              <w:t>C.U77.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B81" w:rsidRDefault="00222B81" w:rsidP="00222B81">
            <w:pPr>
              <w:rPr>
                <w:color w:val="000000"/>
              </w:rPr>
            </w:pPr>
            <w:r>
              <w:rPr>
                <w:color w:val="000000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2B81" w:rsidRPr="000A030F" w:rsidRDefault="00222B81" w:rsidP="00222B81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22B81" w:rsidRPr="00EE4A05" w:rsidRDefault="00F6610A" w:rsidP="00B14A74">
            <w:pPr>
              <w:jc w:val="center"/>
              <w:rPr>
                <w:color w:val="FF0000"/>
              </w:rPr>
            </w:pPr>
            <w:r w:rsidRPr="00811909">
              <w:rPr>
                <w:rFonts w:eastAsia="Calibri"/>
              </w:rPr>
              <w:t>Zaliczenie ustne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22B81" w:rsidRPr="000A030F" w:rsidRDefault="00222B81" w:rsidP="00222B8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3B78" w:rsidRPr="000A030F" w:rsidTr="00DC156C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3B78" w:rsidRPr="00FC1229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222B81" w:rsidRPr="000A030F" w:rsidTr="00DC156C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22B81" w:rsidRDefault="00222B81" w:rsidP="00222B81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C.KS6.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B81" w:rsidRDefault="00222B81" w:rsidP="00222B81">
            <w:pPr>
              <w:rPr>
                <w:color w:val="000000"/>
              </w:rPr>
            </w:pPr>
            <w:r>
              <w:rPr>
                <w:color w:val="000000"/>
              </w:rPr>
              <w:t>przewidywania i uwzględniania czynników wpływających na relacje własne i pacjenta</w:t>
            </w:r>
            <w:r w:rsidR="00C85F9A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222B81" w:rsidRPr="000A030F" w:rsidRDefault="00222B81" w:rsidP="00222B8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Pr="000A030F">
              <w:rPr>
                <w:kern w:val="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22B81" w:rsidRPr="00DC7A71" w:rsidRDefault="00222B81" w:rsidP="00222B81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222B81" w:rsidRPr="000A030F" w:rsidRDefault="00222B81" w:rsidP="00222B8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222B81" w:rsidRPr="000A030F" w:rsidRDefault="00222B81" w:rsidP="00222B8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F93B78" w:rsidRDefault="00F93B78" w:rsidP="00F93B78">
      <w:pPr>
        <w:rPr>
          <w:rFonts w:eastAsiaTheme="majorEastAsia"/>
          <w:sz w:val="22"/>
          <w:szCs w:val="22"/>
        </w:rPr>
      </w:pPr>
    </w:p>
    <w:p w:rsidR="00F93B78" w:rsidRDefault="00F93B78" w:rsidP="00F93B78">
      <w:pPr>
        <w:rPr>
          <w:rFonts w:eastAsiaTheme="majorEastAsia"/>
          <w:sz w:val="22"/>
          <w:szCs w:val="22"/>
        </w:rPr>
      </w:pPr>
    </w:p>
    <w:p w:rsidR="00F93B78" w:rsidRDefault="00F93B78" w:rsidP="00F93B78">
      <w:pPr>
        <w:rPr>
          <w:rFonts w:eastAsiaTheme="majorEastAsia"/>
          <w:sz w:val="22"/>
          <w:szCs w:val="22"/>
        </w:rPr>
      </w:pPr>
    </w:p>
    <w:p w:rsidR="00F93B78" w:rsidRDefault="00F93B78" w:rsidP="00F93B78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F93B78" w:rsidRPr="007B4143" w:rsidTr="00DC156C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F93B78" w:rsidRPr="007B4143" w:rsidRDefault="00F93B78" w:rsidP="00DC156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F93B78" w:rsidRPr="007B4143" w:rsidTr="00DC156C">
        <w:trPr>
          <w:jc w:val="center"/>
        </w:trPr>
        <w:tc>
          <w:tcPr>
            <w:tcW w:w="5098" w:type="dxa"/>
            <w:shd w:val="clear" w:color="auto" w:fill="FFFF00"/>
          </w:tcPr>
          <w:p w:rsidR="00F93B78" w:rsidRPr="007B4143" w:rsidRDefault="00F93B78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F93B78" w:rsidRPr="007B4143" w:rsidRDefault="00F93B78" w:rsidP="00DC156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F93B78" w:rsidRPr="007B4143" w:rsidRDefault="00F93B78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F93B78" w:rsidRPr="007B4143" w:rsidTr="00DC156C">
        <w:trPr>
          <w:jc w:val="center"/>
        </w:trPr>
        <w:tc>
          <w:tcPr>
            <w:tcW w:w="5098" w:type="dxa"/>
            <w:vAlign w:val="center"/>
          </w:tcPr>
          <w:p w:rsidR="00F93B78" w:rsidRPr="007B4143" w:rsidRDefault="00F93B78" w:rsidP="00DC156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ćwiczeniach</w:t>
            </w:r>
          </w:p>
        </w:tc>
        <w:tc>
          <w:tcPr>
            <w:tcW w:w="5529" w:type="dxa"/>
            <w:gridSpan w:val="2"/>
            <w:vAlign w:val="center"/>
          </w:tcPr>
          <w:p w:rsidR="00F93B78" w:rsidRPr="004130BA" w:rsidRDefault="0034094F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F93B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34094F" w:rsidRPr="007B4143" w:rsidTr="00DC156C">
        <w:trPr>
          <w:jc w:val="center"/>
        </w:trPr>
        <w:tc>
          <w:tcPr>
            <w:tcW w:w="5098" w:type="dxa"/>
            <w:vAlign w:val="center"/>
          </w:tcPr>
          <w:p w:rsidR="0034094F" w:rsidRPr="0034094F" w:rsidRDefault="0034094F" w:rsidP="00DC156C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409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34094F" w:rsidRDefault="0034094F" w:rsidP="00DC156C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F93B78" w:rsidRPr="007B4143" w:rsidTr="00DC156C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F93B78" w:rsidRPr="007B4143" w:rsidRDefault="00F93B78" w:rsidP="00DC156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F93B78" w:rsidRPr="004130BA" w:rsidRDefault="00F93B78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93B78" w:rsidRPr="007B4143" w:rsidTr="00DC156C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F93B78" w:rsidRPr="007B4143" w:rsidRDefault="00F93B78" w:rsidP="00DC156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F93B78" w:rsidRPr="004130BA" w:rsidRDefault="00F93B78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F93B78" w:rsidRPr="004130BA" w:rsidRDefault="00F93B78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F93B78" w:rsidRPr="007B4143" w:rsidTr="00DC156C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F93B78" w:rsidRPr="007B4143" w:rsidRDefault="00F93B78" w:rsidP="00DC156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F93B78" w:rsidRPr="004130BA" w:rsidRDefault="0034094F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F93B78" w:rsidRPr="004130BA" w:rsidRDefault="0034094F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</w:tbl>
    <w:p w:rsidR="00F93B78" w:rsidRDefault="00F93B78" w:rsidP="00F93B78">
      <w:pPr>
        <w:rPr>
          <w:rFonts w:eastAsiaTheme="majorEastAsia"/>
          <w:sz w:val="22"/>
          <w:szCs w:val="22"/>
        </w:rPr>
      </w:pPr>
    </w:p>
    <w:p w:rsidR="00F93B78" w:rsidRDefault="00F93B78" w:rsidP="00F93B78">
      <w:pPr>
        <w:rPr>
          <w:rFonts w:eastAsiaTheme="majorEastAsia"/>
          <w:sz w:val="22"/>
          <w:szCs w:val="22"/>
        </w:rPr>
      </w:pPr>
    </w:p>
    <w:p w:rsidR="003F68D3" w:rsidRDefault="003F68D3" w:rsidP="002F6AEC">
      <w:pPr>
        <w:suppressAutoHyphens w:val="0"/>
        <w:rPr>
          <w:b/>
          <w:sz w:val="24"/>
          <w:szCs w:val="24"/>
        </w:rPr>
      </w:pPr>
    </w:p>
    <w:p w:rsidR="00E0344E" w:rsidRDefault="00E0344E" w:rsidP="00E8741E">
      <w:pPr>
        <w:spacing w:after="200" w:line="276" w:lineRule="auto"/>
        <w:jc w:val="center"/>
        <w:rPr>
          <w:b/>
          <w:sz w:val="24"/>
          <w:szCs w:val="24"/>
        </w:rPr>
      </w:pPr>
    </w:p>
    <w:p w:rsidR="00E8741E" w:rsidRPr="00442AFD" w:rsidRDefault="00E8741E" w:rsidP="00E8741E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TELEMEDYCYNA I E-ZDROWIE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24" w:name="_Toc212026917"/>
      <w:r w:rsidR="004760A0" w:rsidRPr="00116D21">
        <w:rPr>
          <w:b/>
        </w:rPr>
        <w:instrText>Telemedycyna i e-zdrowie</w:instrText>
      </w:r>
      <w:bookmarkEnd w:id="24"/>
      <w:r w:rsidR="004760A0">
        <w:instrText xml:space="preserve">" \f C \l "1" </w:instrText>
      </w:r>
      <w:r w:rsidR="004760A0">
        <w:rPr>
          <w:b/>
        </w:rPr>
        <w:fldChar w:fldCharType="end"/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787"/>
      </w:tblGrid>
      <w:tr w:rsidR="00E8741E" w:rsidRPr="000A030F" w:rsidTr="002F6AEC">
        <w:trPr>
          <w:cantSplit/>
          <w:jc w:val="center"/>
        </w:trPr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</w:rPr>
              <w:t>Telemedycyna i e-zdrowie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E8741E">
              <w:rPr>
                <w:b/>
                <w:kern w:val="0"/>
              </w:rPr>
              <w:t>Telemedicine and e-health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E8741E" w:rsidRPr="000A030F" w:rsidRDefault="00E8741E" w:rsidP="002D363C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E8741E" w:rsidRPr="000A030F" w:rsidTr="002F6AEC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E8741E" w:rsidRPr="000A030F" w:rsidTr="002F6AEC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514176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PIE-LS&gt;Telemedyc-Cw</w:t>
            </w:r>
          </w:p>
        </w:tc>
      </w:tr>
      <w:tr w:rsidR="00E8741E" w:rsidRPr="000A030F" w:rsidTr="002F6AEC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E8741E" w:rsidRPr="000A030F" w:rsidTr="002F6AEC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E8741E" w:rsidRPr="000A030F" w:rsidRDefault="00E8741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E8741E" w:rsidRPr="000A030F" w:rsidRDefault="00E8741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E8741E" w:rsidRPr="000A030F" w:rsidTr="002F6AEC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rPr>
                <w:bCs/>
                <w:kern w:val="0"/>
              </w:rPr>
            </w:pPr>
          </w:p>
        </w:tc>
      </w:tr>
      <w:tr w:rsidR="00E8741E" w:rsidRPr="000A030F" w:rsidTr="002F6AEC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E8741E" w:rsidRPr="000A030F" w:rsidTr="002F6AEC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 xml:space="preserve">Brak </w:t>
            </w:r>
          </w:p>
        </w:tc>
      </w:tr>
      <w:tr w:rsidR="00E8741E" w:rsidRPr="000A030F" w:rsidTr="002F6AEC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DC156C" w:rsidRDefault="00E8741E" w:rsidP="002D363C">
            <w:pPr>
              <w:snapToGrid w:val="0"/>
              <w:spacing w:line="276" w:lineRule="auto"/>
              <w:jc w:val="both"/>
              <w:rPr>
                <w:lang w:val="smj-SE"/>
              </w:rPr>
            </w:pPr>
            <w:r w:rsidRPr="009679A7">
              <w:t>Ćwiczenia</w:t>
            </w:r>
            <w:r>
              <w:t xml:space="preserve"> – 30</w:t>
            </w:r>
            <w:r w:rsidRPr="00B36D03">
              <w:t xml:space="preserve"> godz.</w:t>
            </w:r>
            <w:r>
              <w:t xml:space="preserve"> + Samokształcenie  - 3</w:t>
            </w:r>
            <w:r w:rsidRPr="00904B24">
              <w:t>0 godz.</w:t>
            </w:r>
            <w:r w:rsidRPr="00EA5F15">
              <w:rPr>
                <w:lang w:val="smj-SE"/>
              </w:rPr>
              <w:t xml:space="preserve"> (I sem.)</w:t>
            </w:r>
          </w:p>
        </w:tc>
      </w:tr>
      <w:tr w:rsidR="00E8741E" w:rsidRPr="000A030F" w:rsidTr="002F6AEC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EC5483" w:rsidRDefault="00E8741E" w:rsidP="002D363C">
            <w:pPr>
              <w:rPr>
                <w:lang w:val="smj-SE"/>
              </w:rPr>
            </w:pPr>
            <w:r w:rsidRPr="00904B24">
              <w:rPr>
                <w:color w:val="000000"/>
              </w:rPr>
              <w:t>Ćwiczenia - 2 punkty ECTS</w:t>
            </w:r>
          </w:p>
        </w:tc>
      </w:tr>
      <w:tr w:rsidR="00E8741E" w:rsidRPr="000A030F" w:rsidTr="002F6AEC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FD7125" w:rsidRDefault="00E8741E" w:rsidP="00FD7125">
            <w:pPr>
              <w:jc w:val="both"/>
              <w:rPr>
                <w:bCs/>
              </w:rPr>
            </w:pPr>
            <w:r>
              <w:rPr>
                <w:rFonts w:eastAsia="Calibri"/>
                <w:b/>
                <w:lang w:eastAsia="ar-SA"/>
              </w:rPr>
              <w:t>Celem przedmiotu jest</w:t>
            </w:r>
            <w:r w:rsidRPr="00964AEB">
              <w:rPr>
                <w:rFonts w:eastAsia="Calibri"/>
                <w:b/>
                <w:lang w:eastAsia="ar-SA"/>
              </w:rPr>
              <w:t xml:space="preserve"> </w:t>
            </w:r>
            <w:r>
              <w:rPr>
                <w:bCs/>
              </w:rPr>
              <w:t>z</w:t>
            </w:r>
            <w:r w:rsidRPr="00E8741E">
              <w:rPr>
                <w:bCs/>
              </w:rPr>
              <w:t>apoznanie studentów z możliwościamy wykorzystania systemów telemedycznych i e-zdrowotnych dla potrzeb usprawnienia usług zdrowotnych</w:t>
            </w:r>
            <w:r w:rsidR="00FD7125">
              <w:rPr>
                <w:bCs/>
              </w:rPr>
              <w:t xml:space="preserve">, </w:t>
            </w:r>
            <w:r w:rsidR="00FD7125" w:rsidRPr="00FD7125">
              <w:rPr>
                <w:bCs/>
              </w:rPr>
              <w:t>a także ukształtowanie umiejętności praktycz</w:t>
            </w:r>
            <w:r w:rsidR="00FD7125">
              <w:rPr>
                <w:bCs/>
              </w:rPr>
              <w:t xml:space="preserve">nych w zakresie obsługi sprzętu </w:t>
            </w:r>
            <w:r w:rsidR="00FD7125" w:rsidRPr="00FD7125">
              <w:rPr>
                <w:bCs/>
              </w:rPr>
              <w:t>i oprogramowania stosowanego w telemedycynie.</w:t>
            </w:r>
          </w:p>
        </w:tc>
      </w:tr>
      <w:tr w:rsidR="00E8741E" w:rsidRPr="000A030F" w:rsidTr="002F6AEC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8450EE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EA472C" w:rsidRDefault="00E8741E" w:rsidP="00EA472C">
            <w:pPr>
              <w:rPr>
                <w:b/>
              </w:rPr>
            </w:pPr>
            <w:r w:rsidRPr="00EA472C">
              <w:rPr>
                <w:b/>
              </w:rPr>
              <w:t>Tematy ćwiczeń:</w:t>
            </w:r>
          </w:p>
          <w:p w:rsidR="00223257" w:rsidRPr="00EA472C" w:rsidRDefault="00223257" w:rsidP="00EA472C"/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Pojęcie i cele telemedycyny. 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>Klasyfikacja oraz sposoby realizacji świadczeń telemedycznych.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 Rodzaje systemów informatycznych oraz urządzeń stosowanych w telemedycynie. 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Centrum e-zdrowie – systemy zarządzane przez centrum oraz sposób i zakres przetwarzanych danych. 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Wykorzystanie rozwiązań telemedycznych w sprawnym funkcjonowaniu sytemu ochrony zdrowia. 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>Korzyści z zastosowania telemedycyny. Bariery rozwoju rynku telemedycznego.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>Portale internetowe przeznaczone dla klientów systemu ochrony zdrowia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>Systemy telemedyczne i e-zdrowia oraz ich znaczenie dla usprawnienia udzielania świadczeń zdrowotnych, w tym świadczeń pielęgniarskich.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>Rodzaje systemów telemedycznych z uwzględnieniem podziału na systemy synchroniczne i asynchroniczne.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>Narzędzia techniczne wykorzystywane w systemach telemedycznych i e-zdrowia.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>Zakres i zasady udziału pielęgniarki w udzielaniu świadczeń zdrowotnych przy użyciu systemów telemedycznych i e-zdrowia.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>Zastosowanie narzędzi wykorzystywanych w systemach telemedycznych i e-zdrowia;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>Dokumentowanie sytuacji zdrowotnej pacjenta, dynamiki jej zmian i realizowaną opiekę pielęgniarską, z uwzględnieniem narzędzi teleinformatycznych do gromadzenia danych.</w:t>
            </w:r>
          </w:p>
          <w:p w:rsidR="00E8741E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>Wsparcie pacjenta w zakresie wykorzystywania systemów teleinformatycznych do samoopieki w stanie zdrowia i stanie choroby.</w:t>
            </w:r>
          </w:p>
        </w:tc>
      </w:tr>
      <w:tr w:rsidR="00E8741E" w:rsidRPr="000A030F" w:rsidTr="002F6AEC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45165" w:rsidRDefault="00E8741E" w:rsidP="002F6AEC">
            <w:pPr>
              <w:pStyle w:val="Default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B13B21" w:rsidRPr="00B13B21" w:rsidRDefault="00B13B21" w:rsidP="002F6AEC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>systemy telemedyczne i e-zdrowia oraz ich znaczenie dla usprawnienia udzielania świadczeń zdrowotnych, w tym świadczeń pielęgniarskich;</w:t>
            </w:r>
          </w:p>
          <w:p w:rsidR="00B13B21" w:rsidRPr="00B13B21" w:rsidRDefault="00B13B21" w:rsidP="002F6AEC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>rodzaje systemów telemedycznych z uwzględnieniem podziału na systemy synchroniczne i asynchroniczne;</w:t>
            </w:r>
          </w:p>
          <w:p w:rsidR="00B13B21" w:rsidRPr="00B13B21" w:rsidRDefault="00B13B21" w:rsidP="002F6AEC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>narzędzia techniczne wykorzystywane w systemach telemedycznych i e-zdrowia;</w:t>
            </w:r>
          </w:p>
          <w:p w:rsidR="00E8741E" w:rsidRPr="00C92672" w:rsidRDefault="00B13B21" w:rsidP="002F6AEC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>zakres i zasady udziału pielęgniarki w udzielaniu świadczeń zdrowotnych przy użyciu systemów telemedycznych i e-zdrowia;</w:t>
            </w:r>
          </w:p>
        </w:tc>
      </w:tr>
      <w:tr w:rsidR="00E8741E" w:rsidRPr="000A030F" w:rsidTr="002F6AEC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45165" w:rsidRDefault="00E8741E" w:rsidP="002D363C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B13B21" w:rsidRPr="00B13B21" w:rsidRDefault="00B13B21" w:rsidP="002F6AEC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>stosować narzędzia wykorzystywane w systemach telemedycznych i e-zdrowia;</w:t>
            </w:r>
          </w:p>
          <w:p w:rsidR="00B13B21" w:rsidRPr="00B13B21" w:rsidRDefault="00B13B21" w:rsidP="002F6AEC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>dokumentować sytuację zdrowotną pacjenta, dynamikę jej zmian i realizowaną opiekę pielęgniarską, z uwzględnieniem narzędzi teleinformatycznych do gromadzenia danych;</w:t>
            </w:r>
          </w:p>
          <w:p w:rsidR="00E8741E" w:rsidRPr="000A030F" w:rsidRDefault="00B13B21" w:rsidP="002F6AEC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>wspierać pacjenta w zakresie wykorzystywania systemów teleinformatycznych do samoopieki w stanie zdrowia i stanie choroby;</w:t>
            </w:r>
          </w:p>
        </w:tc>
      </w:tr>
      <w:tr w:rsidR="00E8741E" w:rsidRPr="000A030F" w:rsidTr="002F6AEC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24702" w:rsidRDefault="00E8741E" w:rsidP="002D363C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E8741E" w:rsidRPr="00D27086" w:rsidRDefault="00B13B21" w:rsidP="000C6B11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B13B21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</w:tr>
      <w:tr w:rsidR="00E8741E" w:rsidRPr="000A030F" w:rsidTr="002F6AEC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904B24" w:rsidRDefault="00E8741E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 w:rsidRPr="00904B24">
              <w:rPr>
                <w:rFonts w:eastAsia="Calibri"/>
                <w:lang w:eastAsia="ar-SA"/>
              </w:rPr>
              <w:t>prezentacja multimedialna,</w:t>
            </w:r>
          </w:p>
          <w:p w:rsidR="00E8741E" w:rsidRPr="00904B24" w:rsidRDefault="00E8741E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 w:rsidRPr="00904B24">
              <w:rPr>
                <w:rFonts w:eastAsia="Calibri"/>
                <w:lang w:eastAsia="ar-SA"/>
              </w:rPr>
              <w:t>praca indywidualna i praca w grupach,</w:t>
            </w:r>
          </w:p>
          <w:p w:rsidR="00E8741E" w:rsidRPr="00DC156C" w:rsidRDefault="00E8741E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program komputerowy 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2F6AEC" w:rsidRDefault="00E8741E" w:rsidP="002F6AEC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 w:rsidR="002F6AEC"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E8741E" w:rsidRPr="009679A7" w:rsidRDefault="00E8741E" w:rsidP="002D363C">
            <w:pPr>
              <w:spacing w:line="276" w:lineRule="auto"/>
              <w:jc w:val="both"/>
              <w:rPr>
                <w:b/>
                <w:color w:val="000000"/>
              </w:rPr>
            </w:pPr>
            <w:r w:rsidRPr="009679A7">
              <w:rPr>
                <w:b/>
                <w:color w:val="000000"/>
              </w:rPr>
              <w:t>Forma i warunki zaliczenia  ćwiczeń:</w:t>
            </w:r>
          </w:p>
          <w:p w:rsidR="00E8741E" w:rsidRPr="00964AEB" w:rsidRDefault="00E8741E" w:rsidP="002F6AEC">
            <w:pPr>
              <w:spacing w:line="276" w:lineRule="auto"/>
              <w:jc w:val="both"/>
            </w:pPr>
            <w:r w:rsidRPr="009679A7">
              <w:rPr>
                <w:b/>
                <w:color w:val="000000"/>
              </w:rPr>
              <w:t>Zaliczenie z oceną</w:t>
            </w:r>
            <w:r>
              <w:rPr>
                <w:b/>
                <w:color w:val="000000"/>
              </w:rPr>
              <w:t xml:space="preserve"> </w:t>
            </w:r>
            <w:r w:rsidRPr="009679A7">
              <w:rPr>
                <w:b/>
                <w:color w:val="000000"/>
              </w:rPr>
              <w:t xml:space="preserve">(ZO) - </w:t>
            </w:r>
            <w:r>
              <w:rPr>
                <w:color w:val="000000"/>
              </w:rPr>
              <w:t xml:space="preserve">w I </w:t>
            </w:r>
            <w:r w:rsidRPr="009679A7">
              <w:rPr>
                <w:color w:val="000000"/>
              </w:rPr>
              <w:t>semestrze.</w:t>
            </w:r>
          </w:p>
          <w:p w:rsidR="00E8741E" w:rsidRPr="00BF18C1" w:rsidRDefault="00E8741E" w:rsidP="002F6AEC">
            <w:pPr>
              <w:jc w:val="both"/>
            </w:pPr>
            <w:r w:rsidRPr="00BF18C1">
              <w:t>Warunkiem uzyskania zaliczenia z przedmiotu jest:</w:t>
            </w:r>
          </w:p>
          <w:p w:rsidR="00E8741E" w:rsidRPr="00BF18C1" w:rsidRDefault="00E8741E" w:rsidP="005B1FC9">
            <w:pPr>
              <w:widowControl/>
              <w:numPr>
                <w:ilvl w:val="0"/>
                <w:numId w:val="120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F18C1">
              <w:rPr>
                <w:rFonts w:eastAsia="Calibri"/>
                <w:lang w:eastAsia="ar-SA"/>
              </w:rPr>
              <w:t>obecność na zajęciach;</w:t>
            </w:r>
          </w:p>
          <w:p w:rsidR="00E8741E" w:rsidRPr="00BF18C1" w:rsidRDefault="00E8741E" w:rsidP="005B1FC9">
            <w:pPr>
              <w:widowControl/>
              <w:numPr>
                <w:ilvl w:val="0"/>
                <w:numId w:val="120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F18C1">
              <w:rPr>
                <w:rFonts w:eastAsia="Calibri"/>
                <w:lang w:eastAsia="ar-SA"/>
              </w:rPr>
              <w:t>aktywny udział w zajęciach,</w:t>
            </w:r>
          </w:p>
          <w:p w:rsidR="00BF18C1" w:rsidRPr="00BF18C1" w:rsidRDefault="00BF18C1" w:rsidP="005B1FC9">
            <w:pPr>
              <w:widowControl/>
              <w:numPr>
                <w:ilvl w:val="0"/>
                <w:numId w:val="120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F18C1">
              <w:rPr>
                <w:rFonts w:eastAsia="Calibri"/>
                <w:lang w:eastAsia="ar-SA"/>
              </w:rPr>
              <w:t>wykonanie zadania praktycznego,</w:t>
            </w:r>
          </w:p>
          <w:p w:rsidR="00E8741E" w:rsidRPr="00BF18C1" w:rsidRDefault="00AE7909" w:rsidP="005B1FC9">
            <w:pPr>
              <w:widowControl/>
              <w:numPr>
                <w:ilvl w:val="0"/>
                <w:numId w:val="120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pozytywna ocena z zaliczenia</w:t>
            </w:r>
            <w:r w:rsidR="00E8741E" w:rsidRPr="00BF18C1">
              <w:rPr>
                <w:rFonts w:eastAsia="Calibri"/>
                <w:lang w:eastAsia="ar-SA"/>
              </w:rPr>
              <w:t xml:space="preserve"> </w:t>
            </w:r>
            <w:r w:rsidR="00BF18C1" w:rsidRPr="00BF18C1">
              <w:rPr>
                <w:rFonts w:eastAsia="Calibri"/>
                <w:lang w:eastAsia="ar-SA"/>
              </w:rPr>
              <w:t>pisemne</w:t>
            </w:r>
            <w:r>
              <w:rPr>
                <w:rFonts w:eastAsia="Calibri"/>
                <w:lang w:eastAsia="ar-SA"/>
              </w:rPr>
              <w:t>go</w:t>
            </w:r>
            <w:r w:rsidR="00BF18C1" w:rsidRPr="00BF18C1">
              <w:rPr>
                <w:rFonts w:eastAsia="Calibri"/>
                <w:lang w:eastAsia="ar-SA"/>
              </w:rPr>
              <w:t xml:space="preserve"> – test jednokrotnego wyboru.</w:t>
            </w:r>
            <w:r w:rsidR="00E8741E" w:rsidRPr="00BF18C1">
              <w:rPr>
                <w:rFonts w:eastAsia="Calibri"/>
                <w:lang w:eastAsia="ar-SA"/>
              </w:rPr>
              <w:t xml:space="preserve"> </w:t>
            </w:r>
          </w:p>
          <w:p w:rsidR="00E8741E" w:rsidRPr="00BF18C1" w:rsidRDefault="00E8741E" w:rsidP="002D363C">
            <w:pPr>
              <w:spacing w:line="276" w:lineRule="auto"/>
              <w:contextualSpacing/>
              <w:jc w:val="both"/>
              <w:rPr>
                <w:rFonts w:eastAsia="Calibri"/>
                <w:b/>
                <w:lang w:eastAsia="ar-SA"/>
              </w:rPr>
            </w:pPr>
            <w:r w:rsidRPr="00BF18C1">
              <w:rPr>
                <w:rFonts w:eastAsia="Calibri"/>
                <w:b/>
                <w:lang w:eastAsia="ar-SA"/>
              </w:rPr>
              <w:t>Forma i warunki zaliczenia samokształcenia:</w:t>
            </w:r>
          </w:p>
          <w:p w:rsidR="00AE7909" w:rsidRPr="00AE7909" w:rsidRDefault="00E8741E" w:rsidP="00AE7909">
            <w:pPr>
              <w:snapToGrid w:val="0"/>
              <w:spacing w:line="276" w:lineRule="auto"/>
              <w:rPr>
                <w:rFonts w:eastAsia="Calibri"/>
                <w:lang w:eastAsia="ar-SA"/>
              </w:rPr>
            </w:pPr>
            <w:r w:rsidRPr="00BF18C1">
              <w:rPr>
                <w:rFonts w:eastAsia="Calibri"/>
                <w:lang w:eastAsia="ar-SA"/>
              </w:rPr>
              <w:t xml:space="preserve">Warunkiem zaliczenia jest </w:t>
            </w:r>
            <w:r w:rsidR="00BF18C1" w:rsidRPr="00BF18C1">
              <w:rPr>
                <w:rFonts w:eastAsia="Calibri"/>
                <w:lang w:eastAsia="ar-SA"/>
              </w:rPr>
              <w:t xml:space="preserve">przygotowanie </w:t>
            </w:r>
            <w:r w:rsidR="00AE7909">
              <w:rPr>
                <w:rFonts w:eastAsia="Calibri"/>
                <w:lang w:eastAsia="ar-SA"/>
              </w:rPr>
              <w:t xml:space="preserve">i </w:t>
            </w:r>
            <w:r w:rsidR="00AE7909">
              <w:t>przedstawienie prezentacji multimedialnej z zakresu wybranej porady</w:t>
            </w:r>
            <w:r w:rsidR="00AE7909">
              <w:rPr>
                <w:rFonts w:eastAsia="Calibri"/>
                <w:lang w:eastAsia="ar-SA"/>
              </w:rPr>
              <w:t xml:space="preserve"> </w:t>
            </w:r>
            <w:r w:rsidR="00AE7909">
              <w:t>pielęgniarskiej opartej na systemie telemedycznym.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AE7909" w:rsidRDefault="00E8741E" w:rsidP="00AE7909">
            <w:pPr>
              <w:tabs>
                <w:tab w:val="left" w:pos="1575"/>
              </w:tabs>
              <w:snapToGrid w:val="0"/>
              <w:rPr>
                <w:b/>
              </w:rPr>
            </w:pPr>
            <w:r w:rsidRPr="00AE7909">
              <w:rPr>
                <w:b/>
              </w:rPr>
              <w:t>Literatura podstawowa:</w:t>
            </w:r>
          </w:p>
          <w:p w:rsidR="00AE7909" w:rsidRPr="00AE7909" w:rsidRDefault="00AE7909" w:rsidP="005B1FC9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909">
              <w:rPr>
                <w:rFonts w:ascii="Times New Roman" w:hAnsi="Times New Roman"/>
                <w:sz w:val="20"/>
                <w:szCs w:val="20"/>
              </w:rPr>
              <w:t xml:space="preserve">Król-Całkowska J.: E-dokumentacja medyczna i telemedycyna. Aspekty prawne. Warszawa: Wyd. Wolters Kluwer, Warszawa 2021. </w:t>
            </w:r>
          </w:p>
          <w:p w:rsidR="00AE7909" w:rsidRPr="00AE7909" w:rsidRDefault="00AE7909" w:rsidP="005B1FC9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909">
              <w:rPr>
                <w:rFonts w:ascii="Times New Roman" w:hAnsi="Times New Roman"/>
                <w:sz w:val="20"/>
                <w:szCs w:val="20"/>
              </w:rPr>
              <w:t xml:space="preserve">Lipowicz, I., Świerczyński, M. &amp; Szpor, G. (red.): Telemedycyna i e-Zdrowie. Prawo i informatyka. Wyd. Wolters Kluwer,  Warszawa 2019.  </w:t>
            </w:r>
          </w:p>
          <w:p w:rsidR="00E8741E" w:rsidRPr="00AE7909" w:rsidRDefault="00AE7909" w:rsidP="005B1FC9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909">
              <w:rPr>
                <w:rFonts w:ascii="Times New Roman" w:hAnsi="Times New Roman"/>
                <w:sz w:val="20"/>
                <w:szCs w:val="20"/>
              </w:rPr>
              <w:t>Gaworska-Krzemińska, A., Grabowska, H. i Kilańska, D. (red.): E-zdrowie. Wprowadzenie do informatyki w pielęgniarstwie. Warszawa: Wyd. PZWL, Warszawa 201</w:t>
            </w:r>
            <w:r w:rsidR="00CA46AD">
              <w:rPr>
                <w:rFonts w:ascii="Times New Roman" w:hAnsi="Times New Roman"/>
                <w:sz w:val="20"/>
                <w:szCs w:val="20"/>
              </w:rPr>
              <w:t>8</w:t>
            </w:r>
            <w:r w:rsidRPr="00AE790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8741E" w:rsidRPr="00AE7909" w:rsidRDefault="00E8741E" w:rsidP="002D363C">
            <w:pPr>
              <w:spacing w:line="276" w:lineRule="auto"/>
              <w:rPr>
                <w:b/>
              </w:rPr>
            </w:pPr>
            <w:r w:rsidRPr="00AE7909">
              <w:rPr>
                <w:b/>
              </w:rPr>
              <w:t>Literatura uzupełniająca:</w:t>
            </w:r>
          </w:p>
          <w:p w:rsidR="00E8741E" w:rsidRPr="002F6AEC" w:rsidRDefault="00E8741E" w:rsidP="005B1FC9">
            <w:pPr>
              <w:widowControl/>
              <w:numPr>
                <w:ilvl w:val="0"/>
                <w:numId w:val="125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AE7909">
              <w:t>Jurczak A, Prażmo J, Wieder-Huszla S, Branecka-Woźniak D, Brodowski J, Grochans E. System e-zdrowia w opinii pacjentów i personelu medycznego, Pielęg Pol, 2017</w:t>
            </w:r>
            <w:r w:rsidR="00AE7909" w:rsidRPr="00AE7909">
              <w:t>.</w:t>
            </w:r>
            <w:r w:rsidR="00AE7909" w:rsidRPr="00AE7909">
              <w:rPr>
                <w:bCs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Spec="center" w:tblpY="17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2F6AEC" w:rsidRPr="000A030F" w:rsidTr="002F6AEC">
        <w:trPr>
          <w:trHeight w:val="425"/>
        </w:trPr>
        <w:tc>
          <w:tcPr>
            <w:tcW w:w="10627" w:type="dxa"/>
            <w:gridSpan w:val="5"/>
            <w:shd w:val="clear" w:color="auto" w:fill="8DB3E2"/>
          </w:tcPr>
          <w:p w:rsidR="002F6AEC" w:rsidRDefault="002F6AEC" w:rsidP="002F6AE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bCs/>
                <w:color w:val="000000" w:themeColor="text1"/>
                <w:lang w:eastAsia="en-US"/>
              </w:rPr>
              <w:t>TELEMEDYCYNA I E-ZDROWIE</w:t>
            </w:r>
          </w:p>
          <w:p w:rsidR="002F6AEC" w:rsidRPr="000A030F" w:rsidRDefault="002F6AEC" w:rsidP="002F6AE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1007"/>
        </w:trPr>
        <w:tc>
          <w:tcPr>
            <w:tcW w:w="1413" w:type="dxa"/>
            <w:shd w:val="clear" w:color="auto" w:fill="BFBFBF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2F6AEC" w:rsidRPr="000A030F" w:rsidRDefault="002F6AEC" w:rsidP="002F6AEC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hRule="exact" w:val="283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7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C.W52.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>systemy telemedyczne i e-zdrowia oraz ich znaczenie dla usprawnienia udzielania świadczeń zdrowotnych, w tym świadczeń pielęgniarskich;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Pr="000A030F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</w:pPr>
            <w:r w:rsidRPr="0075363A">
              <w:rPr>
                <w:rFonts w:eastAsia="Calibri"/>
              </w:rPr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76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C.W53.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>rodzaje systemów telemedycznych z uwzględnieniem podziału na systemy synchroniczne i asynchroniczne;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  <w:rPr>
                <w:rFonts w:eastAsia="Calibri"/>
              </w:rPr>
            </w:pPr>
            <w:r w:rsidRPr="0075363A">
              <w:rPr>
                <w:rFonts w:eastAsia="Calibri"/>
              </w:rPr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C.W54.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>narzędzia techniczne wykorzystywane w systemach telemedycznych i e-zdrowia;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  <w:rPr>
                <w:rFonts w:eastAsia="Calibri"/>
              </w:rPr>
            </w:pPr>
            <w:r w:rsidRPr="0075363A">
              <w:rPr>
                <w:rFonts w:eastAsia="Calibri"/>
              </w:rPr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76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C.W55.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>zakres i zasady udziału pielęgniarki w udzielaniu świadczeń zdrowotnych przy użyciu systemów telemedycznych i e-zdrowia;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  <w:rPr>
                <w:rFonts w:eastAsia="Calibri"/>
              </w:rPr>
            </w:pPr>
            <w:r w:rsidRPr="0075363A">
              <w:rPr>
                <w:rFonts w:eastAsia="Calibri"/>
              </w:rPr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hRule="exact" w:val="246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2F6AEC" w:rsidRPr="0075363A" w:rsidRDefault="002F6AEC" w:rsidP="002F6AE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75363A">
              <w:rPr>
                <w:b/>
              </w:rPr>
              <w:t>W zakresie UMIEJĘTNOŚCI absolwent potrafi:</w:t>
            </w: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C.U78.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>stosować narzędzia wykorzystywane w systemach telemedycznych i e-zdrowia;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Pr="000A030F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</w:pPr>
            <w:r w:rsidRPr="0075363A">
              <w:t>Zadanie praktyczne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83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C.U79.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>dokumentować sytuację zdrowotną pacjenta, dynamikę jej zmian i realizowaną opiekę pielęgniarską, z uwzględnieniem narzędzi teleinformatycznych do gromadzenia danych;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  <w:rPr>
                <w:rFonts w:eastAsia="Calibri"/>
              </w:rPr>
            </w:pPr>
            <w:r w:rsidRPr="0075363A">
              <w:rPr>
                <w:rFonts w:eastAsia="Calibri"/>
              </w:rPr>
              <w:t>Zadanie praktyczne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83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C.U80.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>wspierać pacjenta w zakresie wykorzystywania systemów teleinformatycznych do samoopieki w stanie zdrowia i stanie choroby;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  <w:rPr>
                <w:rFonts w:eastAsia="Calibri"/>
              </w:rPr>
            </w:pPr>
            <w:r w:rsidRPr="0075363A">
              <w:rPr>
                <w:rFonts w:eastAsia="Calibri"/>
              </w:rPr>
              <w:t>Zadanie praktyczne/ prezentacja multimedialna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2F6AEC" w:rsidRPr="00FC1229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Default="002F6AEC" w:rsidP="002F6AEC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C.KS7.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  <w:tc>
          <w:tcPr>
            <w:tcW w:w="1134" w:type="dxa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Pr="000A030F">
              <w:rPr>
                <w:kern w:val="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F6AEC" w:rsidRPr="00DC7A71" w:rsidRDefault="002F6AEC" w:rsidP="002F6AEC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E8741E" w:rsidRDefault="00E8741E" w:rsidP="00E8741E">
      <w:pPr>
        <w:rPr>
          <w:rFonts w:eastAsiaTheme="majorEastAsia"/>
          <w:sz w:val="22"/>
          <w:szCs w:val="22"/>
        </w:rPr>
      </w:pPr>
    </w:p>
    <w:p w:rsidR="00E8741E" w:rsidRDefault="00E8741E" w:rsidP="00E8741E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E8741E" w:rsidRPr="007B4143" w:rsidTr="002D363C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E8741E" w:rsidRPr="007B4143" w:rsidRDefault="00E8741E" w:rsidP="002D363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E8741E" w:rsidRPr="007B4143" w:rsidTr="002D363C">
        <w:trPr>
          <w:jc w:val="center"/>
        </w:trPr>
        <w:tc>
          <w:tcPr>
            <w:tcW w:w="5098" w:type="dxa"/>
            <w:shd w:val="clear" w:color="auto" w:fill="FFFF00"/>
          </w:tcPr>
          <w:p w:rsidR="00E8741E" w:rsidRPr="007B4143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E8741E" w:rsidRPr="007B4143" w:rsidRDefault="00E8741E" w:rsidP="002D363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E8741E" w:rsidRPr="007B4143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E8741E" w:rsidRPr="007B4143" w:rsidTr="002D363C">
        <w:trPr>
          <w:jc w:val="center"/>
        </w:trPr>
        <w:tc>
          <w:tcPr>
            <w:tcW w:w="5098" w:type="dxa"/>
            <w:vAlign w:val="center"/>
          </w:tcPr>
          <w:p w:rsidR="00E8741E" w:rsidRPr="007B4143" w:rsidRDefault="00E8741E" w:rsidP="002D363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ćwiczeniach</w:t>
            </w:r>
          </w:p>
        </w:tc>
        <w:tc>
          <w:tcPr>
            <w:tcW w:w="5529" w:type="dxa"/>
            <w:gridSpan w:val="2"/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E8741E" w:rsidRPr="007B4143" w:rsidTr="002D363C">
        <w:trPr>
          <w:jc w:val="center"/>
        </w:trPr>
        <w:tc>
          <w:tcPr>
            <w:tcW w:w="5098" w:type="dxa"/>
            <w:vAlign w:val="center"/>
          </w:tcPr>
          <w:p w:rsidR="00E8741E" w:rsidRPr="0034094F" w:rsidRDefault="00E8741E" w:rsidP="002D363C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409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E8741E" w:rsidRDefault="00E8741E" w:rsidP="002D363C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E8741E" w:rsidRPr="007B4143" w:rsidTr="002D363C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E8741E" w:rsidRPr="007B4143" w:rsidRDefault="00E8741E" w:rsidP="002D363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E8741E" w:rsidRPr="007B4143" w:rsidTr="002D363C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E8741E" w:rsidRPr="007B4143" w:rsidRDefault="00E8741E" w:rsidP="002D363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E8741E" w:rsidRPr="007B4143" w:rsidTr="002D363C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E8741E" w:rsidRPr="007B4143" w:rsidRDefault="00E8741E" w:rsidP="002D363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</w:tbl>
    <w:p w:rsidR="00E8741E" w:rsidRDefault="00E8741E" w:rsidP="00E8741E">
      <w:pPr>
        <w:rPr>
          <w:rFonts w:eastAsiaTheme="majorEastAsia"/>
          <w:sz w:val="22"/>
          <w:szCs w:val="22"/>
        </w:rPr>
      </w:pPr>
    </w:p>
    <w:p w:rsidR="00E8741E" w:rsidRDefault="00E8741E" w:rsidP="00E8741E">
      <w:pPr>
        <w:rPr>
          <w:rFonts w:eastAsiaTheme="majorEastAsia"/>
          <w:sz w:val="22"/>
          <w:szCs w:val="22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F68D3" w:rsidRDefault="003F68D3" w:rsidP="003E4C2B">
      <w:pPr>
        <w:suppressAutoHyphens w:val="0"/>
        <w:jc w:val="center"/>
        <w:rPr>
          <w:b/>
          <w:sz w:val="24"/>
          <w:szCs w:val="24"/>
        </w:rPr>
      </w:pPr>
    </w:p>
    <w:p w:rsidR="003F68D3" w:rsidRDefault="003F68D3" w:rsidP="003E4C2B">
      <w:pPr>
        <w:suppressAutoHyphens w:val="0"/>
        <w:jc w:val="center"/>
        <w:rPr>
          <w:b/>
          <w:sz w:val="24"/>
          <w:szCs w:val="24"/>
        </w:rPr>
      </w:pPr>
    </w:p>
    <w:p w:rsidR="003F68D3" w:rsidRDefault="003F68D3" w:rsidP="003E4C2B">
      <w:pPr>
        <w:suppressAutoHyphens w:val="0"/>
        <w:jc w:val="center"/>
        <w:rPr>
          <w:b/>
          <w:sz w:val="24"/>
          <w:szCs w:val="24"/>
        </w:rPr>
      </w:pPr>
    </w:p>
    <w:p w:rsidR="003F68D3" w:rsidRDefault="003F68D3" w:rsidP="003E4C2B">
      <w:pPr>
        <w:suppressAutoHyphens w:val="0"/>
        <w:jc w:val="center"/>
        <w:rPr>
          <w:b/>
          <w:sz w:val="24"/>
          <w:szCs w:val="24"/>
        </w:rPr>
      </w:pPr>
    </w:p>
    <w:p w:rsidR="003F68D3" w:rsidRDefault="003F68D3" w:rsidP="003E4C2B">
      <w:pPr>
        <w:suppressAutoHyphens w:val="0"/>
        <w:jc w:val="center"/>
        <w:rPr>
          <w:b/>
          <w:sz w:val="24"/>
          <w:szCs w:val="24"/>
        </w:rPr>
      </w:pPr>
    </w:p>
    <w:p w:rsidR="0064089C" w:rsidRDefault="0064089C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F93B78" w:rsidRDefault="00F93B78" w:rsidP="003E4C2B">
      <w:pPr>
        <w:suppressAutoHyphens w:val="0"/>
        <w:jc w:val="center"/>
        <w:rPr>
          <w:b/>
          <w:sz w:val="24"/>
          <w:szCs w:val="24"/>
        </w:rPr>
      </w:pPr>
    </w:p>
    <w:p w:rsidR="00F93B78" w:rsidRDefault="00F93B78" w:rsidP="003E4C2B">
      <w:pPr>
        <w:suppressAutoHyphens w:val="0"/>
        <w:jc w:val="center"/>
        <w:rPr>
          <w:b/>
          <w:sz w:val="24"/>
          <w:szCs w:val="24"/>
        </w:rPr>
      </w:pPr>
    </w:p>
    <w:p w:rsidR="00F93B78" w:rsidRDefault="00F93B78" w:rsidP="003E4C2B">
      <w:pPr>
        <w:suppressAutoHyphens w:val="0"/>
        <w:jc w:val="center"/>
        <w:rPr>
          <w:b/>
          <w:sz w:val="24"/>
          <w:szCs w:val="24"/>
        </w:rPr>
      </w:pPr>
    </w:p>
    <w:p w:rsidR="00F93B78" w:rsidRDefault="00F93B78" w:rsidP="003E4C2B">
      <w:pPr>
        <w:suppressAutoHyphens w:val="0"/>
        <w:jc w:val="center"/>
        <w:rPr>
          <w:b/>
          <w:sz w:val="24"/>
          <w:szCs w:val="24"/>
        </w:rPr>
      </w:pPr>
    </w:p>
    <w:p w:rsidR="0064089C" w:rsidRPr="00442AFD" w:rsidRDefault="0064089C" w:rsidP="0064089C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WYCHOWANIE FIZYCZNE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25" w:name="_Toc212026918"/>
      <w:r w:rsidR="004760A0" w:rsidRPr="00116D21">
        <w:rPr>
          <w:b/>
          <w:lang w:val="smj-SE"/>
        </w:rPr>
        <w:instrText>Wychowanie fizyczne</w:instrText>
      </w:r>
      <w:bookmarkEnd w:id="25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64089C" w:rsidRPr="000A030F" w:rsidTr="00983A74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Wychowanie fizyczne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64089C">
              <w:rPr>
                <w:b/>
                <w:kern w:val="0"/>
              </w:rPr>
              <w:t>Physical education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64089C" w:rsidRPr="000A030F" w:rsidRDefault="0064089C" w:rsidP="00983A7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64089C" w:rsidRPr="000A030F" w:rsidTr="00983A74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64089C" w:rsidRPr="000A030F" w:rsidTr="00983A74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Default="0064089C" w:rsidP="0064089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PIE-LS&gt;WF-1-Cw</w:t>
            </w:r>
          </w:p>
          <w:p w:rsidR="0064089C" w:rsidRPr="00514176" w:rsidRDefault="0064089C" w:rsidP="0064089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PIE-LS&gt;WF-2-Cw</w:t>
            </w:r>
          </w:p>
        </w:tc>
      </w:tr>
      <w:tr w:rsidR="0064089C" w:rsidRPr="000A030F" w:rsidTr="00983A74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64089C" w:rsidRPr="000A030F" w:rsidTr="00983A74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64089C" w:rsidRPr="000A030F" w:rsidRDefault="0064089C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</w:t>
            </w:r>
            <w:r w:rsidR="00F93B78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 semestru, I roku studiów</w:t>
            </w:r>
          </w:p>
          <w:p w:rsidR="0064089C" w:rsidRPr="000A030F" w:rsidRDefault="0064089C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,II</w:t>
            </w:r>
          </w:p>
        </w:tc>
      </w:tr>
      <w:tr w:rsidR="0064089C" w:rsidRPr="000A030F" w:rsidTr="00983A74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rPr>
                <w:bCs/>
                <w:kern w:val="0"/>
              </w:rPr>
            </w:pPr>
            <w:r w:rsidRPr="009679A7">
              <w:rPr>
                <w:bCs/>
              </w:rPr>
              <w:t>mgr Mateusz Kowalski</w:t>
            </w:r>
          </w:p>
        </w:tc>
      </w:tr>
      <w:tr w:rsidR="0064089C" w:rsidRPr="000A030F" w:rsidTr="00983A74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64089C" w:rsidRPr="000A030F" w:rsidTr="00983A74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 xml:space="preserve">Brak </w:t>
            </w:r>
            <w:r w:rsidR="00964AEB" w:rsidRPr="009679A7">
              <w:rPr>
                <w:color w:val="000000"/>
              </w:rPr>
              <w:t>przeciwwskazań lekarskich</w:t>
            </w:r>
          </w:p>
        </w:tc>
      </w:tr>
      <w:tr w:rsidR="0064089C" w:rsidRPr="000A030F" w:rsidTr="00983A74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Default="0064089C" w:rsidP="00983A74">
            <w:pPr>
              <w:snapToGrid w:val="0"/>
              <w:spacing w:line="276" w:lineRule="auto"/>
              <w:jc w:val="both"/>
              <w:rPr>
                <w:lang w:val="smj-SE"/>
              </w:rPr>
            </w:pPr>
            <w:r w:rsidRPr="009679A7">
              <w:t>Ćwiczenia</w:t>
            </w:r>
            <w:r>
              <w:t xml:space="preserve"> – 30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  <w:p w:rsidR="0064089C" w:rsidRPr="0008427F" w:rsidRDefault="0064089C" w:rsidP="00983A74">
            <w:pPr>
              <w:snapToGrid w:val="0"/>
              <w:spacing w:line="276" w:lineRule="auto"/>
              <w:jc w:val="both"/>
            </w:pPr>
            <w:r w:rsidRPr="009679A7">
              <w:t>Ćwiczenia</w:t>
            </w:r>
            <w:r>
              <w:t xml:space="preserve"> – 30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</w:p>
        </w:tc>
      </w:tr>
      <w:tr w:rsidR="0064089C" w:rsidRPr="000A030F" w:rsidTr="00983A74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EC5483" w:rsidRDefault="0064089C" w:rsidP="00983A74">
            <w:pPr>
              <w:rPr>
                <w:lang w:val="smj-SE"/>
              </w:rPr>
            </w:pPr>
            <w:r>
              <w:rPr>
                <w:lang w:val="smj-SE"/>
              </w:rPr>
              <w:t>0</w:t>
            </w:r>
          </w:p>
        </w:tc>
      </w:tr>
      <w:tr w:rsidR="0064089C" w:rsidRPr="000A030F" w:rsidTr="00983A74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964AEB" w:rsidRDefault="0064089C" w:rsidP="00964AEB">
            <w:pPr>
              <w:jc w:val="both"/>
              <w:rPr>
                <w:b/>
              </w:rPr>
            </w:pPr>
            <w:r w:rsidRPr="00964AEB">
              <w:rPr>
                <w:rFonts w:eastAsia="Calibri"/>
                <w:b/>
                <w:lang w:eastAsia="ar-SA"/>
              </w:rPr>
              <w:t xml:space="preserve">Celem przedmiotu jest: </w:t>
            </w:r>
            <w:r w:rsidRPr="00964AEB">
              <w:rPr>
                <w:rFonts w:eastAsia="Calibri"/>
                <w:lang w:eastAsia="ar-SA"/>
              </w:rPr>
              <w:t>kształtowanie umiejętności przydatnych w aktywności sportowo-rekreacyjnej, wyrobienie potrzeby ruchu oraz dbanie o zdrowie i poprawną sylwetkę, podnoszenie sprawności i aktywności psychoruchowej studentów, rozwijanie zainteresowań, upodobań i indywidualnych możliwości studentów.</w:t>
            </w:r>
          </w:p>
        </w:tc>
      </w:tr>
      <w:tr w:rsidR="0064089C" w:rsidRPr="000A030F" w:rsidTr="00983A74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8450EE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A7" w:rsidRPr="009E0019" w:rsidRDefault="00B802A7" w:rsidP="00B802A7">
            <w:pPr>
              <w:rPr>
                <w:b/>
              </w:rPr>
            </w:pPr>
            <w:r w:rsidRPr="009E0019">
              <w:rPr>
                <w:b/>
              </w:rPr>
              <w:t>Tematy ćwiczeń: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Zasady gier zespołowych – koszykówka, siatkówka, unihokej, futsal, piłka ręczna i nożna.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Doskonalenie wybranych elementów technicznych lekkiej atletyki, gimnastyki, form muzyczno - ruchowych oraz gier zespołowych.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Podstawowe elementy taktyczne w grach zespołowych.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Turniej tenisa stołowego systemem „każdy z każdym”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Ćwiczenia koordynacyjne i ogólnorozwojowe z wykorzystaniem piłek lekarskich oraz drabinek koordynacyjnych.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Kształtowanie poszczególnych zdolności motorycznych na torze przeszkód oraz w formie wyścigów rzędu.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Ćwiczenia wzmacniające z wykorzystaniem maszyn i ciężarów wolnych na siłowni.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Poznanie podstawowych ćwiczeń na akcesoriach fitness typu: step, TRX, BOSU, FITBALL, Kettlebel, Tubing, sztangi oraz hantelki.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Trening wytrzymałościowy w formie obwodu stacyjnego.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Nauka zasad treningu zdrowia – monitoring tętna w aktywności fizycznej, ćwiczenia rozciągające poszczególne grupy mięśniowe..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Aktywne formy rekreacji na powietrzu - Jogging, NordicWalking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Inne formy aktywności ruchowej: Badminton, Tenis Ziemny, Tenis Stołowy.</w:t>
            </w:r>
          </w:p>
          <w:p w:rsidR="0064089C" w:rsidRPr="006956BA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Udział w turnieju kierunków w ramach dnia sportu organizowanego na Juwenalia/Kulturalia.</w:t>
            </w:r>
          </w:p>
        </w:tc>
      </w:tr>
      <w:tr w:rsidR="0064089C" w:rsidRPr="000A030F" w:rsidTr="00983A74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45165" w:rsidRDefault="0064089C" w:rsidP="00983A74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9B3F3A" w:rsidRPr="009B3F3A" w:rsidRDefault="009B3F3A" w:rsidP="00E47D2E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B3F3A">
              <w:rPr>
                <w:kern w:val="0"/>
                <w:sz w:val="20"/>
                <w:szCs w:val="20"/>
              </w:rPr>
              <w:t>różnice między wychowaniem fizycznym, sportem, rekreacją ruchową;</w:t>
            </w:r>
          </w:p>
          <w:p w:rsidR="0064089C" w:rsidRPr="00C92672" w:rsidRDefault="009B3F3A" w:rsidP="00E47D2E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B3F3A">
              <w:rPr>
                <w:kern w:val="0"/>
                <w:sz w:val="20"/>
                <w:szCs w:val="20"/>
              </w:rPr>
              <w:t xml:space="preserve"> zasady promocji zdrowia, właściwego odżywiania i zdrowego stylu życia;</w:t>
            </w:r>
          </w:p>
        </w:tc>
      </w:tr>
      <w:tr w:rsidR="0064089C" w:rsidRPr="000A030F" w:rsidTr="00983A74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45165" w:rsidRDefault="0064089C" w:rsidP="00983A74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9B3F3A" w:rsidRPr="009B3F3A" w:rsidRDefault="009B3F3A" w:rsidP="00E47D2E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9B3F3A">
              <w:rPr>
                <w:kern w:val="0"/>
                <w:sz w:val="20"/>
                <w:szCs w:val="20"/>
              </w:rPr>
              <w:t>kontrolować kształtowanie się postawy ciała oraz wzorców i nawyków ruchowych;</w:t>
            </w:r>
          </w:p>
          <w:p w:rsidR="0064089C" w:rsidRPr="000A030F" w:rsidRDefault="009B3F3A" w:rsidP="00E47D2E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9B3F3A">
              <w:rPr>
                <w:kern w:val="0"/>
                <w:sz w:val="20"/>
                <w:szCs w:val="20"/>
              </w:rPr>
              <w:t>zaplanować różne formy aktywności fizycznej;</w:t>
            </w:r>
          </w:p>
        </w:tc>
      </w:tr>
      <w:tr w:rsidR="0064089C" w:rsidRPr="000A030F" w:rsidTr="00983A74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24702" w:rsidRDefault="0064089C" w:rsidP="00983A74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64089C" w:rsidRPr="00D27086" w:rsidRDefault="000A343D" w:rsidP="00E47D2E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systematyczn</w:t>
            </w:r>
            <w:r w:rsidR="00445C5E" w:rsidRPr="00445C5E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ego wzbogacania wiedzy zawodowej i kształtowania umiejętności, dążąc do profesjonalizmu;</w:t>
            </w:r>
          </w:p>
        </w:tc>
      </w:tr>
      <w:tr w:rsidR="0064089C" w:rsidRPr="000A030F" w:rsidTr="00983A74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212F64" w:rsidRDefault="00964AEB" w:rsidP="00983A74">
            <w:pPr>
              <w:snapToGrid w:val="0"/>
              <w:spacing w:line="276" w:lineRule="auto"/>
              <w:jc w:val="both"/>
            </w:pPr>
            <w:r w:rsidRPr="009679A7">
              <w:t xml:space="preserve">Ćwiczenia sprawnościowe 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Default="0064089C" w:rsidP="00983A74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64089C" w:rsidRPr="009679A7" w:rsidRDefault="0064089C" w:rsidP="00983A74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964AEB" w:rsidRPr="009679A7" w:rsidRDefault="00964AEB" w:rsidP="00964AEB">
            <w:pPr>
              <w:spacing w:line="276" w:lineRule="auto"/>
              <w:jc w:val="both"/>
              <w:rPr>
                <w:b/>
                <w:color w:val="000000"/>
              </w:rPr>
            </w:pPr>
            <w:r w:rsidRPr="009679A7">
              <w:rPr>
                <w:b/>
                <w:color w:val="000000"/>
              </w:rPr>
              <w:t>Forma i warunki zaliczenia  ćwiczeń:</w:t>
            </w:r>
          </w:p>
          <w:p w:rsidR="00964AEB" w:rsidRPr="009679A7" w:rsidRDefault="00964AEB" w:rsidP="00964AEB">
            <w:pPr>
              <w:spacing w:line="276" w:lineRule="auto"/>
              <w:jc w:val="both"/>
            </w:pPr>
            <w:r w:rsidRPr="009679A7">
              <w:rPr>
                <w:b/>
                <w:color w:val="000000"/>
              </w:rPr>
              <w:t>Zaliczenie z oceną</w:t>
            </w:r>
            <w:r>
              <w:rPr>
                <w:b/>
                <w:color w:val="000000"/>
              </w:rPr>
              <w:t xml:space="preserve"> </w:t>
            </w:r>
            <w:r w:rsidRPr="009679A7">
              <w:rPr>
                <w:b/>
                <w:color w:val="000000"/>
              </w:rPr>
              <w:t xml:space="preserve">(ZO) - </w:t>
            </w:r>
            <w:r w:rsidRPr="009679A7">
              <w:rPr>
                <w:color w:val="000000"/>
              </w:rPr>
              <w:t>w I i II semestrze.</w:t>
            </w:r>
          </w:p>
          <w:p w:rsidR="00964AEB" w:rsidRPr="00964AEB" w:rsidRDefault="00964AEB" w:rsidP="00964AEB">
            <w:pPr>
              <w:jc w:val="both"/>
            </w:pPr>
          </w:p>
          <w:p w:rsidR="00964AEB" w:rsidRPr="00964AEB" w:rsidRDefault="00964AEB" w:rsidP="00964AEB">
            <w:pPr>
              <w:jc w:val="both"/>
            </w:pPr>
            <w:r>
              <w:t>Warunki zaliczenia przedmiotu</w:t>
            </w:r>
            <w:r w:rsidRPr="00964AEB">
              <w:t xml:space="preserve">: </w:t>
            </w:r>
          </w:p>
          <w:p w:rsidR="00964AEB" w:rsidRPr="009679A7" w:rsidRDefault="00964AEB" w:rsidP="005B1FC9">
            <w:pPr>
              <w:widowControl/>
              <w:numPr>
                <w:ilvl w:val="0"/>
                <w:numId w:val="113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9679A7">
              <w:rPr>
                <w:rFonts w:eastAsia="Calibri"/>
                <w:lang w:eastAsia="ar-SA"/>
              </w:rPr>
              <w:t xml:space="preserve">obecność oraz aktywność na zajęciach, </w:t>
            </w:r>
          </w:p>
          <w:p w:rsidR="00964AEB" w:rsidRPr="009679A7" w:rsidRDefault="00964AEB" w:rsidP="005B1FC9">
            <w:pPr>
              <w:widowControl/>
              <w:numPr>
                <w:ilvl w:val="0"/>
                <w:numId w:val="113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9679A7">
              <w:rPr>
                <w:rFonts w:eastAsia="Calibri"/>
                <w:lang w:eastAsia="ar-SA"/>
              </w:rPr>
              <w:t xml:space="preserve">test sprawnościowy, </w:t>
            </w:r>
          </w:p>
          <w:p w:rsidR="00964AEB" w:rsidRPr="009679A7" w:rsidRDefault="00964AEB" w:rsidP="005B1FC9">
            <w:pPr>
              <w:widowControl/>
              <w:numPr>
                <w:ilvl w:val="0"/>
                <w:numId w:val="113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9679A7">
              <w:rPr>
                <w:rFonts w:eastAsia="Calibri"/>
                <w:lang w:eastAsia="ar-SA"/>
              </w:rPr>
              <w:t>przeprowadzenie rozgrzewki z elementami ćwiczeń kształtujących i rozciągających</w:t>
            </w:r>
          </w:p>
          <w:p w:rsidR="00964AEB" w:rsidRPr="009679A7" w:rsidRDefault="00964AEB" w:rsidP="005B1FC9">
            <w:pPr>
              <w:widowControl/>
              <w:numPr>
                <w:ilvl w:val="0"/>
                <w:numId w:val="113"/>
              </w:numPr>
              <w:autoSpaceDN/>
              <w:jc w:val="both"/>
              <w:textAlignment w:val="auto"/>
              <w:rPr>
                <w:rFonts w:ascii="Calibri" w:eastAsia="Calibri" w:hAnsi="Calibri"/>
                <w:lang w:eastAsia="ar-SA"/>
              </w:rPr>
            </w:pPr>
            <w:r w:rsidRPr="009679A7">
              <w:rPr>
                <w:rFonts w:eastAsia="Calibri"/>
                <w:lang w:eastAsia="ar-SA"/>
              </w:rPr>
              <w:t>a</w:t>
            </w:r>
            <w:r w:rsidRPr="009679A7">
              <w:rPr>
                <w:rFonts w:eastAsia="Calibri"/>
                <w:color w:val="000000"/>
                <w:lang w:eastAsia="ar-SA"/>
              </w:rPr>
              <w:t>ktywny udział studenta na zajęciach z wychowania fizycznego lub sekcjach sportowych.</w:t>
            </w:r>
          </w:p>
          <w:p w:rsidR="0064089C" w:rsidRPr="006956BA" w:rsidRDefault="0064089C" w:rsidP="00983A74">
            <w:pPr>
              <w:snapToGrid w:val="0"/>
              <w:spacing w:line="276" w:lineRule="auto"/>
            </w:pP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95" w:rsidRPr="009679A7" w:rsidRDefault="004A0F95" w:rsidP="004A0F95">
            <w:pPr>
              <w:spacing w:line="276" w:lineRule="auto"/>
              <w:rPr>
                <w:b/>
                <w:noProof/>
              </w:rPr>
            </w:pPr>
            <w:r w:rsidRPr="009679A7">
              <w:rPr>
                <w:b/>
                <w:noProof/>
              </w:rPr>
              <w:t>Literatura podstawowa:</w:t>
            </w:r>
          </w:p>
          <w:p w:rsidR="00983A74" w:rsidRDefault="00983A74" w:rsidP="005B1FC9">
            <w:pPr>
              <w:numPr>
                <w:ilvl w:val="0"/>
                <w:numId w:val="115"/>
              </w:numPr>
              <w:autoSpaceDN/>
              <w:textAlignment w:val="auto"/>
            </w:pPr>
            <w:r>
              <w:t>Madejski E., Węglarz J.: Wybrane zagadnienia współczesnej metodyki wychowania fizycznego: poręcznik dla nauczycieli i studentów. Wyd. Impuls, Kraków 2018.</w:t>
            </w:r>
          </w:p>
          <w:p w:rsidR="00983A74" w:rsidRDefault="00983A74" w:rsidP="005B1FC9">
            <w:pPr>
              <w:numPr>
                <w:ilvl w:val="0"/>
                <w:numId w:val="115"/>
              </w:numPr>
              <w:autoSpaceDN/>
              <w:textAlignment w:val="auto"/>
            </w:pPr>
            <w:r>
              <w:t xml:space="preserve">Woynarowska B.: Edukacja zdrowotna: poradnik dla nauczycieli wychowania fizycznego w gimnazjach i szkołach ponadpodstawowych. </w:t>
            </w:r>
            <w:r w:rsidR="00FE292A">
              <w:t>Wyd. ZNP, Kielce 2012.</w:t>
            </w:r>
          </w:p>
          <w:p w:rsidR="001A6E64" w:rsidRDefault="001A6E64" w:rsidP="005B1FC9">
            <w:pPr>
              <w:numPr>
                <w:ilvl w:val="0"/>
                <w:numId w:val="115"/>
              </w:numPr>
              <w:autoSpaceDN/>
              <w:textAlignment w:val="auto"/>
            </w:pPr>
            <w:r>
              <w:t>Górski J.: Fizjologiczne postawy wysiłku fizycznego: podręcznik dla studentów akademii wychowania fizycznegoi akademii medycznych. Wyd. PZWL, Waszawa 2015.</w:t>
            </w:r>
          </w:p>
          <w:p w:rsidR="002135F9" w:rsidRPr="00FE292A" w:rsidRDefault="002135F9" w:rsidP="005B1FC9">
            <w:pPr>
              <w:pStyle w:val="Akapitzlist"/>
              <w:numPr>
                <w:ilvl w:val="0"/>
                <w:numId w:val="115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Śliż D., Mamcarz A.: Medycyna stylu życia. Wyd. PZWL, Warszawa 2018.</w:t>
            </w:r>
          </w:p>
          <w:p w:rsidR="004A0F95" w:rsidRPr="009679A7" w:rsidRDefault="004A0F95" w:rsidP="004A0F95">
            <w:pPr>
              <w:spacing w:line="276" w:lineRule="auto"/>
              <w:rPr>
                <w:b/>
                <w:noProof/>
              </w:rPr>
            </w:pPr>
          </w:p>
          <w:p w:rsidR="004A0F95" w:rsidRPr="009679A7" w:rsidRDefault="004A0F95" w:rsidP="004A0F95">
            <w:pPr>
              <w:spacing w:line="276" w:lineRule="auto"/>
              <w:rPr>
                <w:b/>
                <w:noProof/>
              </w:rPr>
            </w:pPr>
            <w:r w:rsidRPr="009679A7">
              <w:rPr>
                <w:b/>
                <w:noProof/>
              </w:rPr>
              <w:t>Literatura uzupełniajaca:</w:t>
            </w:r>
          </w:p>
          <w:p w:rsidR="004A0F95" w:rsidRPr="009679A7" w:rsidRDefault="004A0F95" w:rsidP="005B1FC9">
            <w:pPr>
              <w:widowControl/>
              <w:numPr>
                <w:ilvl w:val="0"/>
                <w:numId w:val="116"/>
              </w:numPr>
              <w:autoSpaceDN/>
              <w:spacing w:line="276" w:lineRule="auto"/>
              <w:textAlignment w:val="auto"/>
            </w:pPr>
            <w:r w:rsidRPr="009679A7">
              <w:t>Canovas R.: Anatomia. Ćwiczenia mięśni ciała. Wyd. SBM Renata Gmitrzak 2016.</w:t>
            </w:r>
          </w:p>
          <w:p w:rsidR="002135F9" w:rsidRDefault="002135F9" w:rsidP="005B1FC9">
            <w:pPr>
              <w:numPr>
                <w:ilvl w:val="0"/>
                <w:numId w:val="116"/>
              </w:numPr>
              <w:autoSpaceDN/>
              <w:textAlignment w:val="auto"/>
            </w:pPr>
            <w:r>
              <w:t>Denek K., Kamińska A., Oleśniewicz P.: Edukacja jutra: aktywność fizyczna-zdrowie-problematyka czasu wolnego. Wyd. Humanitas, Sosnowiec 2015.</w:t>
            </w:r>
          </w:p>
          <w:p w:rsidR="001A6E64" w:rsidRDefault="001A6E64" w:rsidP="005B1FC9">
            <w:pPr>
              <w:numPr>
                <w:ilvl w:val="0"/>
                <w:numId w:val="116"/>
              </w:numPr>
              <w:autoSpaceDN/>
              <w:textAlignment w:val="auto"/>
            </w:pPr>
            <w:r>
              <w:t>Delavier F., Gundill M. i wsp.: Modelowanie sylwetki metodą Delaviera: ćwiczenia i programy domowego treningu siłowego. 1. Wyd. PZWL, Warszawa 2011.</w:t>
            </w:r>
          </w:p>
          <w:p w:rsidR="0064089C" w:rsidRPr="009E0019" w:rsidRDefault="001A6E64" w:rsidP="009E0019">
            <w:pPr>
              <w:pStyle w:val="Akapitzlist"/>
              <w:numPr>
                <w:ilvl w:val="0"/>
                <w:numId w:val="116"/>
              </w:num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Delavier F., Gundill M. i wsp.: Modelowanie sylwetki metodą Delaviera: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zaawansowane techniki przyspieszające postępy w treningu. 3. Wyd. PZWL, Warszawa 202</w:t>
            </w:r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</w:tr>
    </w:tbl>
    <w:p w:rsidR="0064089C" w:rsidRDefault="0064089C" w:rsidP="0064089C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64089C" w:rsidRPr="000A030F" w:rsidTr="00983A74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64089C" w:rsidRDefault="0064089C" w:rsidP="00983A74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711A0D">
              <w:rPr>
                <w:b/>
                <w:bCs/>
                <w:color w:val="000000" w:themeColor="text1"/>
                <w:lang w:eastAsia="en-US"/>
              </w:rPr>
              <w:t>WYCHOWANIE FIZYCZNE</w:t>
            </w:r>
          </w:p>
          <w:p w:rsidR="0064089C" w:rsidRPr="000A030F" w:rsidRDefault="0064089C" w:rsidP="00983A74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64089C" w:rsidRPr="000A030F" w:rsidTr="00983A74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64089C" w:rsidRPr="000A030F" w:rsidRDefault="0064089C" w:rsidP="00983A74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64089C" w:rsidRPr="000A030F" w:rsidTr="00983A74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4A0F95" w:rsidRPr="000A030F" w:rsidTr="009E0019">
        <w:tblPrEx>
          <w:tblLook w:val="01E0" w:firstRow="1" w:lastRow="1" w:firstColumn="1" w:lastColumn="1" w:noHBand="0" w:noVBand="0"/>
        </w:tblPrEx>
        <w:trPr>
          <w:trHeight w:val="3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A0F95" w:rsidRPr="005F7397" w:rsidRDefault="004A0F95" w:rsidP="004A0F9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EU.W.1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F95" w:rsidRDefault="004A0F95" w:rsidP="004A0F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różnice między wychowaniem fizycznym, sportem, rekreacją ruchową;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F95" w:rsidRPr="000A030F" w:rsidRDefault="004A0F95" w:rsidP="004A0F95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A0F95" w:rsidRPr="00DF366D" w:rsidRDefault="004A0F95" w:rsidP="009E0019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A</w:t>
            </w:r>
            <w:r w:rsidRPr="009679A7">
              <w:rPr>
                <w:rFonts w:eastAsia="Calibri"/>
              </w:rPr>
              <w:t>ktywność na zajęciach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A0F95" w:rsidRPr="000A030F" w:rsidTr="00983A74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A0F95" w:rsidRPr="005F7397" w:rsidRDefault="004A0F95" w:rsidP="004A0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EU.W.2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F95" w:rsidRDefault="004A0F95" w:rsidP="004A0F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zasady promocji zdrowia, właściwego odżywiania i zdrowego stylu życia;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F95" w:rsidRPr="000A030F" w:rsidRDefault="004A0F95" w:rsidP="004A0F95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A0F95" w:rsidRPr="00DF366D" w:rsidRDefault="004A0F95" w:rsidP="004A0F95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A</w:t>
            </w:r>
            <w:r w:rsidRPr="009679A7">
              <w:rPr>
                <w:rFonts w:eastAsia="Calibri"/>
              </w:rPr>
              <w:t>ktywność na zajęciach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4089C" w:rsidRPr="000A030F" w:rsidTr="00983A74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4089C" w:rsidRPr="00DF366D" w:rsidRDefault="0064089C" w:rsidP="00983A74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64089C">
              <w:rPr>
                <w:b/>
              </w:rPr>
              <w:t>W zakresie UMIEJĘTNOŚCI absolwent potrafi:</w:t>
            </w:r>
          </w:p>
        </w:tc>
      </w:tr>
      <w:tr w:rsidR="004A0F95" w:rsidRPr="000A030F" w:rsidTr="009E0019">
        <w:tblPrEx>
          <w:tblLook w:val="01E0" w:firstRow="1" w:lastRow="1" w:firstColumn="1" w:lastColumn="1" w:noHBand="0" w:noVBand="0"/>
        </w:tblPrEx>
        <w:trPr>
          <w:trHeight w:val="47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A0F95" w:rsidRPr="005F7397" w:rsidRDefault="004A0F95" w:rsidP="004A0F9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EU.U.1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F95" w:rsidRDefault="004A0F95" w:rsidP="004A0F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kontrolować kształtowanie się postawy ciała oraz wzorców i nawyków ruchowych;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F95" w:rsidRPr="000A030F" w:rsidRDefault="004A0F95" w:rsidP="004A0F95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A0F95" w:rsidRPr="00DF366D" w:rsidRDefault="004A0F95" w:rsidP="004A0F95">
            <w:pPr>
              <w:jc w:val="center"/>
              <w:rPr>
                <w:color w:val="FF0000"/>
              </w:rPr>
            </w:pPr>
            <w:r w:rsidRPr="004A0F95">
              <w:t>Test sprawnościowy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A0F95" w:rsidRPr="000A030F" w:rsidTr="009E0019">
        <w:tblPrEx>
          <w:tblLook w:val="01E0" w:firstRow="1" w:lastRow="1" w:firstColumn="1" w:lastColumn="1" w:noHBand="0" w:noVBand="0"/>
        </w:tblPrEx>
        <w:trPr>
          <w:trHeight w:val="43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A0F95" w:rsidRPr="005F7397" w:rsidRDefault="004A0F95" w:rsidP="004A0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EU.U.2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F95" w:rsidRDefault="004A0F95" w:rsidP="004A0F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zaplanować różne formy aktywności fizycznej;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F95" w:rsidRDefault="004A0F95" w:rsidP="004A0F95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A0F95" w:rsidRPr="00DF366D" w:rsidRDefault="004A0F95" w:rsidP="004A0F95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A</w:t>
            </w:r>
            <w:r w:rsidRPr="009679A7">
              <w:rPr>
                <w:rFonts w:eastAsia="Calibri"/>
              </w:rPr>
              <w:t>ktywność na zajęciach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4089C" w:rsidRPr="000A030F" w:rsidTr="00983A74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4089C" w:rsidRPr="00FC1229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4A0F95" w:rsidRPr="000A030F" w:rsidTr="004A0F95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A0F95" w:rsidRPr="005F7397" w:rsidRDefault="004A0F95" w:rsidP="004A0F9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kern w:val="0"/>
                <w:sz w:val="18"/>
                <w:szCs w:val="18"/>
              </w:rPr>
              <w:t>EU.KS.1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F95" w:rsidRDefault="000A343D" w:rsidP="004A0F95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systematyczn</w:t>
            </w:r>
            <w:r w:rsidR="004A0F95">
              <w:rPr>
                <w:color w:val="000000"/>
                <w:kern w:val="0"/>
                <w:sz w:val="18"/>
                <w:szCs w:val="18"/>
              </w:rPr>
              <w:t>ego wzbogacania wiedzy zawodowej i kształtowania umiejętności, dążąc do profesjonalizmu;</w:t>
            </w:r>
          </w:p>
        </w:tc>
        <w:tc>
          <w:tcPr>
            <w:tcW w:w="1134" w:type="dxa"/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Pr="000A030F">
              <w:rPr>
                <w:kern w:val="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A0F95" w:rsidRPr="00DC7A71" w:rsidRDefault="004A0F95" w:rsidP="004A0F95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B6790E" w:rsidRDefault="00B6790E" w:rsidP="0064089C">
      <w:pPr>
        <w:rPr>
          <w:rFonts w:eastAsiaTheme="majorEastAsia"/>
          <w:sz w:val="22"/>
          <w:szCs w:val="22"/>
        </w:rPr>
      </w:pPr>
    </w:p>
    <w:p w:rsidR="00B6790E" w:rsidRDefault="00B6790E" w:rsidP="0064089C">
      <w:pPr>
        <w:rPr>
          <w:rFonts w:eastAsiaTheme="majorEastAsia"/>
          <w:sz w:val="22"/>
          <w:szCs w:val="22"/>
        </w:rPr>
      </w:pPr>
    </w:p>
    <w:p w:rsidR="0064089C" w:rsidRDefault="0064089C" w:rsidP="0064089C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64089C" w:rsidRPr="007B4143" w:rsidTr="00983A74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64089C" w:rsidRPr="007B4143" w:rsidRDefault="0064089C" w:rsidP="00983A74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64089C" w:rsidRPr="007B4143" w:rsidTr="00983A74">
        <w:trPr>
          <w:jc w:val="center"/>
        </w:trPr>
        <w:tc>
          <w:tcPr>
            <w:tcW w:w="5098" w:type="dxa"/>
            <w:shd w:val="clear" w:color="auto" w:fill="FFFF00"/>
          </w:tcPr>
          <w:p w:rsidR="0064089C" w:rsidRPr="007B4143" w:rsidRDefault="0064089C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64089C" w:rsidRPr="007B4143" w:rsidRDefault="0064089C" w:rsidP="00983A74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64089C" w:rsidRPr="007B4143" w:rsidRDefault="0064089C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64089C" w:rsidRPr="007B4143" w:rsidTr="00983A74">
        <w:trPr>
          <w:jc w:val="center"/>
        </w:trPr>
        <w:tc>
          <w:tcPr>
            <w:tcW w:w="5098" w:type="dxa"/>
            <w:vAlign w:val="center"/>
          </w:tcPr>
          <w:p w:rsidR="0064089C" w:rsidRPr="007B4143" w:rsidRDefault="0064089C" w:rsidP="00983A7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 w:rsidR="00CB233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ćwiczeniach</w:t>
            </w:r>
          </w:p>
        </w:tc>
        <w:tc>
          <w:tcPr>
            <w:tcW w:w="5529" w:type="dxa"/>
            <w:gridSpan w:val="2"/>
            <w:vAlign w:val="center"/>
          </w:tcPr>
          <w:p w:rsidR="0064089C" w:rsidRPr="004130BA" w:rsidRDefault="00CB2335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</w:tr>
      <w:tr w:rsidR="0064089C" w:rsidRPr="007B4143" w:rsidTr="00983A74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64089C" w:rsidRPr="007B4143" w:rsidRDefault="0064089C" w:rsidP="00983A7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64089C" w:rsidRPr="004130BA" w:rsidRDefault="00CB2335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64089C" w:rsidRPr="004130B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64089C" w:rsidRPr="007B4143" w:rsidTr="00983A74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64089C" w:rsidRPr="007B4143" w:rsidRDefault="0064089C" w:rsidP="00983A7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64089C" w:rsidRPr="004130BA" w:rsidRDefault="0064089C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64089C" w:rsidRPr="004130BA" w:rsidRDefault="0064089C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64089C" w:rsidRPr="007B4143" w:rsidTr="00983A74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64089C" w:rsidRPr="007B4143" w:rsidRDefault="0064089C" w:rsidP="00983A7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64089C" w:rsidRPr="004130BA" w:rsidRDefault="00CB2335" w:rsidP="00CB233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21" w:type="dxa"/>
            <w:vAlign w:val="center"/>
          </w:tcPr>
          <w:p w:rsidR="0064089C" w:rsidRPr="004130BA" w:rsidRDefault="00CB2335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0777D7" w:rsidRPr="00442AFD" w:rsidRDefault="000777D7" w:rsidP="000777D7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PATOLOGIA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26" w:name="_Toc212026919"/>
      <w:r w:rsidR="004760A0" w:rsidRPr="00116D21">
        <w:rPr>
          <w:b/>
          <w:lang w:val="smj-SE"/>
        </w:rPr>
        <w:instrText>Patologia</w:instrText>
      </w:r>
      <w:bookmarkEnd w:id="26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0777D7" w:rsidRPr="000A030F" w:rsidTr="00CD0832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Patologia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0777D7">
              <w:rPr>
                <w:b/>
                <w:kern w:val="0"/>
              </w:rPr>
              <w:t>Pathology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0777D7" w:rsidRPr="000A030F" w:rsidRDefault="000777D7" w:rsidP="00CD083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0777D7" w:rsidRPr="000A030F" w:rsidTr="00CD0832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0777D7" w:rsidRPr="000A030F" w:rsidTr="00CD0832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PIE-LS&gt;Patologia-W</w:t>
            </w:r>
          </w:p>
          <w:p w:rsidR="000777D7" w:rsidRPr="00514176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 Patologia-Cw</w:t>
            </w:r>
          </w:p>
        </w:tc>
      </w:tr>
      <w:tr w:rsidR="000777D7" w:rsidRPr="000A030F" w:rsidTr="00CD0832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0777D7" w:rsidRPr="000A030F" w:rsidTr="00CD0832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0777D7" w:rsidRPr="000A030F" w:rsidRDefault="000777D7" w:rsidP="00CD0832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 semestru, I roku studiów</w:t>
            </w:r>
          </w:p>
          <w:p w:rsidR="000777D7" w:rsidRPr="000A030F" w:rsidRDefault="000777D7" w:rsidP="00CD0832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I</w:t>
            </w:r>
          </w:p>
        </w:tc>
      </w:tr>
      <w:tr w:rsidR="000777D7" w:rsidRPr="000A030F" w:rsidTr="00CD0832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rPr>
                <w:bCs/>
                <w:kern w:val="0"/>
              </w:rPr>
            </w:pPr>
            <w:r>
              <w:rPr>
                <w:bCs/>
              </w:rPr>
              <w:t>lek. Agata Ściborowicz</w:t>
            </w:r>
          </w:p>
        </w:tc>
      </w:tr>
      <w:tr w:rsidR="000777D7" w:rsidRPr="000A030F" w:rsidTr="00CD0832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0777D7" w:rsidRPr="000A030F" w:rsidTr="00CD0832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A030F" w:rsidRDefault="00CE5CD6" w:rsidP="00CE5CD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rPr>
                <w:lang w:val="smj-SE"/>
              </w:rPr>
              <w:t>Znajomość zagadnień</w:t>
            </w:r>
            <w:r w:rsidR="000777D7">
              <w:rPr>
                <w:lang w:val="smj-SE"/>
              </w:rPr>
              <w:t xml:space="preserve"> z </w:t>
            </w:r>
            <w:r>
              <w:rPr>
                <w:lang w:val="smj-SE"/>
              </w:rPr>
              <w:t>anatomii,</w:t>
            </w:r>
            <w:r w:rsidR="000777D7">
              <w:rPr>
                <w:lang w:val="smj-SE"/>
              </w:rPr>
              <w:t xml:space="preserve"> fizjologii</w:t>
            </w:r>
            <w:r>
              <w:rPr>
                <w:lang w:val="smj-SE"/>
              </w:rPr>
              <w:t>, podstaw pielęgniarstwa</w:t>
            </w:r>
          </w:p>
        </w:tc>
      </w:tr>
      <w:tr w:rsidR="000777D7" w:rsidRPr="000A030F" w:rsidTr="00CD0832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B36D03" w:rsidRDefault="000777D7" w:rsidP="00CD0832">
            <w:pPr>
              <w:snapToGrid w:val="0"/>
              <w:spacing w:line="276" w:lineRule="auto"/>
              <w:jc w:val="both"/>
            </w:pPr>
            <w:r>
              <w:t>Wykłady - 30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</w:p>
          <w:p w:rsidR="000777D7" w:rsidRPr="00EC5483" w:rsidRDefault="000777D7" w:rsidP="00CD0832">
            <w:pPr>
              <w:rPr>
                <w:lang w:val="smj-SE"/>
              </w:rPr>
            </w:pPr>
            <w:r>
              <w:t xml:space="preserve">Ćwiczenia - 30 godz.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  <w:r>
              <w:rPr>
                <w:lang w:val="smj-SE"/>
              </w:rPr>
              <w:t xml:space="preserve"> + Samokształcenie – 20 godz. (II sem.)</w:t>
            </w:r>
          </w:p>
        </w:tc>
      </w:tr>
      <w:tr w:rsidR="000777D7" w:rsidRPr="000A030F" w:rsidTr="00CD0832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EA5F15" w:rsidRDefault="000777D7" w:rsidP="00CD0832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 </w:t>
            </w:r>
          </w:p>
          <w:p w:rsidR="000777D7" w:rsidRPr="00EC5483" w:rsidRDefault="000777D7" w:rsidP="00CD0832">
            <w:pPr>
              <w:rPr>
                <w:lang w:val="smj-SE"/>
              </w:rPr>
            </w:pPr>
            <w:r>
              <w:rPr>
                <w:lang w:val="smj-SE"/>
              </w:rPr>
              <w:t>Ćwiczenia - 2 punkty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(II sem.) </w:t>
            </w:r>
          </w:p>
        </w:tc>
      </w:tr>
      <w:tr w:rsidR="000777D7" w:rsidRPr="000A030F" w:rsidTr="00CD0832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2720A6" w:rsidRDefault="00CE5CD6" w:rsidP="00CE5CD6">
            <w:pPr>
              <w:autoSpaceDN/>
              <w:textAlignment w:val="auto"/>
              <w:rPr>
                <w:rFonts w:eastAsia="Calibri"/>
                <w:lang w:eastAsia="en-US"/>
              </w:rPr>
            </w:pPr>
            <w:r w:rsidRPr="00CE5CD6">
              <w:rPr>
                <w:b/>
              </w:rPr>
              <w:t xml:space="preserve">Celem przedmiotu jest: </w:t>
            </w:r>
            <w:r w:rsidRPr="00CE5CD6">
              <w:t xml:space="preserve"> wyposażenie studentów w wiedzę i umiejętności  z zakresu procesów patologicznych przebiegających w organizmie człowieka, etiologii i patomechanizmu chorób.</w:t>
            </w:r>
          </w:p>
        </w:tc>
      </w:tr>
      <w:tr w:rsidR="000777D7" w:rsidRPr="000A030F" w:rsidTr="00CD0832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D6" w:rsidRPr="00B36D03" w:rsidRDefault="00CE5CD6" w:rsidP="00CE5CD6">
            <w:pPr>
              <w:snapToGrid w:val="0"/>
              <w:spacing w:line="276" w:lineRule="auto"/>
              <w:rPr>
                <w:b/>
                <w:bCs/>
              </w:rPr>
            </w:pPr>
            <w:r w:rsidRPr="00B36D03">
              <w:rPr>
                <w:b/>
                <w:bCs/>
              </w:rPr>
              <w:t>Tematy wykładów: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Czynniki chorobotwórcze zewnętrzne i wewnętrzne, modyfikowalne i niemodyfikowalne. Ogniwa patogenetyczne na poziomie molekularnym, komórkowym, tkankowym, narządowym i układowym.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Zmiany wsteczne w organizmie: zanik, zwyrodnienie, martwica. Śmierć komórek i tkanek.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Zmiany postępowe w organizmie: odrost, przetwarzanie, przerost, rozrost, gojenie się ran, nowotworzenie.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Podstawy homeostazy organizmu.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Zaburzenia krążenia krwi: krwotok, krzepnięcie krwi, zakrzep i skrzep, przekrwienie (płuc, wątroby), zawał, zator (zatory w krążeniu płucnym, systemowym, mózgowym), obrzęk, wstrząs.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Hemopoeza. Etiologia, patogeneza oraz następstw niedokrwistości, nadkrwistości, nadpłytkowości, małopłytkowości, nadmiaru i niewystarczających ilości leukocytów.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Zapalenia: klasyfikacja zapaleń, zapalenia ostre (włóknikowe, ropne), zapalenia przewlekłe.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Reakcje wolnorodnikowe w patogenezie chorób.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Mechanizmy produkcji i utraty ciepła. Gorączka i jej patogeneza.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Nowotwory.  Karcynogeny i karcynogeneza.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Choroby uwarunkowane genetycznie.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transplantacyjna.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chorób serca i naczyń. 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układu oddechowego. 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układu trawiennego.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nerek.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Patofizjologia układu hormonalnego. Struktura i regulacja czynności układu dokrewnego. Mechanizm działania hormonów.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Choroby zakaźne i pasożytnicze.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Patologia i specyfika chorób układu płciowego żeńskiego i męskiego.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układu nerwowego ośrodkowego i obwodowego. </w:t>
            </w:r>
          </w:p>
          <w:p w:rsidR="00CE5CD6" w:rsidRDefault="00CE5CD6" w:rsidP="00CE5CD6">
            <w:pPr>
              <w:spacing w:line="276" w:lineRule="auto"/>
              <w:rPr>
                <w:b/>
                <w:bCs/>
              </w:rPr>
            </w:pPr>
          </w:p>
          <w:p w:rsidR="00CE5CD6" w:rsidRPr="00B36D03" w:rsidRDefault="00CE5CD6" w:rsidP="00CE5CD6">
            <w:pPr>
              <w:spacing w:line="276" w:lineRule="auto"/>
              <w:rPr>
                <w:b/>
                <w:bCs/>
              </w:rPr>
            </w:pPr>
            <w:r w:rsidRPr="00B36D03">
              <w:rPr>
                <w:b/>
                <w:bCs/>
              </w:rPr>
              <w:t>Tematy ćwiczeń: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rPr>
                <w:color w:val="000000"/>
              </w:rPr>
              <w:t>Zmiany w funkcjonowaniu organizmu w sytuacji zaburzenia jego homeostazy.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Zapalenie - definicja, etiologia, patogeneza, etapy i mediatory zapalania. Właściwości morfologiczne i fizjologiczne komórek biorących udział w odczynie zapalnym. Rodzaje zapaleń. Zejście zapaleń.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Regulacja krążenia. Nerwowa i humoralna regulacja krążenia krwi.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 xml:space="preserve">Zakrzep, zator. Triada Virchowa. Podział zatorów ze względu na materiał zatorowy.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 xml:space="preserve">Stres. Teoria wg Selye`go. Fazy reakcji stresowej (GAS). Reakcja Cannona.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Alergia. Demonstracja wstrząsu anafilaktycznego i alergicznej dychawicy oddechowej.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Etiologia i patogeneza następstw nieprawidłowej czynności hormonów (nadmiernej lub niewystarczającej).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Działanie insuliny. Regulacja gospodarki węglowodanowej. Cukrzyca, jej  patomechanizm i objawy kliniczne. Rodzaje hipoglikemii.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Fizjologia i patologia przytarczyc. Tężyczka.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Gospodarka wodno-elektrolitowa. Rozmieszczenie wody w ustroju, bilans wodny. Odwodnienie i przewodnienie. Patogeneza i rodzaje obrzęków.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Wstrząs jego istota i przyczyny. Fazy wstrząsu. Teorie nieodwracalności IV fazy wstrząsu. Zaburzenia metaboliczne we wstrząsie.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 xml:space="preserve">Wpływ hipotermii i hipertermii na organizm.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Patologia zaburzeń o podłożu neurologicznym.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lastRenderedPageBreak/>
              <w:t>Podstawy immunologii (przeciwciała, komórki układu odpornościowego), choroby autoimmunologiczne, choroby wynikające z niedoborów odporności.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Patologia środowiskowa i stanu odżywienia: choroby związane z paleniem tytoniu i nadużywaniem alkoholu, uzależnienia od substancji psychoaktywnych, zaburzenia stanu odżywienia (niedożywienie, otyłość), niepożądane działanie leków, doustne środki antykoncepcyjne.</w:t>
            </w:r>
          </w:p>
          <w:p w:rsidR="00CE5CD6" w:rsidRDefault="00CE5CD6" w:rsidP="00CE5CD6">
            <w:pPr>
              <w:spacing w:line="276" w:lineRule="auto"/>
              <w:rPr>
                <w:b/>
                <w:bCs/>
              </w:rPr>
            </w:pPr>
          </w:p>
          <w:p w:rsidR="00CE5CD6" w:rsidRPr="00B36D03" w:rsidRDefault="00CE5CD6" w:rsidP="00CE5CD6">
            <w:pPr>
              <w:spacing w:line="276" w:lineRule="auto"/>
              <w:rPr>
                <w:b/>
                <w:bCs/>
              </w:rPr>
            </w:pPr>
            <w:r w:rsidRPr="00B36D03">
              <w:rPr>
                <w:b/>
                <w:bCs/>
              </w:rPr>
              <w:t>Tematy samokształcenia: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7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Hipoksja. Parametry tlenowe krwi w normie i patologii. Rodzaje hipoksji. Mechanizmy przystosowawcze do hipoksji.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7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Hipotermia naturalna i sztuczna. Hipertermia i jej stany kliniczne.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7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Wpływ stresu na organizm człowieka - charakterystyka zmian powstających w wyniku stresu.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7"/>
              </w:numPr>
              <w:suppressAutoHyphens w:val="0"/>
              <w:autoSpaceDN/>
              <w:textAlignment w:val="auto"/>
            </w:pPr>
            <w:r w:rsidRPr="00B36D03">
              <w:t>Środki psychoaktywne i ich wpływ na organizm.</w:t>
            </w:r>
          </w:p>
          <w:p w:rsidR="000777D7" w:rsidRPr="000E66A4" w:rsidRDefault="000777D7" w:rsidP="00CD0832">
            <w:pPr>
              <w:snapToGrid w:val="0"/>
            </w:pPr>
          </w:p>
        </w:tc>
      </w:tr>
      <w:tr w:rsidR="000777D7" w:rsidRPr="000A030F" w:rsidTr="00CD0832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45165" w:rsidRDefault="000777D7" w:rsidP="00CD0832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022D4A" w:rsidRPr="00022D4A" w:rsidRDefault="00022D4A" w:rsidP="00022D4A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podstawowe pojęcia z zakresu patologii organizmu człowieka;</w:t>
            </w:r>
          </w:p>
          <w:p w:rsidR="00022D4A" w:rsidRPr="00022D4A" w:rsidRDefault="00022D4A" w:rsidP="00022D4A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czynniki chorobotwórcze zewnętrzne i wewnętrzne, modyfikowalne i niemodyfikowalne oraz ich wpływ na organizm człowieka;</w:t>
            </w:r>
          </w:p>
          <w:p w:rsidR="00022D4A" w:rsidRPr="00022D4A" w:rsidRDefault="00022D4A" w:rsidP="00022D4A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  <w:p w:rsidR="000777D7" w:rsidRPr="00C92672" w:rsidRDefault="00022D4A" w:rsidP="00022D4A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podstawy zaburzeń w funkcjonowaniu układu immunologicznego: alergie, choroby autoimmunologiczne, immunologia nowotworów;</w:t>
            </w:r>
          </w:p>
        </w:tc>
      </w:tr>
      <w:tr w:rsidR="000777D7" w:rsidRPr="000A030F" w:rsidTr="00CD0832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45165" w:rsidRDefault="000777D7" w:rsidP="00CD0832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022D4A" w:rsidRPr="00022D4A" w:rsidRDefault="00022D4A" w:rsidP="00022D4A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opisywać zmiany w funkcjonowaniu organizmu człowieka jako całości w sytuacji zaburzenia jego homeostazy;</w:t>
            </w:r>
          </w:p>
          <w:p w:rsidR="000777D7" w:rsidRPr="000A030F" w:rsidRDefault="00022D4A" w:rsidP="00022D4A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</w:tr>
      <w:tr w:rsidR="000777D7" w:rsidRPr="000A030F" w:rsidTr="00CD0832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24702" w:rsidRDefault="000777D7" w:rsidP="00CD083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0777D7" w:rsidRPr="00D27086" w:rsidRDefault="00022D4A" w:rsidP="00022D4A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022D4A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samodzielnego i rzetelnego wykonywania zawodu zgodnie z zasadami etyki, w tym przestrzegania wartości i powinności moralnych w opiece nad pacjentem;</w:t>
            </w:r>
          </w:p>
        </w:tc>
      </w:tr>
      <w:tr w:rsidR="000777D7" w:rsidRPr="000A030F" w:rsidTr="00CD0832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212F64" w:rsidRDefault="000777D7" w:rsidP="00CD083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</w:pPr>
            <w:r>
              <w:t>W</w:t>
            </w:r>
            <w:r w:rsidRPr="00DC7A71">
              <w:t>ykład informacyjny z wykorzystaniem nowocze</w:t>
            </w:r>
            <w:r>
              <w:t xml:space="preserve">snych technik audiowizualnych, dyskusja dydaktyczna związana z wykładem, ćwiczeniami, </w:t>
            </w:r>
            <w:r w:rsidRPr="00DC7A71">
              <w:t>analiza przypadków</w:t>
            </w:r>
            <w:r>
              <w:t xml:space="preserve">, praca w grupie. 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Default="000777D7" w:rsidP="00CD0832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6A40D3" w:rsidRPr="00B36D03" w:rsidRDefault="006A40D3" w:rsidP="006A40D3">
            <w:pPr>
              <w:snapToGrid w:val="0"/>
              <w:spacing w:line="276" w:lineRule="auto"/>
              <w:rPr>
                <w:b/>
              </w:rPr>
            </w:pPr>
            <w:r w:rsidRPr="00B36D03">
              <w:rPr>
                <w:b/>
              </w:rPr>
              <w:t>Forma i warunki zaliczenia wykładów:</w:t>
            </w:r>
          </w:p>
          <w:p w:rsidR="006A40D3" w:rsidRPr="00B36D03" w:rsidRDefault="006A40D3" w:rsidP="006A40D3">
            <w:pPr>
              <w:snapToGrid w:val="0"/>
              <w:spacing w:line="276" w:lineRule="auto"/>
            </w:pPr>
            <w:r w:rsidRPr="00B36D03">
              <w:rPr>
                <w:b/>
              </w:rPr>
              <w:t xml:space="preserve">Egzamin (E) </w:t>
            </w:r>
            <w:r w:rsidRPr="00B36D03">
              <w:t>– wykłady w II semestrze.</w:t>
            </w:r>
          </w:p>
          <w:p w:rsidR="006A40D3" w:rsidRPr="00B36D03" w:rsidRDefault="006A40D3" w:rsidP="006A40D3">
            <w:pPr>
              <w:snapToGrid w:val="0"/>
              <w:spacing w:line="276" w:lineRule="auto"/>
            </w:pPr>
            <w:r w:rsidRPr="00B36D03">
              <w:t xml:space="preserve">Egzamin odbywa się w formie pisemnej z użyciem testu złożonego z pytań zamkniętych jednokrotnego wyboru. </w:t>
            </w:r>
          </w:p>
          <w:p w:rsidR="006A40D3" w:rsidRPr="00B36D03" w:rsidRDefault="006A40D3" w:rsidP="006A40D3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  <w:p w:rsidR="006A40D3" w:rsidRPr="00B36D03" w:rsidRDefault="006A40D3" w:rsidP="006A40D3">
            <w:pPr>
              <w:snapToGrid w:val="0"/>
              <w:spacing w:line="276" w:lineRule="auto"/>
              <w:rPr>
                <w:b/>
              </w:rPr>
            </w:pPr>
            <w:r w:rsidRPr="00B36D03">
              <w:rPr>
                <w:b/>
              </w:rPr>
              <w:t>Forma i warunki zaliczenia ćwiczeń:</w:t>
            </w:r>
          </w:p>
          <w:p w:rsidR="006A40D3" w:rsidRPr="00B36D03" w:rsidRDefault="006A40D3" w:rsidP="006A40D3">
            <w:pPr>
              <w:snapToGrid w:val="0"/>
              <w:spacing w:line="276" w:lineRule="auto"/>
            </w:pPr>
            <w:r w:rsidRPr="00B36D03">
              <w:rPr>
                <w:b/>
              </w:rPr>
              <w:t xml:space="preserve">Zaliczenie z oceną (ZO) </w:t>
            </w:r>
            <w:r w:rsidRPr="00B36D03">
              <w:t>- ćwiczenia w II semestrze.</w:t>
            </w:r>
          </w:p>
          <w:p w:rsidR="006A40D3" w:rsidRPr="00B36D03" w:rsidRDefault="006A40D3" w:rsidP="006A40D3">
            <w:pPr>
              <w:snapToGrid w:val="0"/>
              <w:spacing w:line="276" w:lineRule="auto"/>
            </w:pPr>
            <w:r w:rsidRPr="00B36D03">
              <w:t>Warunkiem zaliczenia ćwiczeń jest obecność na zajęciach oraz uzyskanie pozytywnej oceny z zaliczenia  pisemnego w formie opisowej.</w:t>
            </w:r>
          </w:p>
          <w:p w:rsidR="006A40D3" w:rsidRPr="00B36D03" w:rsidRDefault="006A40D3" w:rsidP="006A40D3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  <w:p w:rsidR="006A40D3" w:rsidRPr="00B36D03" w:rsidRDefault="006A40D3" w:rsidP="006A40D3">
            <w:pPr>
              <w:snapToGrid w:val="0"/>
              <w:spacing w:line="276" w:lineRule="auto"/>
              <w:rPr>
                <w:b/>
              </w:rPr>
            </w:pPr>
            <w:r w:rsidRPr="00B36D03">
              <w:rPr>
                <w:b/>
              </w:rPr>
              <w:t>Forma i warunki zaliczenia samokształcenia:</w:t>
            </w:r>
          </w:p>
          <w:p w:rsidR="000777D7" w:rsidRPr="000C33CE" w:rsidRDefault="006A40D3" w:rsidP="000E45DA">
            <w:pPr>
              <w:rPr>
                <w:lang w:val="smj-SE"/>
              </w:rPr>
            </w:pPr>
            <w:r w:rsidRPr="00B36D03">
              <w:t xml:space="preserve">Samokształcenie zaliczane jest na ćwiczeniach. Warunkiem zaliczenia jest </w:t>
            </w:r>
            <w:r w:rsidR="000E45DA">
              <w:t>analiza opisu przypadku</w:t>
            </w:r>
            <w:r w:rsidR="000E45DA" w:rsidRPr="00B36D03">
              <w:t xml:space="preserve"> </w:t>
            </w:r>
            <w:r w:rsidR="000E45DA">
              <w:t xml:space="preserve">i </w:t>
            </w:r>
            <w:r w:rsidRPr="00B36D03">
              <w:t>terminowe przygotowanie pracy pisemnej na wybrany temat z zakresu tematyki samokształcenia.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D3" w:rsidRPr="00B36D03" w:rsidRDefault="006A40D3" w:rsidP="006A40D3">
            <w:pPr>
              <w:snapToGrid w:val="0"/>
              <w:spacing w:line="276" w:lineRule="auto"/>
              <w:rPr>
                <w:b/>
                <w:iCs/>
              </w:rPr>
            </w:pPr>
            <w:r w:rsidRPr="00B36D03">
              <w:rPr>
                <w:b/>
                <w:iCs/>
              </w:rPr>
              <w:t>Literatura podstawowa:</w:t>
            </w:r>
          </w:p>
          <w:p w:rsidR="00F05AAB" w:rsidRDefault="00F05AAB" w:rsidP="005B1FC9">
            <w:pPr>
              <w:widowControl/>
              <w:numPr>
                <w:ilvl w:val="0"/>
                <w:numId w:val="228"/>
              </w:numPr>
              <w:suppressAutoHyphens w:val="0"/>
              <w:autoSpaceDN/>
              <w:spacing w:line="276" w:lineRule="auto"/>
              <w:textAlignment w:val="auto"/>
            </w:pPr>
            <w:r w:rsidRPr="00F05AAB">
              <w:t>Kumar</w:t>
            </w:r>
            <w:r>
              <w:t xml:space="preserve"> V.</w:t>
            </w:r>
            <w:r w:rsidRPr="00F05AAB">
              <w:t>, Abbas A.K., Aster J.C.</w:t>
            </w:r>
            <w:r>
              <w:t xml:space="preserve">: Patologia Robbins. Olszewski W. (red.). Wyd. </w:t>
            </w:r>
            <w:r w:rsidRPr="00F05AAB">
              <w:t xml:space="preserve">Edra Urban &amp; Partner, </w:t>
            </w:r>
            <w:r>
              <w:t>Wrocław</w:t>
            </w:r>
            <w:r w:rsidRPr="00F05AAB">
              <w:t xml:space="preserve"> 2019</w:t>
            </w:r>
            <w:r>
              <w:t>.</w:t>
            </w:r>
          </w:p>
          <w:p w:rsidR="006A40D3" w:rsidRPr="00B36D03" w:rsidRDefault="006A40D3" w:rsidP="005B1FC9">
            <w:pPr>
              <w:widowControl/>
              <w:numPr>
                <w:ilvl w:val="0"/>
                <w:numId w:val="228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Adamek D.: Wybrane zagadnienia patologii klinicznej. Wydawnictwo Uniwersytetu Jagiellońskiego 2015.</w:t>
            </w:r>
          </w:p>
          <w:p w:rsidR="006A40D3" w:rsidRPr="00B36D03" w:rsidRDefault="009236E5" w:rsidP="005B1FC9">
            <w:pPr>
              <w:widowControl/>
              <w:numPr>
                <w:ilvl w:val="0"/>
                <w:numId w:val="228"/>
              </w:numPr>
              <w:suppressAutoHyphens w:val="0"/>
              <w:autoSpaceDN/>
              <w:spacing w:line="276" w:lineRule="auto"/>
              <w:textAlignment w:val="auto"/>
            </w:pPr>
            <w:hyperlink r:id="rId9" w:tooltip="Wenancjusz Domagała" w:history="1">
              <w:r w:rsidR="006A40D3" w:rsidRPr="00B36D03">
                <w:t>Domagała</w:t>
              </w:r>
            </w:hyperlink>
            <w:r w:rsidR="006A40D3" w:rsidRPr="00B36D03">
              <w:t xml:space="preserve"> W., </w:t>
            </w:r>
            <w:hyperlink r:id="rId10" w:tooltip="Maria Chosia" w:history="1">
              <w:r w:rsidR="006A40D3" w:rsidRPr="00B36D03">
                <w:t>Chosia</w:t>
              </w:r>
            </w:hyperlink>
            <w:r w:rsidR="006A40D3" w:rsidRPr="00B36D03">
              <w:t xml:space="preserve"> M., </w:t>
            </w:r>
            <w:hyperlink r:id="rId11" w:tooltip="Elżbieta Urasińska" w:history="1">
              <w:r w:rsidR="006A40D3" w:rsidRPr="00B36D03">
                <w:t>Urasińska</w:t>
              </w:r>
            </w:hyperlink>
            <w:r w:rsidR="006A40D3" w:rsidRPr="00B36D03">
              <w:t xml:space="preserve"> E.: Podstawy patologii. </w:t>
            </w:r>
            <w:r w:rsidR="00F05AAB">
              <w:t xml:space="preserve">Wyd. </w:t>
            </w:r>
            <w:r w:rsidR="006A40D3" w:rsidRPr="00B36D03">
              <w:t>PZWL, Warszawa, 2014.</w:t>
            </w:r>
          </w:p>
          <w:p w:rsidR="006A40D3" w:rsidRPr="00B36D03" w:rsidRDefault="009236E5" w:rsidP="005B1FC9">
            <w:pPr>
              <w:widowControl/>
              <w:numPr>
                <w:ilvl w:val="0"/>
                <w:numId w:val="228"/>
              </w:numPr>
              <w:suppressAutoHyphens w:val="0"/>
              <w:autoSpaceDN/>
              <w:spacing w:line="276" w:lineRule="auto"/>
              <w:textAlignment w:val="auto"/>
            </w:pPr>
            <w:hyperlink r:id="rId12" w:tooltip="Zahorska-Markiewicz Barbara" w:history="1">
              <w:r w:rsidR="006A40D3" w:rsidRPr="00B36D03">
                <w:t>Zahorska-Markiewicz B.,</w:t>
              </w:r>
            </w:hyperlink>
            <w:hyperlink r:id="rId13" w:tooltip="Małecka-Tendera Ewa" w:history="1">
              <w:r w:rsidR="006A40D3" w:rsidRPr="00B36D03">
                <w:t xml:space="preserve">Małecka-Tendera E.: </w:t>
              </w:r>
            </w:hyperlink>
            <w:r w:rsidR="006A40D3" w:rsidRPr="00B36D03">
              <w:t xml:space="preserve">Patofizjologia kliniczna. </w:t>
            </w:r>
            <w:hyperlink r:id="rId14" w:history="1">
              <w:r w:rsidR="006A40D3" w:rsidRPr="00B36D03">
                <w:t>Edra Urban &amp; Partner</w:t>
              </w:r>
            </w:hyperlink>
            <w:r w:rsidR="006A40D3" w:rsidRPr="00B36D03">
              <w:t>, 2014.</w:t>
            </w:r>
          </w:p>
          <w:p w:rsidR="006A40D3" w:rsidRPr="00B36D03" w:rsidRDefault="006A40D3" w:rsidP="006A40D3">
            <w:pPr>
              <w:spacing w:line="276" w:lineRule="auto"/>
              <w:rPr>
                <w:b/>
                <w:iCs/>
              </w:rPr>
            </w:pPr>
          </w:p>
          <w:p w:rsidR="006A40D3" w:rsidRPr="00B36D03" w:rsidRDefault="006A40D3" w:rsidP="006A40D3">
            <w:pPr>
              <w:spacing w:line="276" w:lineRule="auto"/>
              <w:rPr>
                <w:b/>
                <w:iCs/>
              </w:rPr>
            </w:pPr>
            <w:r w:rsidRPr="00B36D03">
              <w:rPr>
                <w:b/>
                <w:iCs/>
              </w:rPr>
              <w:t>Literatura uzupełniająca:</w:t>
            </w:r>
          </w:p>
          <w:p w:rsidR="00F05AAB" w:rsidRPr="00B36D03" w:rsidRDefault="00F05AAB" w:rsidP="005B1FC9">
            <w:pPr>
              <w:widowControl/>
              <w:numPr>
                <w:ilvl w:val="0"/>
                <w:numId w:val="230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rPr>
                <w:lang w:val="en-US"/>
              </w:rPr>
              <w:t xml:space="preserve">Stevens A., Lowe J.: Patologia. </w:t>
            </w:r>
            <w:r>
              <w:rPr>
                <w:lang w:val="en-US"/>
              </w:rPr>
              <w:t xml:space="preserve">Wyd. </w:t>
            </w:r>
            <w:r w:rsidRPr="00B36D03">
              <w:t>Czelej, Lublin 2010.</w:t>
            </w:r>
          </w:p>
          <w:p w:rsidR="000777D7" w:rsidRPr="00F05AAB" w:rsidRDefault="000777D7" w:rsidP="00F05AAB">
            <w:pPr>
              <w:autoSpaceDN/>
              <w:jc w:val="both"/>
              <w:textAlignment w:val="auto"/>
              <w:rPr>
                <w:bCs/>
              </w:rPr>
            </w:pPr>
          </w:p>
        </w:tc>
      </w:tr>
    </w:tbl>
    <w:p w:rsidR="006A40D3" w:rsidRDefault="006A40D3" w:rsidP="000777D7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842"/>
        <w:gridCol w:w="993"/>
      </w:tblGrid>
      <w:tr w:rsidR="000777D7" w:rsidRPr="000A030F" w:rsidTr="00CD0832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0777D7" w:rsidRPr="002F2AA0" w:rsidRDefault="000777D7" w:rsidP="002F2AA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kern w:val="0"/>
              </w:rPr>
              <w:t xml:space="preserve"> </w:t>
            </w:r>
            <w:r>
              <w:rPr>
                <w:b/>
                <w:bCs/>
                <w:color w:val="000000" w:themeColor="text1"/>
                <w:lang w:eastAsia="en-US"/>
              </w:rPr>
              <w:t>PATOLOGIA</w:t>
            </w:r>
            <w:r w:rsidR="002F2AA0"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0777D7" w:rsidRPr="000A030F" w:rsidTr="00CD0832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0777D7" w:rsidRPr="000A030F" w:rsidRDefault="000777D7" w:rsidP="00CD0832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0777D7" w:rsidRPr="000A030F" w:rsidTr="00CD0832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2F2AA0" w:rsidRPr="000A030F" w:rsidTr="00CD0832">
        <w:tblPrEx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A.W7.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podstawowe pojęcia z zakresu patologii organizmu człowieka;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Pr="0009694C" w:rsidRDefault="002F2AA0" w:rsidP="002F2AA0">
            <w:pPr>
              <w:suppressAutoHyphens w:val="0"/>
              <w:jc w:val="center"/>
              <w:rPr>
                <w:bCs/>
                <w:color w:val="000000"/>
              </w:rPr>
            </w:pPr>
            <w:r w:rsidRPr="0009694C">
              <w:rPr>
                <w:bCs/>
                <w:color w:val="000000"/>
              </w:rPr>
              <w:t xml:space="preserve">Wykłady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2AA0" w:rsidRPr="000A030F" w:rsidRDefault="002F2AA0" w:rsidP="002F2AA0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2AA0" w:rsidRPr="000A030F" w:rsidTr="00CD0832">
        <w:tblPrEx>
          <w:tblLook w:val="01E0" w:firstRow="1" w:lastRow="1" w:firstColumn="1" w:lastColumn="1" w:noHBand="0" w:noVBand="0"/>
        </w:tblPrEx>
        <w:trPr>
          <w:trHeight w:val="39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A.W8.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czynniki chorobotwórcze zewnętrzne i wewnętrzne, modyfikowalne i niemodyfikowalne oraz ich wpływ na organizm człowieka;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2AA0" w:rsidRDefault="002F2AA0" w:rsidP="002F2AA0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2AA0" w:rsidRPr="000A030F" w:rsidTr="00CD0832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A.W9.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2AA0" w:rsidRPr="00A405F4" w:rsidRDefault="002F2AA0" w:rsidP="002F2AA0">
            <w:pPr>
              <w:jc w:val="center"/>
            </w:pPr>
          </w:p>
          <w:p w:rsidR="002F2AA0" w:rsidRPr="00A405F4" w:rsidRDefault="002F2AA0" w:rsidP="002F2AA0">
            <w:pPr>
              <w:jc w:val="center"/>
            </w:pPr>
          </w:p>
          <w:p w:rsidR="002F2AA0" w:rsidRPr="00A405F4" w:rsidRDefault="002F2AA0" w:rsidP="002F2AA0">
            <w:pPr>
              <w:jc w:val="center"/>
            </w:pPr>
          </w:p>
          <w:p w:rsidR="002F2AA0" w:rsidRPr="00A405F4" w:rsidRDefault="002F2AA0" w:rsidP="002F2AA0">
            <w:pPr>
              <w:jc w:val="center"/>
            </w:pPr>
            <w:r w:rsidRPr="00A405F4"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2AA0" w:rsidRPr="000A030F" w:rsidTr="00CD0832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A.W10.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2AA0" w:rsidRPr="00A405F4" w:rsidRDefault="002F2AA0" w:rsidP="002F2AA0">
            <w:pPr>
              <w:jc w:val="center"/>
            </w:pPr>
          </w:p>
          <w:p w:rsidR="002F2AA0" w:rsidRPr="00A405F4" w:rsidRDefault="002F2AA0" w:rsidP="002F2AA0">
            <w:pPr>
              <w:jc w:val="center"/>
            </w:pPr>
            <w:r w:rsidRPr="00A405F4"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777D7" w:rsidRPr="000A030F" w:rsidTr="002F2AA0">
        <w:tblPrEx>
          <w:tblLook w:val="01E0" w:firstRow="1" w:lastRow="1" w:firstColumn="1" w:lastColumn="1" w:noHBand="0" w:noVBand="0"/>
        </w:tblPrEx>
        <w:trPr>
          <w:trHeight w:hRule="exact" w:val="302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777D7" w:rsidRPr="00A405F4" w:rsidRDefault="000777D7" w:rsidP="00CD083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A405F4">
              <w:rPr>
                <w:b/>
              </w:rPr>
              <w:t>W zakresie UMIEJĘTNOŚCI absolwent potrafi:</w:t>
            </w:r>
          </w:p>
        </w:tc>
      </w:tr>
      <w:tr w:rsidR="002F2AA0" w:rsidRPr="000A030F" w:rsidTr="002F2AA0">
        <w:tblPrEx>
          <w:tblLook w:val="01E0" w:firstRow="1" w:lastRow="1" w:firstColumn="1" w:lastColumn="1" w:noHBand="0" w:noVBand="0"/>
        </w:tblPrEx>
        <w:trPr>
          <w:trHeight w:val="6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A.U3</w:t>
            </w:r>
            <w:r w:rsidRPr="005F739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opisywać zmiany w funkcjonowaniu organizmu człowieka jako całości w sytuacji zaburzenia jego homeostazy;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AA0" w:rsidRPr="000A030F" w:rsidRDefault="00A405F4" w:rsidP="00A405F4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2AA0" w:rsidRPr="00A405F4" w:rsidRDefault="002F2AA0" w:rsidP="002F2AA0">
            <w:pPr>
              <w:jc w:val="center"/>
            </w:pPr>
            <w:r w:rsidRPr="00A405F4">
              <w:t>Zaliczenie pisemne</w:t>
            </w:r>
          </w:p>
          <w:p w:rsidR="002F2AA0" w:rsidRPr="00A405F4" w:rsidRDefault="002F2AA0" w:rsidP="002F2AA0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2AA0" w:rsidRPr="000A030F" w:rsidTr="002F2AA0">
        <w:tblPrEx>
          <w:tblLook w:val="01E0" w:firstRow="1" w:lastRow="1" w:firstColumn="1" w:lastColumn="1" w:noHBand="0" w:noVBand="0"/>
        </w:tblPrEx>
        <w:trPr>
          <w:trHeight w:val="44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A.U4.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AA0" w:rsidRDefault="002F2AA0" w:rsidP="002F2AA0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A405F4"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2AA0" w:rsidRPr="00A405F4" w:rsidRDefault="002F2AA0" w:rsidP="002F2AA0">
            <w:pPr>
              <w:jc w:val="center"/>
            </w:pPr>
            <w:r w:rsidRPr="00A405F4">
              <w:t>Zaliczenie pisemne</w:t>
            </w:r>
          </w:p>
          <w:p w:rsidR="002F2AA0" w:rsidRPr="00A405F4" w:rsidRDefault="00A405F4" w:rsidP="00A405F4">
            <w:pPr>
              <w:jc w:val="center"/>
              <w:rPr>
                <w:lang w:eastAsia="en-US"/>
              </w:rPr>
            </w:pPr>
            <w:r w:rsidRPr="00A405F4">
              <w:t>Praca pisemna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777D7" w:rsidRPr="000A030F" w:rsidTr="00CD0832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777D7" w:rsidRPr="00FC1229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2F2AA0" w:rsidRPr="000A030F" w:rsidTr="00CD0832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A.KS3.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samodzielnego i rzetelnego wykonywania zawodu zgodnie z zasadami etyki, w tym przestrzegania wartości i powinności moralnych w opiece nad pacjentem</w:t>
            </w:r>
            <w:r w:rsidR="00022D4A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2F2AA0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2F2AA0" w:rsidRPr="0009694C" w:rsidRDefault="002F2AA0" w:rsidP="002F2AA0">
            <w:pPr>
              <w:jc w:val="center"/>
            </w:pPr>
            <w:r>
              <w:t xml:space="preserve">Obserwacja/ </w:t>
            </w: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0777D7" w:rsidRDefault="000777D7" w:rsidP="000777D7">
      <w:pPr>
        <w:rPr>
          <w:rFonts w:eastAsiaTheme="majorEastAsia"/>
          <w:sz w:val="22"/>
          <w:szCs w:val="22"/>
        </w:rPr>
      </w:pPr>
    </w:p>
    <w:p w:rsidR="00022D4A" w:rsidRDefault="00022D4A" w:rsidP="000777D7">
      <w:pPr>
        <w:rPr>
          <w:rFonts w:eastAsiaTheme="majorEastAsia"/>
          <w:sz w:val="22"/>
          <w:szCs w:val="22"/>
        </w:rPr>
      </w:pPr>
    </w:p>
    <w:p w:rsidR="00022D4A" w:rsidRDefault="00022D4A" w:rsidP="000777D7">
      <w:pPr>
        <w:rPr>
          <w:rFonts w:eastAsiaTheme="majorEastAsia"/>
          <w:sz w:val="22"/>
          <w:szCs w:val="22"/>
        </w:rPr>
      </w:pPr>
    </w:p>
    <w:p w:rsidR="00022D4A" w:rsidRDefault="00022D4A" w:rsidP="000777D7">
      <w:pPr>
        <w:rPr>
          <w:rFonts w:eastAsiaTheme="majorEastAsia"/>
          <w:sz w:val="22"/>
          <w:szCs w:val="22"/>
        </w:rPr>
      </w:pPr>
    </w:p>
    <w:p w:rsidR="00022D4A" w:rsidRDefault="00022D4A" w:rsidP="000777D7">
      <w:pPr>
        <w:rPr>
          <w:rFonts w:eastAsiaTheme="majorEastAsia"/>
          <w:sz w:val="22"/>
          <w:szCs w:val="22"/>
        </w:rPr>
      </w:pPr>
    </w:p>
    <w:p w:rsidR="00022D4A" w:rsidRDefault="00022D4A" w:rsidP="000777D7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777D7" w:rsidRPr="007B4143" w:rsidTr="00CD083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BILANS PUNKTÓW ECTS (obciążenie pracą studenta)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shd w:val="clear" w:color="auto" w:fill="FFFF00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0777D7" w:rsidRPr="007B4143" w:rsidTr="00CD0832">
        <w:trPr>
          <w:trHeight w:val="60"/>
          <w:jc w:val="center"/>
        </w:trPr>
        <w:tc>
          <w:tcPr>
            <w:tcW w:w="5098" w:type="dxa"/>
            <w:vMerge/>
            <w:shd w:val="clear" w:color="auto" w:fill="B4C6E7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0777D7" w:rsidRDefault="000777D7" w:rsidP="000777D7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777D7" w:rsidRPr="007B4143" w:rsidTr="00CD083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shd w:val="clear" w:color="auto" w:fill="FFFF00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777D7" w:rsidRPr="00287E7F" w:rsidRDefault="000777D7" w:rsidP="00CD0832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  <w:r w:rsidRPr="00287E7F">
              <w:rPr>
                <w:rFonts w:ascii="Times New Roman" w:hAnsi="Times New Roman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777D7" w:rsidRPr="00287E7F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87E7F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0777D7" w:rsidRPr="007B4143" w:rsidTr="002F2AA0">
        <w:trPr>
          <w:trHeight w:val="130"/>
          <w:jc w:val="center"/>
        </w:trPr>
        <w:tc>
          <w:tcPr>
            <w:tcW w:w="5098" w:type="dxa"/>
            <w:vMerge/>
            <w:shd w:val="clear" w:color="auto" w:fill="B4C6E7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,2</w:t>
            </w:r>
          </w:p>
        </w:tc>
        <w:tc>
          <w:tcPr>
            <w:tcW w:w="2621" w:type="dxa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,8</w:t>
            </w:r>
          </w:p>
        </w:tc>
      </w:tr>
    </w:tbl>
    <w:p w:rsidR="0064089C" w:rsidRDefault="0064089C" w:rsidP="002F2AA0">
      <w:pPr>
        <w:suppressAutoHyphens w:val="0"/>
        <w:rPr>
          <w:b/>
          <w:sz w:val="24"/>
          <w:szCs w:val="24"/>
        </w:rPr>
      </w:pPr>
    </w:p>
    <w:p w:rsidR="007B65CD" w:rsidRDefault="007B65CD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Pr="00442AFD" w:rsidRDefault="00CD0832" w:rsidP="00CD0832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t>MIKROBIOLOGIA I PARAZYTOLOGIA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27" w:name="_Toc212026920"/>
      <w:r w:rsidR="004760A0" w:rsidRPr="00116D21">
        <w:rPr>
          <w:b/>
        </w:rPr>
        <w:instrText>Mikrobiologia i parazytologia</w:instrText>
      </w:r>
      <w:bookmarkEnd w:id="27"/>
      <w:r w:rsidR="004760A0">
        <w:instrText xml:space="preserve">" \f C \l "1" </w:instrText>
      </w:r>
      <w:r w:rsidR="004760A0">
        <w:rPr>
          <w:b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CD0832" w:rsidRPr="000A030F" w:rsidTr="00CD0832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B36D03">
              <w:rPr>
                <w:b/>
              </w:rPr>
              <w:t>Mikrobiologia i parazytologia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CD0832">
              <w:rPr>
                <w:b/>
                <w:kern w:val="0"/>
              </w:rPr>
              <w:t>Microbiology and parasitology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CD0832" w:rsidRPr="000A030F" w:rsidRDefault="00CD0832" w:rsidP="00CD083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CD0832" w:rsidRPr="000A030F" w:rsidTr="00CD0832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CD0832" w:rsidRPr="000A030F" w:rsidTr="00CD0832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PIE-LS&gt;Mikrobiolo-W</w:t>
            </w:r>
          </w:p>
          <w:p w:rsidR="00CD0832" w:rsidRPr="00514176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 MikrobioloCw</w:t>
            </w:r>
          </w:p>
        </w:tc>
      </w:tr>
      <w:tr w:rsidR="00CD0832" w:rsidRPr="000A030F" w:rsidTr="00CD0832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CD0832" w:rsidRPr="000A030F" w:rsidTr="00CD0832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CD0832" w:rsidRPr="000A030F" w:rsidRDefault="00CD0832" w:rsidP="00CD0832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 semestru, I roku studiów</w:t>
            </w:r>
          </w:p>
          <w:p w:rsidR="00CD0832" w:rsidRPr="000A030F" w:rsidRDefault="00CD0832" w:rsidP="00CD0832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I</w:t>
            </w:r>
          </w:p>
        </w:tc>
      </w:tr>
      <w:tr w:rsidR="00CD0832" w:rsidRPr="000A030F" w:rsidTr="00CD0832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Default="00CD0832" w:rsidP="00CD0832">
            <w:pPr>
              <w:rPr>
                <w:bCs/>
              </w:rPr>
            </w:pPr>
            <w:r>
              <w:rPr>
                <w:bCs/>
              </w:rPr>
              <w:t>dr Magdalena Konieczny</w:t>
            </w:r>
          </w:p>
          <w:p w:rsidR="00CD0832" w:rsidRPr="000A030F" w:rsidRDefault="00CD0832" w:rsidP="00CD0832">
            <w:pPr>
              <w:rPr>
                <w:bCs/>
                <w:kern w:val="0"/>
              </w:rPr>
            </w:pPr>
            <w:r>
              <w:rPr>
                <w:bCs/>
              </w:rPr>
              <w:t>dr Anna Dziabas - Krysa</w:t>
            </w:r>
          </w:p>
        </w:tc>
      </w:tr>
      <w:tr w:rsidR="00CD0832" w:rsidRPr="000A030F" w:rsidTr="00CD0832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CD0832" w:rsidRPr="000A030F" w:rsidTr="00CD0832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P</w:t>
            </w:r>
            <w:r w:rsidRPr="00B36D03">
              <w:t>odstawowe wiadomości z biologii i fizjologii</w:t>
            </w:r>
          </w:p>
        </w:tc>
      </w:tr>
      <w:tr w:rsidR="00CD0832" w:rsidRPr="000A030F" w:rsidTr="00CD0832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B36D03" w:rsidRDefault="00F65F5D" w:rsidP="00CD0832">
            <w:pPr>
              <w:snapToGrid w:val="0"/>
              <w:spacing w:line="276" w:lineRule="auto"/>
              <w:jc w:val="both"/>
            </w:pPr>
            <w:r>
              <w:t>Wykłady - 15</w:t>
            </w:r>
            <w:r w:rsidR="00CD0832" w:rsidRPr="00B36D03">
              <w:t xml:space="preserve"> godz.</w:t>
            </w:r>
            <w:r w:rsidR="00CD0832">
              <w:t xml:space="preserve"> </w:t>
            </w:r>
            <w:r w:rsidR="00CD0832" w:rsidRPr="00EA5F15">
              <w:rPr>
                <w:lang w:val="smj-SE"/>
              </w:rPr>
              <w:t>(I</w:t>
            </w:r>
            <w:r w:rsidR="00CD0832">
              <w:rPr>
                <w:lang w:val="smj-SE"/>
              </w:rPr>
              <w:t>I</w:t>
            </w:r>
            <w:r w:rsidR="00CD0832" w:rsidRPr="00EA5F15">
              <w:rPr>
                <w:lang w:val="smj-SE"/>
              </w:rPr>
              <w:t xml:space="preserve"> sem.)</w:t>
            </w:r>
          </w:p>
          <w:p w:rsidR="00CD0832" w:rsidRPr="00EC5483" w:rsidRDefault="00CD0832" w:rsidP="00CD0832">
            <w:pPr>
              <w:rPr>
                <w:lang w:val="smj-SE"/>
              </w:rPr>
            </w:pPr>
            <w:r>
              <w:t xml:space="preserve">Ćwiczenia - 30 godz.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  <w:r>
              <w:rPr>
                <w:lang w:val="smj-SE"/>
              </w:rPr>
              <w:t xml:space="preserve"> + Samokształcenie – 15 godz. (II sem.)</w:t>
            </w:r>
          </w:p>
        </w:tc>
      </w:tr>
      <w:tr w:rsidR="00CD0832" w:rsidRPr="000A030F" w:rsidTr="00CD0832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EA5F15" w:rsidRDefault="00CD0832" w:rsidP="00CD0832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 </w:t>
            </w:r>
          </w:p>
          <w:p w:rsidR="00CD0832" w:rsidRPr="00EC5483" w:rsidRDefault="00CD0832" w:rsidP="00CD0832">
            <w:pPr>
              <w:rPr>
                <w:lang w:val="smj-SE"/>
              </w:rPr>
            </w:pPr>
            <w:r>
              <w:rPr>
                <w:lang w:val="smj-SE"/>
              </w:rPr>
              <w:t>Ćwiczenia - 2 punkty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(II sem.) </w:t>
            </w:r>
          </w:p>
        </w:tc>
      </w:tr>
      <w:tr w:rsidR="00CD0832" w:rsidRPr="000A030F" w:rsidTr="00CD0832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2720A6" w:rsidRDefault="00CD0832" w:rsidP="00CD0832">
            <w:pPr>
              <w:autoSpaceDN/>
              <w:textAlignment w:val="auto"/>
              <w:rPr>
                <w:rFonts w:eastAsia="Calibri"/>
                <w:lang w:eastAsia="en-US"/>
              </w:rPr>
            </w:pPr>
            <w:r w:rsidRPr="00B36D03">
              <w:rPr>
                <w:b/>
              </w:rPr>
              <w:t>Celem przedmiotu jest:</w:t>
            </w:r>
            <w:r w:rsidRPr="00B36D03">
              <w:t xml:space="preserve"> zapoznanie studentów z podstawami systematyki, morfologii i fizjologii drobnoustrojów chorobotwórczych (bakterii, wirusów i pasożytów) oraz przedstawienie podstaw diagnostyki mikrobiologicznej. Studenci zostaną zapoznani z klasyfikacją i chorobotwórczością wybranych bakterii, zjawiskiem zakażeń szpitalnych oraz budową i klasyfikacją wirusów chorobotwórczych dla człowieka, epidemiologią wybranych zakażeń wirusowych, jak również patomechanizmem i epidemiologią zarażeń wywoływanych przez wybrane pasożyty.</w:t>
            </w:r>
          </w:p>
        </w:tc>
      </w:tr>
      <w:tr w:rsidR="00CD0832" w:rsidRPr="000A030F" w:rsidTr="00CD0832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A97492" w:rsidRDefault="00CD0832" w:rsidP="00CD0832">
            <w:pPr>
              <w:snapToGrid w:val="0"/>
              <w:spacing w:line="276" w:lineRule="auto"/>
              <w:rPr>
                <w:b/>
                <w:bCs/>
              </w:rPr>
            </w:pPr>
            <w:r w:rsidRPr="00A97492">
              <w:rPr>
                <w:b/>
                <w:bCs/>
              </w:rPr>
              <w:t>Tematy wykładów: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Historia nauk mikrobiologicznych</w:t>
            </w:r>
            <w:r w:rsidRPr="00A97492">
              <w:rPr>
                <w:rFonts w:ascii="Times New Roman" w:hAnsi="Times New Roman"/>
                <w:sz w:val="20"/>
                <w:szCs w:val="20"/>
              </w:rPr>
              <w:t>. Wprowadzenie do mikrobiologii, wirusologii, bakteriologii i parazytologii. Systematyka drobnoustrojów chorobotwórczych</w:t>
            </w: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. Rodzaje mikroorganizmów Procariota, mikroorganizmy eukariotyczne.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Budowa komórki bakteryjnej. Struktura genomu i sposób przekazywania informacji genetycznej, rozmnażanie bakterii. 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Patogeneza zakażeń bakteryjnych. Wybrane zakażenia układowe.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Wirusy jako czynniki infekcyjne.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Elementy wirusologii szczegółowej – przegląd najważniejszych wirusów człowieka.</w:t>
            </w:r>
          </w:p>
          <w:p w:rsidR="00F73948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Epidemiologia i profilaktyka chorób pasożytniczych. Patogeneza chorób pasożytniczych</w:t>
            </w:r>
            <w:r w:rsidR="00F73948" w:rsidRPr="00A9749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 xml:space="preserve">Cechy morfologiczne i fizjologiczne pierwotniaków i robaków. </w:t>
            </w:r>
          </w:p>
          <w:p w:rsidR="00CD0832" w:rsidRPr="00A97492" w:rsidRDefault="00CD0832" w:rsidP="00CD0832">
            <w:pPr>
              <w:spacing w:line="276" w:lineRule="auto"/>
              <w:rPr>
                <w:b/>
                <w:bCs/>
              </w:rPr>
            </w:pPr>
          </w:p>
          <w:p w:rsidR="00CD0832" w:rsidRPr="00A97492" w:rsidRDefault="00CD0832" w:rsidP="00CD0832">
            <w:pPr>
              <w:spacing w:line="276" w:lineRule="auto"/>
              <w:rPr>
                <w:b/>
                <w:bCs/>
              </w:rPr>
            </w:pPr>
            <w:r w:rsidRPr="00A97492">
              <w:rPr>
                <w:b/>
                <w:bCs/>
              </w:rPr>
              <w:t>Tematy ćwiczeń: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Zasady BHP w pracowni mikrobiologicznej. Wyposażenie laboratorium. Metody sterylizacji. Budowa mikroskopu. Technika mikroskopowania. 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Hodowla drobnoustrojów w warunkach laboratoryjnych, rodzaje podłoży. Techniki posiewania i hodowli drobnoustrojów. 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Podstawy diagnostyki bakteriologicznej. Metody barwienia mikroorganizmów. </w:t>
            </w:r>
          </w:p>
          <w:p w:rsidR="00F73948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Przegląd wybranych bakterii chorobotwórczych dla człowieka (mikroskopowanie).</w:t>
            </w:r>
          </w:p>
          <w:p w:rsidR="00F73948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Morfologia i fizjologia komórek eucaryota –drożdże i pleśnie. </w:t>
            </w:r>
          </w:p>
          <w:p w:rsidR="00F73948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Choroby wywoływane przez pierwotniaki.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Choroby wywoływane przez robaki.</w:t>
            </w:r>
          </w:p>
          <w:p w:rsidR="00CD0832" w:rsidRPr="00D25196" w:rsidRDefault="00CD0832" w:rsidP="00CD0832">
            <w:pPr>
              <w:spacing w:line="276" w:lineRule="auto"/>
              <w:rPr>
                <w:b/>
                <w:bCs/>
                <w:color w:val="FF0000"/>
              </w:rPr>
            </w:pPr>
          </w:p>
          <w:p w:rsidR="00CD0832" w:rsidRPr="00A97492" w:rsidRDefault="00CD0832" w:rsidP="00CD0832">
            <w:pPr>
              <w:spacing w:line="276" w:lineRule="auto"/>
              <w:rPr>
                <w:b/>
                <w:bCs/>
              </w:rPr>
            </w:pPr>
            <w:r w:rsidRPr="00A97492">
              <w:rPr>
                <w:b/>
                <w:bCs/>
              </w:rPr>
              <w:t>Tematy samokształcenia: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Metody dezynfekcji, antyseptyka i sterylizacja.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Pobieranie, przechowywanie i transport materiału do badań mikrobiologicznych.</w:t>
            </w: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Mechanizmy działania antybiotyków oraz problem antybiotykoodporności.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Mikrobiota człowieka a bakterie chorobotwórcze.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Charakterystyka wybranych wirusów wywołujących choroby u człowieka.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Elementy immunologii. Odporność. Uodpornienie czynne i bierne człowieka. Mechanizm alergii i autoagresji.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Profilaktyka swoista. Surowice i szczepionki. Kalendarz szczepień.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 xml:space="preserve">Charakterystyka wybranych chorobotwórczych grup bakterii – </w:t>
            </w:r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Staphylococcus auresu, Sterptococcus pyogenes, Bacillus anthracis, Listeria monocytogenes, Corynebacterium diphtheriae, Mycobacterium tuberculosis, Mycobacterium leprae.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Zakażenia szpitalne. Definicje, czynniki ryzyka, etiologia, postacie, monitorowanie i zapobieganie</w:t>
            </w:r>
          </w:p>
          <w:p w:rsidR="00CD0832" w:rsidRPr="000E66A4" w:rsidRDefault="00CD0832" w:rsidP="00CD0832">
            <w:pPr>
              <w:snapToGrid w:val="0"/>
            </w:pPr>
          </w:p>
        </w:tc>
      </w:tr>
      <w:tr w:rsidR="00CD0832" w:rsidRPr="000A030F" w:rsidTr="00CD0832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45165" w:rsidRDefault="00CD0832" w:rsidP="00CD0832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0154C5" w:rsidRPr="000154C5" w:rsidRDefault="000154C5" w:rsidP="000154C5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154C5">
              <w:rPr>
                <w:kern w:val="0"/>
                <w:sz w:val="20"/>
                <w:szCs w:val="20"/>
              </w:rPr>
              <w:t>podstawowe pojęcia z zakresu mikrobiologii i parazytologii oraz metody stosowane w diagnostyce mikrobiologicznej;</w:t>
            </w:r>
          </w:p>
          <w:p w:rsidR="00CD0832" w:rsidRPr="00C92672" w:rsidRDefault="000154C5" w:rsidP="000154C5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154C5">
              <w:rPr>
                <w:kern w:val="0"/>
                <w:sz w:val="20"/>
                <w:szCs w:val="20"/>
              </w:rPr>
              <w:t>klasyfikację drobnoustrojów z uwzględnieniem mikroorganizmów chorobotwórczych i obecnych w mikrobiocie fizjologicznej człowieka;</w:t>
            </w:r>
          </w:p>
        </w:tc>
      </w:tr>
      <w:tr w:rsidR="00CD0832" w:rsidRPr="000A030F" w:rsidTr="00CD0832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45165" w:rsidRDefault="00CD0832" w:rsidP="00CD0832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0154C5" w:rsidRPr="000154C5" w:rsidRDefault="000154C5" w:rsidP="000154C5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0154C5">
              <w:rPr>
                <w:kern w:val="0"/>
                <w:sz w:val="20"/>
                <w:szCs w:val="20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  <w:p w:rsidR="00CD0832" w:rsidRPr="000A030F" w:rsidRDefault="000154C5" w:rsidP="000154C5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0154C5">
              <w:rPr>
                <w:kern w:val="0"/>
                <w:sz w:val="20"/>
                <w:szCs w:val="20"/>
              </w:rPr>
              <w:t>zaplanować i wykonać podstawowe działania z zakresu diagnostyki mikrobiologicznej oraz zinterpretować uzyskane wyniki;</w:t>
            </w:r>
          </w:p>
        </w:tc>
      </w:tr>
      <w:tr w:rsidR="00CD0832" w:rsidRPr="000A030F" w:rsidTr="00CD0832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24702" w:rsidRDefault="00CD0832" w:rsidP="00CD083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CD0832" w:rsidRPr="00D27086" w:rsidRDefault="000154C5" w:rsidP="009F21C1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0154C5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zasięgania opinii ekspertów w przypadku trudności z samodzielnym rozwiązywaniem problemu;</w:t>
            </w:r>
          </w:p>
        </w:tc>
      </w:tr>
      <w:tr w:rsidR="00CD0832" w:rsidRPr="000A030F" w:rsidTr="00CD0832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D2" w:rsidRPr="00B36D03" w:rsidRDefault="006D2DD2" w:rsidP="006D2DD2">
            <w:pPr>
              <w:snapToGrid w:val="0"/>
              <w:spacing w:line="276" w:lineRule="auto"/>
              <w:rPr>
                <w:color w:val="FF0000"/>
              </w:rPr>
            </w:pPr>
            <w:r w:rsidRPr="00B36D03">
              <w:t>Metody dydaktyczne: wykład konwencjonalny z wykorzystaniem nowoczesnych technik audiowizualnych</w:t>
            </w:r>
            <w:r w:rsidR="000D4E98">
              <w:t>, dyskusja dydaktyczna.</w:t>
            </w:r>
          </w:p>
          <w:p w:rsidR="00CD0832" w:rsidRPr="00212F64" w:rsidRDefault="006D2DD2" w:rsidP="006D2DD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</w:pPr>
            <w:r w:rsidRPr="00B36D03">
              <w:t>Środki dydaktyczne: komputer, rzutnik i prezentacje multimedialne, mikroskopy, preparaty.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Default="00CD0832" w:rsidP="00CD0832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8F496B" w:rsidRPr="00BE156D" w:rsidRDefault="008F496B" w:rsidP="008F496B">
            <w:pPr>
              <w:snapToGrid w:val="0"/>
              <w:spacing w:line="276" w:lineRule="auto"/>
              <w:rPr>
                <w:b/>
              </w:rPr>
            </w:pPr>
            <w:r w:rsidRPr="00BE156D">
              <w:rPr>
                <w:b/>
              </w:rPr>
              <w:t>Forma i warunki zaliczenia wykładów:</w:t>
            </w:r>
          </w:p>
          <w:p w:rsidR="008F496B" w:rsidRPr="00BE156D" w:rsidRDefault="008F496B" w:rsidP="008F496B">
            <w:pPr>
              <w:jc w:val="both"/>
            </w:pPr>
            <w:r w:rsidRPr="00BE156D">
              <w:rPr>
                <w:b/>
              </w:rPr>
              <w:t>Zaliczenie (ZO) -</w:t>
            </w:r>
            <w:r w:rsidRPr="00BE156D">
              <w:t xml:space="preserve"> wykłady w II semestrze.</w:t>
            </w:r>
          </w:p>
          <w:p w:rsidR="008F496B" w:rsidRPr="00BE156D" w:rsidRDefault="008F496B" w:rsidP="008F496B">
            <w:pPr>
              <w:widowControl/>
              <w:numPr>
                <w:ilvl w:val="0"/>
                <w:numId w:val="235"/>
              </w:numPr>
              <w:suppressAutoHyphens w:val="0"/>
              <w:autoSpaceDN/>
              <w:jc w:val="both"/>
              <w:textAlignment w:val="auto"/>
            </w:pPr>
            <w:r w:rsidRPr="00BE156D">
              <w:t xml:space="preserve">uzyskanie pozytywnej oceny z testu jednokrotnego wyboru. </w:t>
            </w:r>
          </w:p>
          <w:p w:rsidR="008F496B" w:rsidRPr="00B36D03" w:rsidRDefault="008F496B" w:rsidP="008F496B">
            <w:pPr>
              <w:ind w:left="360"/>
              <w:jc w:val="both"/>
            </w:pPr>
          </w:p>
          <w:p w:rsidR="008F496B" w:rsidRPr="00BE156D" w:rsidRDefault="008F496B" w:rsidP="008F496B">
            <w:pPr>
              <w:snapToGrid w:val="0"/>
              <w:spacing w:line="276" w:lineRule="auto"/>
              <w:rPr>
                <w:b/>
              </w:rPr>
            </w:pPr>
            <w:r w:rsidRPr="00BE156D">
              <w:rPr>
                <w:b/>
              </w:rPr>
              <w:t>Forma i warunki zaliczenia ćwiczeń:</w:t>
            </w:r>
          </w:p>
          <w:p w:rsidR="008F496B" w:rsidRPr="008F496B" w:rsidRDefault="008F496B" w:rsidP="008F496B">
            <w:pPr>
              <w:jc w:val="both"/>
            </w:pPr>
            <w:r w:rsidRPr="008F496B">
              <w:rPr>
                <w:b/>
              </w:rPr>
              <w:t>Zaliczenie z oceną (ZO)–</w:t>
            </w:r>
            <w:r w:rsidRPr="008F496B">
              <w:t xml:space="preserve"> ćwiczenia w II semestrze.</w:t>
            </w:r>
          </w:p>
          <w:p w:rsidR="008F496B" w:rsidRPr="008F496B" w:rsidRDefault="008F496B" w:rsidP="008F496B">
            <w:pPr>
              <w:widowControl/>
              <w:numPr>
                <w:ilvl w:val="0"/>
                <w:numId w:val="236"/>
              </w:numPr>
              <w:suppressAutoHyphens w:val="0"/>
              <w:autoSpaceDN/>
              <w:textAlignment w:val="auto"/>
            </w:pPr>
            <w:r w:rsidRPr="008F496B">
              <w:t>obecność i aktywność na ćwiczeniach,</w:t>
            </w:r>
          </w:p>
          <w:p w:rsidR="008F496B" w:rsidRPr="008F496B" w:rsidRDefault="008F496B" w:rsidP="008F496B">
            <w:pPr>
              <w:widowControl/>
              <w:numPr>
                <w:ilvl w:val="0"/>
                <w:numId w:val="236"/>
              </w:numPr>
              <w:suppressAutoHyphens w:val="0"/>
              <w:autoSpaceDN/>
              <w:textAlignment w:val="auto"/>
            </w:pPr>
            <w:r w:rsidRPr="008F496B">
              <w:t>uzyskanie pozytywnej oceny z testu jednokrotnego wyboru</w:t>
            </w:r>
          </w:p>
          <w:p w:rsidR="008F496B" w:rsidRPr="008F496B" w:rsidRDefault="008F496B" w:rsidP="008F496B"/>
          <w:p w:rsidR="008F496B" w:rsidRPr="008F496B" w:rsidRDefault="008F496B" w:rsidP="008F496B">
            <w:pPr>
              <w:snapToGrid w:val="0"/>
              <w:spacing w:line="276" w:lineRule="auto"/>
              <w:rPr>
                <w:b/>
              </w:rPr>
            </w:pPr>
            <w:r w:rsidRPr="008F496B">
              <w:rPr>
                <w:b/>
              </w:rPr>
              <w:t>Forma i warunki zaliczenia samokształcenia:</w:t>
            </w:r>
          </w:p>
          <w:p w:rsidR="00CD0832" w:rsidRPr="000C33CE" w:rsidRDefault="008F496B" w:rsidP="008F496B">
            <w:pPr>
              <w:rPr>
                <w:lang w:val="smj-SE"/>
              </w:rPr>
            </w:pPr>
            <w:r w:rsidRPr="008F496B">
              <w:t>Uzyskanie pozytywnej oceny z pracy zaliczeniowej/prezentacji przygotowanej przez studenta na zadany temat.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3C" w:rsidRPr="005E7287" w:rsidRDefault="00DE3E3C" w:rsidP="00DE3E3C">
            <w:pPr>
              <w:snapToGrid w:val="0"/>
              <w:spacing w:line="276" w:lineRule="auto"/>
              <w:rPr>
                <w:b/>
                <w:iCs/>
              </w:rPr>
            </w:pPr>
            <w:r w:rsidRPr="005E7287">
              <w:rPr>
                <w:b/>
                <w:iCs/>
              </w:rPr>
              <w:t>Literatura podstawowa:</w:t>
            </w:r>
          </w:p>
          <w:p w:rsidR="00DE3E3C" w:rsidRPr="005E7287" w:rsidRDefault="00DE3E3C" w:rsidP="00385C21">
            <w:pPr>
              <w:widowControl/>
              <w:numPr>
                <w:ilvl w:val="0"/>
                <w:numId w:val="237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5E7287">
              <w:rPr>
                <w:rFonts w:eastAsia="Calibri"/>
                <w:lang w:eastAsia="ar-SA"/>
              </w:rPr>
              <w:t>Murray P. R., Rosenthal K. S., Pfaller M. A.: Mikrobiologia. Wyd. Edra Urban &amp; Partner, Wrocław 2018.</w:t>
            </w:r>
          </w:p>
          <w:p w:rsidR="00DE3E3C" w:rsidRPr="005E7287" w:rsidRDefault="00DE3E3C" w:rsidP="00385C21">
            <w:pPr>
              <w:widowControl/>
              <w:numPr>
                <w:ilvl w:val="0"/>
                <w:numId w:val="237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5E7287">
              <w:rPr>
                <w:rFonts w:eastAsia="Calibri"/>
                <w:lang w:eastAsia="ar-SA"/>
              </w:rPr>
              <w:t>Baj J.: Mi</w:t>
            </w:r>
            <w:r w:rsidR="00A56651" w:rsidRPr="005E7287">
              <w:rPr>
                <w:rFonts w:eastAsia="Calibri"/>
                <w:lang w:eastAsia="ar-SA"/>
              </w:rPr>
              <w:t>krobiologia. Wyd.</w:t>
            </w:r>
            <w:r w:rsidRPr="005E7287">
              <w:rPr>
                <w:rFonts w:eastAsia="Calibri"/>
                <w:lang w:eastAsia="ar-SA"/>
              </w:rPr>
              <w:t xml:space="preserve"> PWN, Warszawa 2018.</w:t>
            </w:r>
          </w:p>
          <w:p w:rsidR="00D25196" w:rsidRPr="005E7287" w:rsidRDefault="00D25196" w:rsidP="00385C21">
            <w:pPr>
              <w:widowControl/>
              <w:numPr>
                <w:ilvl w:val="0"/>
                <w:numId w:val="237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5E7287">
              <w:rPr>
                <w:rFonts w:eastAsia="Calibri"/>
                <w:lang w:eastAsia="ar-SA"/>
              </w:rPr>
              <w:t>Niewiadomska A., Wolna-Maruwka</w:t>
            </w:r>
            <w:r w:rsidR="000E4BDC" w:rsidRPr="005E7287">
              <w:rPr>
                <w:rFonts w:eastAsia="Calibri"/>
                <w:lang w:eastAsia="ar-SA"/>
              </w:rPr>
              <w:t xml:space="preserve"> A.</w:t>
            </w:r>
            <w:r w:rsidRPr="005E7287">
              <w:rPr>
                <w:rFonts w:eastAsia="Calibri"/>
                <w:lang w:eastAsia="ar-SA"/>
              </w:rPr>
              <w:t>, Starzyk</w:t>
            </w:r>
            <w:r w:rsidR="000E4BDC" w:rsidRPr="005E7287">
              <w:rPr>
                <w:rFonts w:eastAsia="Calibri"/>
                <w:lang w:eastAsia="ar-SA"/>
              </w:rPr>
              <w:t xml:space="preserve"> J. i wsp.: Przewodnik do ćwiczeń z mikrobiologii  </w:t>
            </w:r>
            <w:r w:rsidRPr="005E7287">
              <w:rPr>
                <w:rFonts w:eastAsia="Calibri"/>
                <w:lang w:eastAsia="ar-SA"/>
              </w:rPr>
              <w:t>- Wydanie I.</w:t>
            </w:r>
            <w:r w:rsidR="000E4BDC" w:rsidRPr="005E7287">
              <w:rPr>
                <w:rFonts w:eastAsia="Calibri"/>
                <w:lang w:eastAsia="ar-SA"/>
              </w:rPr>
              <w:t xml:space="preserve"> Wyd.</w:t>
            </w:r>
            <w:r w:rsidRPr="005E7287">
              <w:rPr>
                <w:rFonts w:eastAsia="Calibri"/>
                <w:lang w:eastAsia="ar-SA"/>
              </w:rPr>
              <w:t xml:space="preserve"> Uniwersytetu Przyrodniczego</w:t>
            </w:r>
            <w:r w:rsidR="000E4BDC" w:rsidRPr="005E7287">
              <w:rPr>
                <w:rFonts w:eastAsia="Calibri"/>
                <w:lang w:eastAsia="ar-SA"/>
              </w:rPr>
              <w:t xml:space="preserve"> Poznań</w:t>
            </w:r>
            <w:r w:rsidRPr="005E7287">
              <w:rPr>
                <w:rFonts w:eastAsia="Calibri"/>
                <w:lang w:eastAsia="ar-SA"/>
              </w:rPr>
              <w:t>, 2019</w:t>
            </w:r>
            <w:r w:rsidR="000E4BDC" w:rsidRPr="005E7287">
              <w:rPr>
                <w:rFonts w:eastAsia="Calibri"/>
                <w:lang w:eastAsia="ar-SA"/>
              </w:rPr>
              <w:t>.</w:t>
            </w:r>
          </w:p>
          <w:p w:rsidR="00DE1301" w:rsidRPr="005E7287" w:rsidRDefault="00DE1301" w:rsidP="00385C21">
            <w:pPr>
              <w:widowControl/>
              <w:numPr>
                <w:ilvl w:val="0"/>
                <w:numId w:val="237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5E7287">
              <w:rPr>
                <w:rFonts w:eastAsia="Calibri"/>
                <w:lang w:eastAsia="ar-SA"/>
              </w:rPr>
              <w:t xml:space="preserve">Szewczyk EM. (red.):  Diagnostyka bakteriologiczna - Wydanie 3. Wyd. PWN, Warszawa </w:t>
            </w:r>
            <w:r w:rsidR="005E7287" w:rsidRPr="005E7287">
              <w:rPr>
                <w:rFonts w:eastAsia="Calibri"/>
                <w:lang w:eastAsia="ar-SA"/>
              </w:rPr>
              <w:t>2020</w:t>
            </w:r>
            <w:r w:rsidRPr="005E7287">
              <w:rPr>
                <w:rFonts w:eastAsia="Calibri"/>
                <w:lang w:eastAsia="ar-SA"/>
              </w:rPr>
              <w:t>.</w:t>
            </w:r>
          </w:p>
          <w:p w:rsidR="00D25196" w:rsidRPr="005E7287" w:rsidRDefault="00D25196" w:rsidP="00385C21">
            <w:pPr>
              <w:widowControl/>
              <w:numPr>
                <w:ilvl w:val="0"/>
                <w:numId w:val="237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5E7287">
              <w:rPr>
                <w:rFonts w:eastAsia="Calibri"/>
                <w:lang w:eastAsia="ar-SA"/>
              </w:rPr>
              <w:t>Gabriel Virella G., Heczko PB. (red.): Mikrobiologia i choroby zakaźne. Wyd. Urban &amp; Partner, Wrocław 2015.</w:t>
            </w:r>
          </w:p>
          <w:p w:rsidR="00DE3E3C" w:rsidRPr="005E7287" w:rsidRDefault="00DE3E3C" w:rsidP="00385C21">
            <w:pPr>
              <w:jc w:val="both"/>
            </w:pPr>
            <w:r w:rsidRPr="005E7287">
              <w:rPr>
                <w:b/>
                <w:iCs/>
              </w:rPr>
              <w:t>Literatura uzupełniająca:</w:t>
            </w:r>
          </w:p>
          <w:p w:rsidR="00DE3E3C" w:rsidRPr="005E7287" w:rsidRDefault="00DE3E3C" w:rsidP="00385C21">
            <w:pPr>
              <w:widowControl/>
              <w:numPr>
                <w:ilvl w:val="0"/>
                <w:numId w:val="238"/>
              </w:numPr>
              <w:autoSpaceDN/>
              <w:textAlignment w:val="auto"/>
            </w:pPr>
            <w:r w:rsidRPr="005E7287">
              <w:t xml:space="preserve">Heczko P. B.: Mikrobiologia. Podręcznik dla pielęgniarek, położnych i ratowników medycznych. </w:t>
            </w:r>
            <w:r w:rsidR="00A56651" w:rsidRPr="005E7287">
              <w:t xml:space="preserve">Wyd. </w:t>
            </w:r>
            <w:r w:rsidR="00D25196" w:rsidRPr="005E7287">
              <w:t>PZWL, Warszawa 2006</w:t>
            </w:r>
            <w:r w:rsidRPr="005E7287">
              <w:t>.</w:t>
            </w:r>
          </w:p>
          <w:p w:rsidR="00DE3E3C" w:rsidRPr="005E7287" w:rsidRDefault="00DE3E3C" w:rsidP="00385C21">
            <w:pPr>
              <w:widowControl/>
              <w:numPr>
                <w:ilvl w:val="0"/>
                <w:numId w:val="238"/>
              </w:numPr>
              <w:tabs>
                <w:tab w:val="left" w:pos="274"/>
              </w:tabs>
              <w:autoSpaceDN/>
              <w:jc w:val="both"/>
              <w:textAlignment w:val="auto"/>
            </w:pPr>
            <w:r w:rsidRPr="005E7287">
              <w:t xml:space="preserve">Lrving W., Boswell T.: Krótkie wykłady Mikrobiologia medyczna. </w:t>
            </w:r>
            <w:r w:rsidR="00A56651" w:rsidRPr="005E7287">
              <w:t xml:space="preserve">Wyd. </w:t>
            </w:r>
            <w:r w:rsidRPr="005E7287">
              <w:t xml:space="preserve">PWN, Warszawa 2012. </w:t>
            </w:r>
          </w:p>
          <w:p w:rsidR="00CD0832" w:rsidRPr="00DE3E3C" w:rsidRDefault="00DE1301" w:rsidP="00385C21">
            <w:pPr>
              <w:widowControl/>
              <w:numPr>
                <w:ilvl w:val="0"/>
                <w:numId w:val="238"/>
              </w:numPr>
              <w:autoSpaceDN/>
              <w:jc w:val="both"/>
              <w:textAlignment w:val="auto"/>
            </w:pPr>
            <w:r w:rsidRPr="005E7287">
              <w:t xml:space="preserve">Baumann-Popczyk A., Małgorzata Sadkowska-Todys M., Zieliński A.: </w:t>
            </w:r>
            <w:r w:rsidRPr="005E7287">
              <w:rPr>
                <w:bCs/>
              </w:rPr>
              <w:t xml:space="preserve">Choroby zakaźne i pasożytnicze – epidemiologia i profilaktyka. </w:t>
            </w:r>
            <w:r w:rsidRPr="005E7287">
              <w:t>Wyd. α- medica press, Bielsko-Biała 2014.</w:t>
            </w:r>
          </w:p>
        </w:tc>
      </w:tr>
    </w:tbl>
    <w:p w:rsidR="00CD0832" w:rsidRDefault="00CD0832" w:rsidP="00CD0832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842"/>
        <w:gridCol w:w="993"/>
      </w:tblGrid>
      <w:tr w:rsidR="00CD0832" w:rsidRPr="000A030F" w:rsidTr="00CD0832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CD0832" w:rsidRPr="002F2AA0" w:rsidRDefault="00CD0832" w:rsidP="00DE3E3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kern w:val="0"/>
              </w:rPr>
              <w:t xml:space="preserve"> </w:t>
            </w:r>
            <w:r w:rsidR="00DE3E3C">
              <w:rPr>
                <w:b/>
                <w:bCs/>
                <w:color w:val="000000" w:themeColor="text1"/>
                <w:lang w:eastAsia="en-US"/>
              </w:rPr>
              <w:t>MIKROBIOLOGIA I PARAZYTOLOGIA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CD0832" w:rsidRPr="000A030F" w:rsidTr="00385C21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CD0832" w:rsidRPr="000A030F" w:rsidRDefault="00CD0832" w:rsidP="00CD0832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CD0832" w:rsidRPr="000A030F" w:rsidTr="00CD0832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9C58E8" w:rsidRPr="000A030F" w:rsidTr="00385C21">
        <w:tblPrEx>
          <w:tblLook w:val="01E0" w:firstRow="1" w:lastRow="1" w:firstColumn="1" w:lastColumn="1" w:noHBand="0" w:noVBand="0"/>
        </w:tblPrEx>
        <w:trPr>
          <w:trHeight w:val="40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C58E8" w:rsidRDefault="009C58E8" w:rsidP="009C58E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A.W20.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Default="009C58E8" w:rsidP="009C58E8">
            <w:pPr>
              <w:rPr>
                <w:color w:val="000000"/>
              </w:rPr>
            </w:pPr>
            <w:r>
              <w:rPr>
                <w:color w:val="000000"/>
              </w:rPr>
              <w:t>podstawowe pojęcia z zakresu mikrobiologii i parazytologii oraz metody stosowane w diagnostyce mikrobiologicznej;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Pr="0009694C" w:rsidRDefault="009C58E8" w:rsidP="009C58E8">
            <w:pPr>
              <w:suppressAutoHyphens w:val="0"/>
              <w:jc w:val="center"/>
              <w:rPr>
                <w:bCs/>
                <w:color w:val="000000"/>
              </w:rPr>
            </w:pPr>
            <w:r w:rsidRPr="0009694C">
              <w:rPr>
                <w:bCs/>
                <w:color w:val="000000"/>
              </w:rPr>
              <w:t xml:space="preserve">Wykłady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58E8" w:rsidRPr="000A030F" w:rsidRDefault="000154C5" w:rsidP="00A97492">
            <w:pPr>
              <w:jc w:val="center"/>
            </w:pPr>
            <w:r>
              <w:t>T</w:t>
            </w:r>
            <w:r w:rsidR="00A97492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C58E8" w:rsidRPr="000A030F" w:rsidRDefault="009C58E8" w:rsidP="009C58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C58E8" w:rsidRPr="000A030F" w:rsidTr="00385C21">
        <w:tblPrEx>
          <w:tblLook w:val="01E0" w:firstRow="1" w:lastRow="1" w:firstColumn="1" w:lastColumn="1" w:noHBand="0" w:noVBand="0"/>
        </w:tblPrEx>
        <w:trPr>
          <w:trHeight w:val="39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C58E8" w:rsidRDefault="009C58E8" w:rsidP="009C58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Default="009C58E8" w:rsidP="009C58E8">
            <w:pPr>
              <w:rPr>
                <w:color w:val="000000"/>
              </w:rPr>
            </w:pPr>
            <w:r>
              <w:rPr>
                <w:color w:val="000000"/>
              </w:rPr>
              <w:t>klasyfikację drobnoustrojów z uwzględnieniem mikroorganizmów chorobotwórczych i obecnych w mikrobiocie fizjologicznej człowieka;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Default="009C58E8" w:rsidP="009C58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54C5" w:rsidRPr="00B36D03" w:rsidRDefault="000154C5" w:rsidP="000154C5">
            <w:pPr>
              <w:jc w:val="center"/>
            </w:pPr>
            <w:r>
              <w:t>T</w:t>
            </w:r>
            <w:r w:rsidRPr="00B36D03">
              <w:t>est jednokrotnego wyboru</w:t>
            </w:r>
          </w:p>
          <w:p w:rsidR="009C58E8" w:rsidRDefault="009C58E8" w:rsidP="009C58E8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C58E8" w:rsidRPr="000A030F" w:rsidRDefault="009C58E8" w:rsidP="009C58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D0832" w:rsidRPr="000A030F" w:rsidTr="00CD0832">
        <w:tblPrEx>
          <w:tblLook w:val="01E0" w:firstRow="1" w:lastRow="1" w:firstColumn="1" w:lastColumn="1" w:noHBand="0" w:noVBand="0"/>
        </w:tblPrEx>
        <w:trPr>
          <w:trHeight w:hRule="exact" w:val="302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D0832" w:rsidRPr="00A405F4" w:rsidRDefault="00CD0832" w:rsidP="00CD083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A405F4">
              <w:rPr>
                <w:b/>
              </w:rPr>
              <w:t>W zakresie UMIEJĘTNOŚCI absolwent potrafi:</w:t>
            </w:r>
          </w:p>
        </w:tc>
      </w:tr>
      <w:tr w:rsidR="009C58E8" w:rsidRPr="000A030F" w:rsidTr="00385C21">
        <w:tblPrEx>
          <w:tblLook w:val="01E0" w:firstRow="1" w:lastRow="1" w:firstColumn="1" w:lastColumn="1" w:noHBand="0" w:noVBand="0"/>
        </w:tblPrEx>
        <w:trPr>
          <w:trHeight w:val="6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C58E8" w:rsidRDefault="009C58E8" w:rsidP="009C58E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A.U10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Default="009C58E8" w:rsidP="009C58E8">
            <w:pPr>
              <w:rPr>
                <w:color w:val="000000"/>
              </w:rPr>
            </w:pPr>
            <w:r>
              <w:rPr>
                <w:color w:val="000000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8E8" w:rsidRPr="00A97492" w:rsidRDefault="009C58E8" w:rsidP="009C58E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97492">
              <w:rPr>
                <w:rFonts w:eastAsia="Calibri"/>
                <w:lang w:eastAsia="en-US"/>
              </w:rPr>
              <w:t>Ćwiczenia</w:t>
            </w:r>
            <w:r w:rsidR="000154C5" w:rsidRPr="00A97492">
              <w:rPr>
                <w:rFonts w:eastAsia="Calibri"/>
                <w:lang w:eastAsia="en-US"/>
              </w:rPr>
              <w:t>/ Samokształcenie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7492" w:rsidRPr="00A97492" w:rsidRDefault="00A97492" w:rsidP="00A97492">
            <w:pPr>
              <w:jc w:val="center"/>
            </w:pPr>
            <w:r w:rsidRPr="00A97492">
              <w:t>Test jednokrotnego wyboru/</w:t>
            </w:r>
          </w:p>
          <w:p w:rsidR="009C58E8" w:rsidRPr="00A97492" w:rsidRDefault="00A97492" w:rsidP="00A97492">
            <w:pPr>
              <w:jc w:val="center"/>
            </w:pPr>
            <w:r w:rsidRPr="00A97492">
              <w:t>praca pisemna/ prezentacja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C58E8" w:rsidRPr="000A030F" w:rsidRDefault="009C58E8" w:rsidP="009C58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C58E8" w:rsidRPr="000A030F" w:rsidTr="00385C21">
        <w:tblPrEx>
          <w:tblLook w:val="01E0" w:firstRow="1" w:lastRow="1" w:firstColumn="1" w:lastColumn="1" w:noHBand="0" w:noVBand="0"/>
        </w:tblPrEx>
        <w:trPr>
          <w:trHeight w:val="44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C58E8" w:rsidRDefault="009C58E8" w:rsidP="009C58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Default="009C58E8" w:rsidP="009C58E8">
            <w:pPr>
              <w:rPr>
                <w:color w:val="000000"/>
              </w:rPr>
            </w:pPr>
            <w:r>
              <w:rPr>
                <w:color w:val="000000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8E8" w:rsidRPr="00A97492" w:rsidRDefault="009C58E8" w:rsidP="000154C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97492">
              <w:rPr>
                <w:rFonts w:eastAsia="Calibri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7492" w:rsidRPr="00A97492" w:rsidRDefault="00A97492" w:rsidP="00A97492">
            <w:pPr>
              <w:jc w:val="center"/>
            </w:pPr>
            <w:r w:rsidRPr="00A97492">
              <w:t>Wykonanie ćwiczeń praktycznych na zajęciach</w:t>
            </w:r>
          </w:p>
          <w:p w:rsidR="009C58E8" w:rsidRPr="00A97492" w:rsidRDefault="00A97492" w:rsidP="00A97492">
            <w:pPr>
              <w:jc w:val="center"/>
            </w:pPr>
            <w:r w:rsidRPr="00A97492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C58E8" w:rsidRPr="000A030F" w:rsidRDefault="009C58E8" w:rsidP="009C58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D0832" w:rsidRPr="000A030F" w:rsidTr="00CD0832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D0832" w:rsidRPr="00FC1229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0154C5" w:rsidRPr="000A030F" w:rsidTr="00385C21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154C5" w:rsidRDefault="000154C5" w:rsidP="000154C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A.KS5.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4C5" w:rsidRDefault="000154C5" w:rsidP="000154C5">
            <w:pPr>
              <w:rPr>
                <w:color w:val="000000"/>
              </w:rPr>
            </w:pPr>
            <w:r>
              <w:rPr>
                <w:color w:val="000000"/>
              </w:rPr>
              <w:t>zasięgania opinii ekspertów w przypadku trudności z samodzielnym rozwiązywaniem problemu;</w:t>
            </w:r>
          </w:p>
        </w:tc>
        <w:tc>
          <w:tcPr>
            <w:tcW w:w="1134" w:type="dxa"/>
            <w:vAlign w:val="center"/>
          </w:tcPr>
          <w:p w:rsidR="000154C5" w:rsidRDefault="000154C5" w:rsidP="000154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0154C5" w:rsidRPr="000A030F" w:rsidRDefault="000154C5" w:rsidP="000154C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0154C5" w:rsidRPr="0009694C" w:rsidRDefault="000154C5" w:rsidP="000154C5">
            <w:pPr>
              <w:jc w:val="center"/>
            </w:pPr>
            <w:r>
              <w:t xml:space="preserve">Obserwacja/ </w:t>
            </w: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0154C5" w:rsidRPr="000A030F" w:rsidRDefault="000154C5" w:rsidP="000154C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CD0832" w:rsidRDefault="00CD0832" w:rsidP="00CD0832">
      <w:pPr>
        <w:rPr>
          <w:rFonts w:eastAsiaTheme="majorEastAsia"/>
          <w:sz w:val="22"/>
          <w:szCs w:val="22"/>
        </w:rPr>
      </w:pPr>
    </w:p>
    <w:p w:rsidR="00CD0832" w:rsidRDefault="00CD0832" w:rsidP="00CD0832">
      <w:pPr>
        <w:rPr>
          <w:rFonts w:eastAsiaTheme="majorEastAsia"/>
          <w:sz w:val="22"/>
          <w:szCs w:val="22"/>
        </w:rPr>
      </w:pPr>
    </w:p>
    <w:p w:rsidR="00CD0832" w:rsidRDefault="00CD0832" w:rsidP="00CD0832">
      <w:pPr>
        <w:rPr>
          <w:rFonts w:eastAsiaTheme="majorEastAsia"/>
          <w:sz w:val="22"/>
          <w:szCs w:val="22"/>
        </w:rPr>
      </w:pPr>
    </w:p>
    <w:p w:rsidR="00CD0832" w:rsidRDefault="00CD0832" w:rsidP="00CD0832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CD0832" w:rsidRPr="007B4143" w:rsidTr="00CD083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shd w:val="clear" w:color="auto" w:fill="FFFF00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CD0832" w:rsidRPr="00417358" w:rsidRDefault="00F65F5D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F65F5D" w:rsidRPr="007B4143" w:rsidTr="00F65F5D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F65F5D" w:rsidRPr="00F65F5D" w:rsidRDefault="00F65F5D" w:rsidP="00CD0832">
            <w:pPr>
              <w:suppressAutoHyphens w:val="0"/>
              <w:rPr>
                <w:rFonts w:ascii="Times New Roman" w:hAnsi="Times New Roman"/>
              </w:rPr>
            </w:pPr>
            <w:r w:rsidRPr="00F65F5D">
              <w:rPr>
                <w:rFonts w:ascii="Times New Roman" w:hAnsi="Times New Roman"/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F65F5D" w:rsidRPr="00417358" w:rsidRDefault="00F65F5D" w:rsidP="00CD0832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CD0832" w:rsidRPr="00417358" w:rsidRDefault="00F65F5D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CD0832" w:rsidRPr="007B4143" w:rsidTr="00CD0832">
        <w:trPr>
          <w:trHeight w:val="60"/>
          <w:jc w:val="center"/>
        </w:trPr>
        <w:tc>
          <w:tcPr>
            <w:tcW w:w="5098" w:type="dxa"/>
            <w:vMerge/>
            <w:shd w:val="clear" w:color="auto" w:fill="B4C6E7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CD0832" w:rsidRPr="00417358" w:rsidRDefault="00F65F5D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F65F5D">
              <w:rPr>
                <w:rFonts w:ascii="Times New Roman" w:hAnsi="Times New Roman"/>
                <w:bCs/>
                <w:sz w:val="20"/>
                <w:szCs w:val="20"/>
              </w:rPr>
              <w:t>,4</w:t>
            </w:r>
          </w:p>
        </w:tc>
      </w:tr>
    </w:tbl>
    <w:p w:rsidR="00CD0832" w:rsidRDefault="00CD0832" w:rsidP="00CD0832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CD0832" w:rsidRPr="007B4143" w:rsidTr="00CD083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shd w:val="clear" w:color="auto" w:fill="FFFF00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CD0832" w:rsidRPr="00287E7F" w:rsidRDefault="00CD0832" w:rsidP="00CD0832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  <w:r w:rsidRPr="00287E7F">
              <w:rPr>
                <w:rFonts w:ascii="Times New Roman" w:hAnsi="Times New Roman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CD0832" w:rsidRPr="00287E7F" w:rsidRDefault="00F65F5D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F65F5D" w:rsidRPr="007B4143" w:rsidTr="00CD0832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F65F5D" w:rsidRPr="00F65F5D" w:rsidRDefault="00F65F5D" w:rsidP="00CD0832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  <w:r w:rsidRPr="00F65F5D">
              <w:rPr>
                <w:rFonts w:ascii="Times New Roman" w:hAnsi="Times New Roman"/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F65F5D" w:rsidRPr="00F65F5D" w:rsidRDefault="00F65F5D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F5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CD0832" w:rsidRPr="007B4143" w:rsidTr="00CD0832">
        <w:trPr>
          <w:trHeight w:val="130"/>
          <w:jc w:val="center"/>
        </w:trPr>
        <w:tc>
          <w:tcPr>
            <w:tcW w:w="5098" w:type="dxa"/>
            <w:vMerge/>
            <w:shd w:val="clear" w:color="auto" w:fill="B4C6E7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,2</w:t>
            </w:r>
          </w:p>
        </w:tc>
        <w:tc>
          <w:tcPr>
            <w:tcW w:w="2621" w:type="dxa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,8</w:t>
            </w:r>
          </w:p>
        </w:tc>
      </w:tr>
    </w:tbl>
    <w:p w:rsidR="00CD0832" w:rsidRDefault="00CD0832" w:rsidP="00CD0832">
      <w:pPr>
        <w:suppressAutoHyphens w:val="0"/>
        <w:rPr>
          <w:b/>
          <w:sz w:val="24"/>
          <w:szCs w:val="24"/>
        </w:rPr>
      </w:pPr>
    </w:p>
    <w:p w:rsidR="00CD0832" w:rsidRDefault="00CD0832" w:rsidP="00CD0832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CD0832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CD0832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9F21C1">
      <w:pPr>
        <w:suppressAutoHyphens w:val="0"/>
        <w:rPr>
          <w:b/>
          <w:sz w:val="24"/>
          <w:szCs w:val="24"/>
        </w:rPr>
      </w:pPr>
    </w:p>
    <w:p w:rsidR="00835B24" w:rsidRDefault="00835B24" w:rsidP="009F21C1">
      <w:pPr>
        <w:suppressAutoHyphens w:val="0"/>
        <w:rPr>
          <w:b/>
          <w:sz w:val="24"/>
          <w:szCs w:val="24"/>
        </w:rPr>
      </w:pPr>
    </w:p>
    <w:p w:rsidR="00835B24" w:rsidRDefault="00835B24" w:rsidP="009F21C1">
      <w:pPr>
        <w:suppressAutoHyphens w:val="0"/>
        <w:rPr>
          <w:b/>
          <w:sz w:val="24"/>
          <w:szCs w:val="24"/>
        </w:rPr>
      </w:pPr>
    </w:p>
    <w:p w:rsidR="007B65CD" w:rsidRPr="00442AF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FARMAKOLOGIA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28" w:name="_Toc212026921"/>
      <w:r w:rsidR="004760A0" w:rsidRPr="00116D21">
        <w:rPr>
          <w:b/>
          <w:lang w:val="smj-SE"/>
        </w:rPr>
        <w:instrText>Farmakologia</w:instrText>
      </w:r>
      <w:bookmarkEnd w:id="28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B65CD" w:rsidRPr="000A030F" w:rsidTr="00F15C0D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Farmakologia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7B65CD">
              <w:rPr>
                <w:b/>
                <w:kern w:val="0"/>
              </w:rPr>
              <w:t>Pharmacology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B65CD" w:rsidRPr="000A030F" w:rsidRDefault="007B65CD" w:rsidP="00F15C0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B65CD" w:rsidRPr="000A030F" w:rsidTr="00F15C0D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B65CD" w:rsidRPr="000A030F" w:rsidTr="00F15C0D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PIE-LS&gt;Farmakolog-W</w:t>
            </w:r>
          </w:p>
          <w:p w:rsidR="007B65CD" w:rsidRPr="00514176" w:rsidRDefault="007B65CD" w:rsidP="007B65C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 Farmakolog-Cw</w:t>
            </w:r>
          </w:p>
        </w:tc>
      </w:tr>
      <w:tr w:rsidR="007B65CD" w:rsidRPr="000A030F" w:rsidTr="00F15C0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B65CD" w:rsidRPr="000A030F" w:rsidTr="00F15C0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B65CD" w:rsidRPr="000A030F" w:rsidRDefault="007B65CD" w:rsidP="00F15C0D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 semestru, I roku studiów</w:t>
            </w:r>
          </w:p>
          <w:p w:rsidR="007B65CD" w:rsidRPr="000A030F" w:rsidRDefault="007B65CD" w:rsidP="00F15C0D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I</w:t>
            </w:r>
          </w:p>
        </w:tc>
      </w:tr>
      <w:tr w:rsidR="007B65CD" w:rsidRPr="000A030F" w:rsidTr="00F15C0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rPr>
                <w:bCs/>
                <w:kern w:val="0"/>
              </w:rPr>
            </w:pPr>
            <w:r w:rsidRPr="00DC7A71">
              <w:rPr>
                <w:bCs/>
              </w:rPr>
              <w:t>dr Magdalena Babuśka-Roczniak</w:t>
            </w:r>
          </w:p>
        </w:tc>
      </w:tr>
      <w:tr w:rsidR="007B65CD" w:rsidRPr="000A030F" w:rsidTr="00F15C0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B65CD" w:rsidRPr="000A030F" w:rsidTr="00F15C0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biologii, chemii, fizjologii</w:t>
            </w:r>
          </w:p>
        </w:tc>
      </w:tr>
      <w:tr w:rsidR="007B65CD" w:rsidRPr="000A030F" w:rsidTr="00F15C0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B36D03" w:rsidRDefault="007B65CD" w:rsidP="00F15C0D">
            <w:pPr>
              <w:snapToGrid w:val="0"/>
              <w:spacing w:line="276" w:lineRule="auto"/>
              <w:jc w:val="both"/>
            </w:pPr>
            <w:r>
              <w:t>Wykłady - 30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</w:p>
          <w:p w:rsidR="007B65CD" w:rsidRPr="00EC5483" w:rsidRDefault="007B65CD" w:rsidP="00F15C0D">
            <w:pPr>
              <w:rPr>
                <w:lang w:val="smj-SE"/>
              </w:rPr>
            </w:pPr>
            <w:r>
              <w:t xml:space="preserve">Ćwiczenia - 30 godz.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  <w:r>
              <w:rPr>
                <w:lang w:val="smj-SE"/>
              </w:rPr>
              <w:t xml:space="preserve"> + Samokształcenie – 20 godz. (II sem.)</w:t>
            </w:r>
          </w:p>
        </w:tc>
      </w:tr>
      <w:tr w:rsidR="007B65CD" w:rsidRPr="000A030F" w:rsidTr="00F15C0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EA5F15" w:rsidRDefault="007B65CD" w:rsidP="00F15C0D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 </w:t>
            </w:r>
          </w:p>
          <w:p w:rsidR="007B65CD" w:rsidRPr="00EC5483" w:rsidRDefault="007B65CD" w:rsidP="00F15C0D">
            <w:pPr>
              <w:rPr>
                <w:lang w:val="smj-SE"/>
              </w:rPr>
            </w:pPr>
            <w:r>
              <w:rPr>
                <w:lang w:val="smj-SE"/>
              </w:rPr>
              <w:t>Ćwiczenia - 2 punkty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(II sem.) </w:t>
            </w:r>
          </w:p>
        </w:tc>
      </w:tr>
      <w:tr w:rsidR="007B65CD" w:rsidRPr="000A030F" w:rsidTr="00F15C0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A6" w:rsidRPr="002720A6" w:rsidRDefault="006726CA" w:rsidP="002720A6">
            <w:pPr>
              <w:widowControl/>
              <w:autoSpaceDN/>
              <w:textAlignment w:val="auto"/>
            </w:pPr>
            <w:r w:rsidRPr="002720A6">
              <w:rPr>
                <w:b/>
              </w:rPr>
              <w:t>Głównym celem przedmiotu jest</w:t>
            </w:r>
            <w:r w:rsidRPr="002720A6">
              <w:t xml:space="preserve">: </w:t>
            </w:r>
          </w:p>
          <w:p w:rsidR="002720A6" w:rsidRPr="002720A6" w:rsidRDefault="006726CA" w:rsidP="005B1FC9">
            <w:pPr>
              <w:pStyle w:val="Akapitzlist"/>
              <w:numPr>
                <w:ilvl w:val="0"/>
                <w:numId w:val="222"/>
              </w:numPr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2720A6">
              <w:rPr>
                <w:rFonts w:ascii="Times New Roman" w:hAnsi="Times New Roman"/>
                <w:sz w:val="20"/>
                <w:szCs w:val="20"/>
              </w:rPr>
              <w:t>opanowanie wiadomości i umiejętności z zakresu działania różnych grup leków, zastosowania ich w leczeniu schorzeń narządowych i układowych oraz zasadami leczenia kr</w:t>
            </w:r>
            <w:r w:rsidR="002720A6" w:rsidRPr="002720A6">
              <w:rPr>
                <w:rFonts w:ascii="Times New Roman" w:hAnsi="Times New Roman"/>
                <w:sz w:val="20"/>
                <w:szCs w:val="20"/>
              </w:rPr>
              <w:t>wią i środkami krwiozastępczymi;</w:t>
            </w:r>
          </w:p>
          <w:p w:rsidR="002720A6" w:rsidRPr="002720A6" w:rsidRDefault="002720A6" w:rsidP="005B1FC9">
            <w:pPr>
              <w:pStyle w:val="Akapitzlist"/>
              <w:numPr>
                <w:ilvl w:val="0"/>
                <w:numId w:val="222"/>
              </w:numPr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</w:t>
            </w:r>
            <w:r w:rsidRPr="002720A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najomość charakterystyki poszczególnych grup leków z uwzględnieniem mechanizmu ich działania, wskazań, przeciwwskazań i działań niepożądanych’</w:t>
            </w:r>
          </w:p>
          <w:p w:rsidR="002720A6" w:rsidRPr="002720A6" w:rsidRDefault="002720A6" w:rsidP="005B1FC9">
            <w:pPr>
              <w:pStyle w:val="Akapitzlist"/>
              <w:numPr>
                <w:ilvl w:val="0"/>
                <w:numId w:val="222"/>
              </w:numPr>
              <w:autoSpaceDN/>
              <w:spacing w:line="240" w:lineRule="auto"/>
              <w:textAlignment w:val="auto"/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</w:t>
            </w:r>
            <w:r w:rsidRPr="002720A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najomość zasad ordynowania leków i wypisywania recept oraz zasad refundacji leków w Polsce.</w:t>
            </w:r>
          </w:p>
        </w:tc>
      </w:tr>
      <w:tr w:rsidR="007B65CD" w:rsidRPr="000A030F" w:rsidTr="00F15C0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6CA" w:rsidRPr="0082607C" w:rsidRDefault="006726CA" w:rsidP="006726CA">
            <w:pPr>
              <w:spacing w:line="276" w:lineRule="auto"/>
              <w:rPr>
                <w:bCs/>
              </w:rPr>
            </w:pPr>
            <w:r w:rsidRPr="0082607C">
              <w:rPr>
                <w:b/>
                <w:bCs/>
              </w:rPr>
              <w:t xml:space="preserve">Tematy wykładów: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Wprowadzenie do farmakologii. Podstawowe pojęcia, definicja leku, farmakokinetyka i biodostępność, koncepcja receptora. Pojęcia: agonisty, antagonisty, częściowego agonisty.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t>Grupy leków, substancje czynne zawarte w lekach, oraz postacie i drogi podania leków.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Leki wpływające na autonomiczny układ nerwowy.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Ośrodkowy układ nerwowy- leki psychotropowe, przeciwpadaczkowe, nasenne i  uspokajające.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Środki znieczulające ogólnie i miejscowo.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Leki przeciwbólowe. Niesteroidowe leki przeciwzapalne i opioidy. Leki przeciwgorączkowe.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 xml:space="preserve">Układ sercowo-naczyniowy. Leki stosowane w niewydolności krążenia. Leki przeciwarytmiczne.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 xml:space="preserve">Leczenie nadciśnienia tętniczego.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Leczenie choroby niedokrwiennej serca i zawału mięśnia sercowego, leczenie hiperlipidemii.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 xml:space="preserve">Leki przeciwalergiczne, glikokortykosteroidy. Wstrząs – stosowanie leków.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 xml:space="preserve">Farmakoterapia chorób krwi i układu krwiotwórczego.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W</w:t>
            </w:r>
            <w:r w:rsidRPr="0082607C">
              <w:t>pływ procesów chorobowych na metabolizm i eliminacje leków.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t>Działania niepożądane leków, w tym wynikające z ich interakcji, oraz zna procedurę zgłaszania działań niepożądanych leków.</w:t>
            </w:r>
          </w:p>
          <w:p w:rsidR="00835B24" w:rsidRPr="0082607C" w:rsidRDefault="00835B24" w:rsidP="00835B24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Zasady leczenia krwią, jej składnikami i środkami krwiozastępczymi.</w:t>
            </w:r>
          </w:p>
          <w:p w:rsidR="007B65CD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Z</w:t>
            </w:r>
            <w:r w:rsidRPr="0082607C">
              <w:t>asady wystawiania recept w ramach realizacji zleceń lekarskich.</w:t>
            </w:r>
          </w:p>
          <w:p w:rsidR="006726CA" w:rsidRPr="0082607C" w:rsidRDefault="006726CA" w:rsidP="006726CA">
            <w:pPr>
              <w:widowControl/>
              <w:suppressAutoHyphens w:val="0"/>
              <w:autoSpaceDN/>
              <w:spacing w:line="276" w:lineRule="auto"/>
              <w:ind w:left="360"/>
              <w:textAlignment w:val="auto"/>
              <w:rPr>
                <w:bCs/>
              </w:rPr>
            </w:pPr>
          </w:p>
          <w:p w:rsidR="006726CA" w:rsidRPr="0082607C" w:rsidRDefault="006726CA" w:rsidP="006726CA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2607C">
              <w:rPr>
                <w:b/>
                <w:bCs/>
              </w:rPr>
              <w:t xml:space="preserve">Tematy ćwiczeń: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>Leczenie stosowane w chorobach układu pokarmowego.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 xml:space="preserve">Leki stosowane w cukrzycy: insulinoterapia i doustne leki przeciwcukrzycowe.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>Leki stosowane w chorobach układu oddechowego.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>Hormony, witaminy, zastosowanie. Leczenie chorób układu dokrewnego.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 xml:space="preserve">Leki stosowane w zakażeniach bakteryjnych, wirusowych, grzybiczych i pasożytniczych.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>I</w:t>
            </w:r>
            <w:r w:rsidRPr="0082607C">
              <w:rPr>
                <w:rFonts w:eastAsia="Calibri"/>
                <w:lang w:eastAsia="ar-SA"/>
              </w:rPr>
              <w:t>nformatory farmaceutyczne i bazy danych o produktach leczniczych.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 xml:space="preserve">Zasady wystawiania </w:t>
            </w:r>
            <w:r w:rsidRPr="0082607C">
              <w:rPr>
                <w:rFonts w:eastAsia="Calibri"/>
                <w:lang w:eastAsia="ar-SA"/>
              </w:rPr>
              <w:t>recept na leki niezbędne do kontynuacji leczenia w ramach realizacji zleceń lekarskich.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>S</w:t>
            </w:r>
            <w:r w:rsidRPr="0082607C">
              <w:rPr>
                <w:rFonts w:eastAsia="Calibri"/>
                <w:lang w:eastAsia="ar-SA"/>
              </w:rPr>
              <w:t>ubstancje  lecznicze i środki spożywcze specjalnego przeznaczenia żywieniowego.</w:t>
            </w:r>
          </w:p>
          <w:p w:rsidR="006726CA" w:rsidRPr="0082607C" w:rsidRDefault="006726CA" w:rsidP="006726CA">
            <w:pPr>
              <w:tabs>
                <w:tab w:val="left" w:pos="327"/>
              </w:tabs>
              <w:spacing w:line="276" w:lineRule="auto"/>
              <w:ind w:left="357" w:hanging="313"/>
              <w:rPr>
                <w:b/>
                <w:bCs/>
              </w:rPr>
            </w:pPr>
          </w:p>
          <w:p w:rsidR="006726CA" w:rsidRPr="0082607C" w:rsidRDefault="006726CA" w:rsidP="006726CA">
            <w:pPr>
              <w:tabs>
                <w:tab w:val="left" w:pos="327"/>
              </w:tabs>
              <w:spacing w:line="276" w:lineRule="auto"/>
              <w:ind w:left="357" w:hanging="313"/>
              <w:rPr>
                <w:b/>
                <w:bCs/>
              </w:rPr>
            </w:pPr>
            <w:r w:rsidRPr="0082607C">
              <w:rPr>
                <w:b/>
                <w:bCs/>
              </w:rPr>
              <w:t>Tematy samokształcenia: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20"/>
              </w:numPr>
              <w:tabs>
                <w:tab w:val="left" w:pos="327"/>
              </w:tabs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Leki stosowane w eradykacji helicobacter pylori.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20"/>
              </w:numPr>
              <w:tabs>
                <w:tab w:val="left" w:pos="327"/>
              </w:tabs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Zastosowanie NLPZ w terapii.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20"/>
              </w:numPr>
              <w:tabs>
                <w:tab w:val="left" w:pos="327"/>
              </w:tabs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Preparaty stosowane w żywieniu enteralnym i parenteralnym.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20"/>
              </w:numPr>
              <w:tabs>
                <w:tab w:val="left" w:pos="327"/>
              </w:tabs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Wpływ leków oraz środków psychoaktywnych na rozwój zarodka i  płodu.</w:t>
            </w:r>
          </w:p>
          <w:p w:rsidR="007B65CD" w:rsidRPr="0082607C" w:rsidRDefault="006726CA" w:rsidP="005B1FC9">
            <w:pPr>
              <w:widowControl/>
              <w:numPr>
                <w:ilvl w:val="0"/>
                <w:numId w:val="220"/>
              </w:numPr>
              <w:tabs>
                <w:tab w:val="left" w:pos="327"/>
              </w:tabs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Leczenie hormonalne w różnych fazach życia kobiety.</w:t>
            </w:r>
          </w:p>
          <w:p w:rsidR="007B65CD" w:rsidRPr="000E66A4" w:rsidRDefault="007B65CD" w:rsidP="00F15C0D">
            <w:pPr>
              <w:snapToGrid w:val="0"/>
            </w:pPr>
          </w:p>
        </w:tc>
      </w:tr>
      <w:tr w:rsidR="007B65CD" w:rsidRPr="000A030F" w:rsidTr="00F15C0D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45165" w:rsidRDefault="007B65CD" w:rsidP="00F15C0D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poszczególne grupy środków leczniczych, główne mechanizmy ich działania, powodowane przez nie przemiany w organizmie człowieka i działania uboczne;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podstawowe zasady farmakoterapii;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poszczególne grupy leków, substancje czynne zawarte w lekach, zastosowanie leków oraz postacie i drogi ich podawania;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wpływ procesów chorobowych na metabolizm i eliminację leków;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działania niepożądane leków, w tym wynikające z ich interakcji, i procedurę zgłaszania działań niepożądanych leków;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zasady wystawiania recept w ramach realizacji zleceń lekarskich;</w:t>
            </w:r>
          </w:p>
          <w:p w:rsidR="007B65CD" w:rsidRPr="00C9267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zasady leczenia krwią, jej składnikami i środkami krwiozastępczymi;</w:t>
            </w:r>
          </w:p>
        </w:tc>
      </w:tr>
      <w:tr w:rsidR="007B65CD" w:rsidRPr="000A030F" w:rsidTr="00F15C0D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45165" w:rsidRDefault="007B65CD" w:rsidP="00A061C2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szacować niebezpieczeństwo toksykologiczne w określonych grupach wiekowych oraz w różnych stanach klinicznych;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posługiwać się informatorami farmaceutycznymi i bazami danych o produktach leczniczych;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przygotowywać zapisy form recepturowych substancji leczniczych i środków spożywczych specjalnego przeznaczenia żywieniowego zleconych przez lekarza;</w:t>
            </w:r>
          </w:p>
          <w:p w:rsidR="007B65CD" w:rsidRPr="000A030F" w:rsidRDefault="00A061C2" w:rsidP="00A061C2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obliczać dawki leków zgodnie z charakterystyką produktu leczniczego;</w:t>
            </w:r>
          </w:p>
        </w:tc>
      </w:tr>
      <w:tr w:rsidR="007B65CD" w:rsidRPr="000A030F" w:rsidTr="00F15C0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24702" w:rsidRDefault="007B65CD" w:rsidP="00F15C0D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A061C2" w:rsidRPr="00A061C2" w:rsidRDefault="00A061C2" w:rsidP="00A061C2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A061C2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ponoszenia odpowiedzialności za wykonywane czynności zawodowe</w:t>
            </w:r>
          </w:p>
          <w:p w:rsidR="007B65CD" w:rsidRPr="00D27086" w:rsidRDefault="00A061C2" w:rsidP="00A061C2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A061C2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</w:tr>
      <w:tr w:rsidR="007B65CD" w:rsidRPr="000A030F" w:rsidTr="00F15C0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212F64" w:rsidRDefault="00CD5A3C" w:rsidP="002720A6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</w:pPr>
            <w:r>
              <w:t>W</w:t>
            </w:r>
            <w:r w:rsidRPr="00DC7A71">
              <w:t>ykład informacyjny z wykorzystaniem nowocze</w:t>
            </w:r>
            <w:r>
              <w:t xml:space="preserve">snych technik audiowizualnych, dyskusja dydaktyczna związana z wykładem, ćwiczeniami, </w:t>
            </w:r>
            <w:r w:rsidRPr="00DC7A71">
              <w:t>analiza przypadków</w:t>
            </w:r>
            <w:r w:rsidR="00F15C0D">
              <w:t xml:space="preserve">, </w:t>
            </w:r>
            <w:r w:rsidR="002720A6">
              <w:t>praca w grupie.</w:t>
            </w:r>
            <w:r w:rsidR="00F15C0D">
              <w:t xml:space="preserve"> 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Default="007B65CD" w:rsidP="00F15C0D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6726CA" w:rsidRPr="00835B24" w:rsidRDefault="006726CA" w:rsidP="006726CA">
            <w:pPr>
              <w:snapToGrid w:val="0"/>
              <w:spacing w:line="276" w:lineRule="auto"/>
            </w:pPr>
            <w:r w:rsidRPr="00835B24">
              <w:rPr>
                <w:b/>
              </w:rPr>
              <w:t>Forma i warunki zaliczenia wykładów</w:t>
            </w:r>
          </w:p>
          <w:p w:rsidR="006726CA" w:rsidRPr="00835B24" w:rsidRDefault="006726CA" w:rsidP="0082607C">
            <w:r w:rsidRPr="00835B24">
              <w:rPr>
                <w:b/>
              </w:rPr>
              <w:t>Egzamin (E)</w:t>
            </w:r>
            <w:r w:rsidRPr="00835B24">
              <w:t xml:space="preserve"> w II semestrze.</w:t>
            </w:r>
          </w:p>
          <w:p w:rsidR="006726CA" w:rsidRPr="00835B24" w:rsidRDefault="006726CA" w:rsidP="0082607C">
            <w:pPr>
              <w:widowControl/>
              <w:numPr>
                <w:ilvl w:val="0"/>
                <w:numId w:val="221"/>
              </w:numPr>
              <w:suppressAutoHyphens w:val="0"/>
              <w:autoSpaceDN/>
              <w:snapToGrid w:val="0"/>
              <w:textAlignment w:val="auto"/>
            </w:pPr>
            <w:r w:rsidRPr="00835B24">
              <w:t>aktywne uczestnictwo w wykładach,</w:t>
            </w:r>
          </w:p>
          <w:p w:rsidR="006726CA" w:rsidRPr="00835B24" w:rsidRDefault="006726CA" w:rsidP="0082607C">
            <w:pPr>
              <w:widowControl/>
              <w:numPr>
                <w:ilvl w:val="0"/>
                <w:numId w:val="221"/>
              </w:numPr>
              <w:suppressAutoHyphens w:val="0"/>
              <w:autoSpaceDN/>
              <w:snapToGrid w:val="0"/>
              <w:textAlignment w:val="auto"/>
            </w:pPr>
            <w:r w:rsidRPr="00835B24">
              <w:t>egzamin w formie pisemnej.</w:t>
            </w:r>
          </w:p>
          <w:p w:rsidR="006726CA" w:rsidRPr="00835B24" w:rsidRDefault="006726CA" w:rsidP="0082607C"/>
          <w:p w:rsidR="006726CA" w:rsidRPr="00835B24" w:rsidRDefault="006726CA" w:rsidP="0082607C">
            <w:pPr>
              <w:snapToGrid w:val="0"/>
            </w:pPr>
            <w:r w:rsidRPr="00835B24">
              <w:rPr>
                <w:b/>
              </w:rPr>
              <w:t>Forma i warunki zaliczenia ćwiczeń</w:t>
            </w:r>
          </w:p>
          <w:p w:rsidR="006726CA" w:rsidRPr="00835B24" w:rsidRDefault="006726CA" w:rsidP="0082607C">
            <w:r w:rsidRPr="00835B24">
              <w:rPr>
                <w:b/>
              </w:rPr>
              <w:t>Zaliczenie z oceną (ZO)</w:t>
            </w:r>
            <w:r w:rsidRPr="00835B24">
              <w:t xml:space="preserve"> w II semestrze.</w:t>
            </w:r>
          </w:p>
          <w:p w:rsidR="006726CA" w:rsidRPr="00835B24" w:rsidRDefault="006726CA" w:rsidP="0082607C">
            <w:pPr>
              <w:widowControl/>
              <w:numPr>
                <w:ilvl w:val="0"/>
                <w:numId w:val="221"/>
              </w:numPr>
              <w:suppressAutoHyphens w:val="0"/>
              <w:autoSpaceDN/>
              <w:snapToGrid w:val="0"/>
              <w:textAlignment w:val="auto"/>
            </w:pPr>
            <w:r w:rsidRPr="00835B24">
              <w:t>obecność na zajęciach,</w:t>
            </w:r>
          </w:p>
          <w:p w:rsidR="006726CA" w:rsidRPr="00835B24" w:rsidRDefault="0002180A" w:rsidP="0082607C">
            <w:pPr>
              <w:widowControl/>
              <w:numPr>
                <w:ilvl w:val="0"/>
                <w:numId w:val="221"/>
              </w:numPr>
              <w:suppressAutoHyphens w:val="0"/>
              <w:autoSpaceDN/>
              <w:snapToGrid w:val="0"/>
              <w:textAlignment w:val="auto"/>
            </w:pPr>
            <w:r w:rsidRPr="00835B24">
              <w:t>zaliczenie w formie pisemnej, zaliczenie zadania praktycznego.</w:t>
            </w:r>
          </w:p>
          <w:p w:rsidR="006726CA" w:rsidRPr="00835B24" w:rsidRDefault="006726CA" w:rsidP="006726CA">
            <w:pPr>
              <w:spacing w:line="276" w:lineRule="auto"/>
            </w:pPr>
          </w:p>
          <w:p w:rsidR="006726CA" w:rsidRPr="00835B24" w:rsidRDefault="006726CA" w:rsidP="006726CA">
            <w:pPr>
              <w:snapToGrid w:val="0"/>
              <w:spacing w:line="276" w:lineRule="auto"/>
              <w:jc w:val="both"/>
              <w:rPr>
                <w:b/>
              </w:rPr>
            </w:pPr>
            <w:r w:rsidRPr="00835B24">
              <w:rPr>
                <w:b/>
              </w:rPr>
              <w:t>Forma i warunki zaliczenia samokształcenia</w:t>
            </w:r>
          </w:p>
          <w:p w:rsidR="006726CA" w:rsidRPr="00835B24" w:rsidRDefault="006726CA" w:rsidP="006726CA">
            <w:pPr>
              <w:snapToGrid w:val="0"/>
              <w:spacing w:line="276" w:lineRule="auto"/>
              <w:jc w:val="both"/>
              <w:rPr>
                <w:b/>
              </w:rPr>
            </w:pPr>
            <w:r w:rsidRPr="00835B24">
              <w:t>Samokształcenie zaliczane jest na ćwiczeniach. Warunkiem zaliczenia jest:</w:t>
            </w:r>
          </w:p>
          <w:p w:rsidR="007B65CD" w:rsidRPr="000C33CE" w:rsidRDefault="006726CA" w:rsidP="006726CA">
            <w:pPr>
              <w:rPr>
                <w:lang w:val="smj-SE"/>
              </w:rPr>
            </w:pPr>
            <w:r w:rsidRPr="00835B24">
              <w:t>ustna prezentacja zadanego tematu w ramach samokształcenia i analiza przypadku uwzględniając wskazania, przeciwwskazania oraz interakcje lekowe.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A3C" w:rsidRPr="00557D11" w:rsidRDefault="00CD5A3C" w:rsidP="00CD5A3C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57D11">
              <w:rPr>
                <w:b/>
                <w:bCs/>
              </w:rPr>
              <w:t>Literatura podstawowa:</w:t>
            </w:r>
          </w:p>
          <w:p w:rsidR="00230BFB" w:rsidRPr="00557D11" w:rsidRDefault="00230BFB" w:rsidP="005B1FC9">
            <w:pPr>
              <w:widowControl/>
              <w:numPr>
                <w:ilvl w:val="0"/>
                <w:numId w:val="223"/>
              </w:numPr>
              <w:autoSpaceDN/>
              <w:spacing w:line="276" w:lineRule="auto"/>
              <w:textAlignment w:val="auto"/>
              <w:rPr>
                <w:bCs/>
              </w:rPr>
            </w:pPr>
            <w:r w:rsidRPr="00557D11">
              <w:rPr>
                <w:bCs/>
              </w:rPr>
              <w:t>Olszanecki R., Wołkow P., Jawień J</w:t>
            </w:r>
            <w:r w:rsidR="00557D11" w:rsidRPr="00557D11">
              <w:rPr>
                <w:bCs/>
              </w:rPr>
              <w:t xml:space="preserve">. </w:t>
            </w:r>
            <w:r w:rsidRPr="00557D11">
              <w:rPr>
                <w:bCs/>
              </w:rPr>
              <w:t>Ryszard Korbut</w:t>
            </w:r>
            <w:r w:rsidR="00557D11" w:rsidRPr="00557D11">
              <w:rPr>
                <w:bCs/>
              </w:rPr>
              <w:t xml:space="preserve"> R</w:t>
            </w:r>
            <w:r w:rsidRPr="00557D11">
              <w:rPr>
                <w:bCs/>
              </w:rPr>
              <w:t>.</w:t>
            </w:r>
            <w:r w:rsidR="00557D11" w:rsidRPr="00557D11">
              <w:rPr>
                <w:bCs/>
              </w:rPr>
              <w:t xml:space="preserve">: </w:t>
            </w:r>
            <w:r w:rsidRPr="00557D11">
              <w:rPr>
                <w:bCs/>
              </w:rPr>
              <w:t xml:space="preserve"> </w:t>
            </w:r>
            <w:r w:rsidR="00557D11" w:rsidRPr="00557D11">
              <w:rPr>
                <w:bCs/>
              </w:rPr>
              <w:t xml:space="preserve">Farmakologia </w:t>
            </w:r>
            <w:r w:rsidRPr="00557D11">
              <w:rPr>
                <w:bCs/>
              </w:rPr>
              <w:t>- Wydanie 2</w:t>
            </w:r>
            <w:r w:rsidR="00557D11" w:rsidRPr="00557D11">
              <w:rPr>
                <w:bCs/>
              </w:rPr>
              <w:t xml:space="preserve">. Wyd. </w:t>
            </w:r>
            <w:r w:rsidRPr="00557D11">
              <w:rPr>
                <w:bCs/>
              </w:rPr>
              <w:t xml:space="preserve">PZWL </w:t>
            </w:r>
            <w:r w:rsidR="00557D11" w:rsidRPr="00557D11">
              <w:rPr>
                <w:bCs/>
              </w:rPr>
              <w:t xml:space="preserve">Warszawa </w:t>
            </w:r>
            <w:r w:rsidRPr="00557D11">
              <w:rPr>
                <w:bCs/>
              </w:rPr>
              <w:t>2022</w:t>
            </w:r>
            <w:r w:rsidR="00557D11" w:rsidRPr="00557D11">
              <w:rPr>
                <w:bCs/>
              </w:rPr>
              <w:t>.</w:t>
            </w:r>
          </w:p>
          <w:p w:rsidR="00144748" w:rsidRPr="00144748" w:rsidRDefault="00144748" w:rsidP="005B1FC9">
            <w:pPr>
              <w:pStyle w:val="Akapitzlist"/>
              <w:numPr>
                <w:ilvl w:val="0"/>
                <w:numId w:val="22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144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Hryniewiecka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E.</w:t>
            </w:r>
            <w:r w:rsidRPr="00144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 Joniec-Maciejak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I.: </w:t>
            </w:r>
            <w:r w:rsidRPr="00144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Ordynacja i farmakoterapia w p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raktyce pielęgniarki i położnej</w:t>
            </w:r>
            <w:r w:rsidRPr="00144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: Jak wystawiać recepty, zlecenia, skierowania. - Wyd. 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. </w:t>
            </w:r>
            <w:r w:rsidRPr="00144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Wyd. Edra Urban and Partner, Wrocław 2024.</w:t>
            </w:r>
          </w:p>
          <w:p w:rsidR="00557D11" w:rsidRPr="00144748" w:rsidRDefault="00557D11" w:rsidP="005B1FC9">
            <w:pPr>
              <w:pStyle w:val="Akapitzlist"/>
              <w:numPr>
                <w:ilvl w:val="0"/>
                <w:numId w:val="22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557D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Dominiak I., Gaworska-Krzemińska A., Kilańska D. i wsp.: Ordynowanie leków i wypisywanie recept: przewodnik dla pielęgniarek i położnych. Wyd. Edumetriq, Sopot 2017.</w:t>
            </w:r>
          </w:p>
          <w:p w:rsidR="00CD5A3C" w:rsidRPr="00557D11" w:rsidRDefault="00CD5A3C" w:rsidP="005B1FC9">
            <w:pPr>
              <w:widowControl/>
              <w:numPr>
                <w:ilvl w:val="0"/>
                <w:numId w:val="223"/>
              </w:numPr>
              <w:autoSpaceDN/>
              <w:spacing w:line="276" w:lineRule="auto"/>
              <w:textAlignment w:val="auto"/>
              <w:rPr>
                <w:bCs/>
              </w:rPr>
            </w:pPr>
            <w:r w:rsidRPr="00557D11">
              <w:rPr>
                <w:bCs/>
              </w:rPr>
              <w:t>Rajtar-Cynke G. red. Farmakologia podręcznik dla studentów i absolwentów wydziałów pielęgniarstwa i nauk o zdrowiu akademii medycznych. Wydanie II</w:t>
            </w:r>
            <w:r w:rsidR="00144748">
              <w:rPr>
                <w:bCs/>
              </w:rPr>
              <w:t>. Wyd.</w:t>
            </w:r>
            <w:r w:rsidRPr="00557D11">
              <w:rPr>
                <w:bCs/>
              </w:rPr>
              <w:t xml:space="preserve"> PZWL</w:t>
            </w:r>
            <w:r w:rsidR="00144748">
              <w:rPr>
                <w:bCs/>
              </w:rPr>
              <w:t>,</w:t>
            </w:r>
            <w:r w:rsidRPr="00557D11">
              <w:rPr>
                <w:bCs/>
              </w:rPr>
              <w:t xml:space="preserve"> Warszawa 2013.</w:t>
            </w:r>
          </w:p>
          <w:p w:rsidR="00CD5A3C" w:rsidRPr="00557D11" w:rsidRDefault="00CD5A3C" w:rsidP="00CD5A3C">
            <w:pPr>
              <w:spacing w:line="276" w:lineRule="auto"/>
              <w:ind w:left="360"/>
              <w:rPr>
                <w:bCs/>
              </w:rPr>
            </w:pPr>
          </w:p>
          <w:p w:rsidR="00CD5A3C" w:rsidRPr="00557D11" w:rsidRDefault="00CD5A3C" w:rsidP="00CD5A3C">
            <w:pPr>
              <w:spacing w:line="276" w:lineRule="auto"/>
              <w:jc w:val="both"/>
              <w:rPr>
                <w:b/>
                <w:bCs/>
              </w:rPr>
            </w:pPr>
            <w:r w:rsidRPr="00557D11">
              <w:rPr>
                <w:b/>
                <w:bCs/>
              </w:rPr>
              <w:t>Literatura uzupełniająca:</w:t>
            </w:r>
          </w:p>
          <w:p w:rsidR="00144748" w:rsidRPr="00557D11" w:rsidRDefault="00144748" w:rsidP="005B1FC9">
            <w:pPr>
              <w:widowControl/>
              <w:numPr>
                <w:ilvl w:val="0"/>
                <w:numId w:val="224"/>
              </w:numPr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557D11">
              <w:t>Schmid B, Strub P, Studer A. red. wydania polskiego Prandota J. farmakologia dla zawodów pielęgniarskich. MedPharm 2013.</w:t>
            </w:r>
          </w:p>
          <w:p w:rsidR="00557D11" w:rsidRPr="0082607C" w:rsidRDefault="00CD5A3C" w:rsidP="00144748">
            <w:pPr>
              <w:widowControl/>
              <w:numPr>
                <w:ilvl w:val="0"/>
                <w:numId w:val="224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</w:rPr>
            </w:pPr>
            <w:r w:rsidRPr="00557D11">
              <w:rPr>
                <w:bCs/>
              </w:rPr>
              <w:t>Kostowski W, Herman Z. Farmakologia – podstawy farmakoterapii (to</w:t>
            </w:r>
            <w:r w:rsidR="00144748">
              <w:rPr>
                <w:bCs/>
              </w:rPr>
              <w:t>m I i II). Wyd.</w:t>
            </w:r>
            <w:r w:rsidRPr="00557D11">
              <w:rPr>
                <w:bCs/>
              </w:rPr>
              <w:t xml:space="preserve"> PZWL, Warszawa 2010.</w:t>
            </w:r>
          </w:p>
        </w:tc>
      </w:tr>
    </w:tbl>
    <w:p w:rsidR="007B65CD" w:rsidRDefault="007B65CD" w:rsidP="007B65CD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842"/>
        <w:gridCol w:w="993"/>
      </w:tblGrid>
      <w:tr w:rsidR="007B65CD" w:rsidRPr="000A030F" w:rsidTr="00F15C0D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7B65CD" w:rsidRDefault="007B65CD" w:rsidP="00F15C0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bCs/>
                <w:color w:val="000000" w:themeColor="text1"/>
                <w:lang w:eastAsia="en-US"/>
              </w:rPr>
              <w:t>FARMAKOLOGIA</w:t>
            </w:r>
          </w:p>
          <w:p w:rsidR="007B65CD" w:rsidRPr="000A030F" w:rsidRDefault="007B65CD" w:rsidP="00F15C0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7B65CD" w:rsidRPr="000A030F" w:rsidTr="00F15C0D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7B65CD" w:rsidRPr="000A030F" w:rsidRDefault="007B65CD" w:rsidP="00F15C0D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7B65CD" w:rsidRPr="000A030F" w:rsidTr="00F15C0D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Pr="0009694C" w:rsidRDefault="00A061C2" w:rsidP="00A061C2">
            <w:pPr>
              <w:suppressAutoHyphens w:val="0"/>
              <w:jc w:val="center"/>
              <w:rPr>
                <w:bCs/>
                <w:color w:val="000000"/>
              </w:rPr>
            </w:pPr>
            <w:r w:rsidRPr="0009694C">
              <w:rPr>
                <w:bCs/>
                <w:color w:val="000000"/>
              </w:rPr>
              <w:t xml:space="preserve">Wykłady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061C2" w:rsidRPr="000A030F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35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podstawowe zasady farmakoterapii;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061C2" w:rsidRDefault="00A061C2" w:rsidP="00A061C2">
            <w:pPr>
              <w:jc w:val="center"/>
            </w:pPr>
          </w:p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wpływ procesów chorobowych na metabolizm i eliminację leków;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061C2" w:rsidRDefault="00A061C2" w:rsidP="00A061C2">
            <w:pPr>
              <w:jc w:val="center"/>
            </w:pPr>
          </w:p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działania niepożądane leków, w tym wynikające z ich interakcji, i procedurę zgłaszania działań niepożądanych leków;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061C2" w:rsidRDefault="00A061C2" w:rsidP="00A061C2">
            <w:pPr>
              <w:jc w:val="center"/>
            </w:pPr>
          </w:p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zasady wystawiania recept w ramach realizacji zleceń lekarskich;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zasady leczenia krwią, jej składnikami i środkami krwiozastępczymi;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B65CD" w:rsidRPr="000A030F" w:rsidTr="00F15C0D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B65CD" w:rsidRPr="00CD2E8A" w:rsidRDefault="007B65CD" w:rsidP="00F15C0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szacować niebezpieczeństwo toksykologiczne w określonych grupach wiekowych oraz w różnych stanach klinicznych;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1C2" w:rsidRPr="000A030F" w:rsidRDefault="00A061C2" w:rsidP="00A061C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 Samokształcenie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061C2" w:rsidRPr="0082607C" w:rsidRDefault="00A061C2" w:rsidP="00A061C2">
            <w:pPr>
              <w:jc w:val="center"/>
            </w:pPr>
            <w:r w:rsidRPr="0082607C">
              <w:t>Zaliczenie pisemne</w:t>
            </w:r>
            <w:r w:rsidR="00230BFB" w:rsidRPr="0082607C">
              <w:t>/</w:t>
            </w:r>
          </w:p>
          <w:p w:rsidR="00A061C2" w:rsidRPr="0082607C" w:rsidRDefault="0082607C" w:rsidP="00A061C2">
            <w:pPr>
              <w:jc w:val="center"/>
            </w:pPr>
            <w:r w:rsidRPr="0082607C">
              <w:t>Ustna prezentacja/ analiza przypadku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posługiwać się informatorami farmaceutycznymi i bazami danych o produktach leczniczych;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1C2" w:rsidRDefault="00A061C2" w:rsidP="00A061C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30BFB" w:rsidRPr="0082607C" w:rsidRDefault="00230BFB" w:rsidP="00230BFB">
            <w:pPr>
              <w:jc w:val="center"/>
            </w:pPr>
            <w:r w:rsidRPr="0082607C">
              <w:t>Zaliczenie pisemne</w:t>
            </w:r>
          </w:p>
          <w:p w:rsidR="00A061C2" w:rsidRPr="0082607C" w:rsidRDefault="00A061C2" w:rsidP="00A061C2">
            <w:pPr>
              <w:jc w:val="center"/>
            </w:pPr>
            <w:r w:rsidRPr="0082607C">
              <w:t>Zadanie praktyczne</w:t>
            </w:r>
          </w:p>
          <w:p w:rsidR="00A061C2" w:rsidRPr="0082607C" w:rsidRDefault="00A061C2" w:rsidP="00A061C2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69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061C2" w:rsidRDefault="00A061C2" w:rsidP="00A061C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0BFB" w:rsidRPr="0082607C" w:rsidRDefault="00230BFB" w:rsidP="00230BFB">
            <w:pPr>
              <w:jc w:val="center"/>
            </w:pPr>
            <w:r w:rsidRPr="0082607C">
              <w:t>Zaliczenie pisemne</w:t>
            </w:r>
          </w:p>
          <w:p w:rsidR="00A061C2" w:rsidRPr="0082607C" w:rsidRDefault="00A061C2" w:rsidP="00A061C2">
            <w:pPr>
              <w:jc w:val="center"/>
            </w:pPr>
            <w:r w:rsidRPr="0082607C">
              <w:t>Zadanie praktyczne</w:t>
            </w:r>
          </w:p>
          <w:p w:rsidR="00A061C2" w:rsidRPr="0082607C" w:rsidRDefault="00A061C2" w:rsidP="00A061C2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6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obliczać dawki leków zgodnie z charakterystyką produktu leczniczego;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1C2" w:rsidRDefault="00A061C2" w:rsidP="00A061C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30BFB" w:rsidRPr="0082607C" w:rsidRDefault="00230BFB" w:rsidP="00230BFB">
            <w:pPr>
              <w:jc w:val="center"/>
            </w:pPr>
            <w:r w:rsidRPr="0082607C">
              <w:t>Zaliczenie pisemne</w:t>
            </w:r>
          </w:p>
          <w:p w:rsidR="00A061C2" w:rsidRPr="0082607C" w:rsidRDefault="00A061C2" w:rsidP="00A061C2">
            <w:pPr>
              <w:jc w:val="center"/>
            </w:pPr>
            <w:r w:rsidRPr="0082607C">
              <w:t>Zaliczenie pisemne</w:t>
            </w:r>
          </w:p>
          <w:p w:rsidR="00A061C2" w:rsidRPr="0082607C" w:rsidRDefault="00A061C2" w:rsidP="00A061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B65CD" w:rsidRPr="000A030F" w:rsidTr="00F15C0D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B65CD" w:rsidRPr="00FC1229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lastRenderedPageBreak/>
              <w:t>W zakresie KOMPETENCJI SPOŁECZNYCH absolwent jest gotów do:</w:t>
            </w: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A.KS4.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ponoszenia odpowiedzialności za wykonywane czynności zawodowe</w:t>
            </w:r>
          </w:p>
        </w:tc>
        <w:tc>
          <w:tcPr>
            <w:tcW w:w="1134" w:type="dxa"/>
            <w:vAlign w:val="center"/>
          </w:tcPr>
          <w:p w:rsidR="00A061C2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A061C2" w:rsidRPr="0009694C" w:rsidRDefault="00A061C2" w:rsidP="00A061C2">
            <w:pPr>
              <w:jc w:val="center"/>
            </w:pPr>
            <w:r>
              <w:t xml:space="preserve">Obserwacja/ </w:t>
            </w: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A.KS7.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134" w:type="dxa"/>
            <w:vAlign w:val="center"/>
          </w:tcPr>
          <w:p w:rsidR="00A061C2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A061C2" w:rsidRDefault="00A061C2" w:rsidP="00A061C2">
            <w:pPr>
              <w:jc w:val="center"/>
            </w:pPr>
            <w:r>
              <w:t xml:space="preserve">Obserwacja/ </w:t>
            </w: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7B65CD" w:rsidRDefault="007B65CD" w:rsidP="007B65CD">
      <w:pPr>
        <w:rPr>
          <w:rFonts w:eastAsiaTheme="majorEastAsia"/>
          <w:sz w:val="22"/>
          <w:szCs w:val="22"/>
        </w:rPr>
      </w:pPr>
    </w:p>
    <w:p w:rsidR="007B65CD" w:rsidRDefault="007B65CD" w:rsidP="007B65C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B65CD" w:rsidRPr="007B4143" w:rsidTr="00F15C0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shd w:val="clear" w:color="auto" w:fill="FFFF00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B65CD" w:rsidRPr="007B4143" w:rsidTr="00F15C0D">
        <w:trPr>
          <w:trHeight w:val="60"/>
          <w:jc w:val="center"/>
        </w:trPr>
        <w:tc>
          <w:tcPr>
            <w:tcW w:w="5098" w:type="dxa"/>
            <w:vMerge/>
            <w:shd w:val="clear" w:color="auto" w:fill="B4C6E7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7B65CD" w:rsidRDefault="007B65CD" w:rsidP="007B65C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B65CD" w:rsidRPr="007B4143" w:rsidTr="00F15C0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shd w:val="clear" w:color="auto" w:fill="FFFF00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287E7F" w:rsidRPr="007B4143" w:rsidTr="00287E7F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287E7F" w:rsidRPr="00287E7F" w:rsidRDefault="00287E7F" w:rsidP="00F15C0D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  <w:r w:rsidRPr="00287E7F">
              <w:rPr>
                <w:rFonts w:ascii="Times New Roman" w:hAnsi="Times New Roman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87E7F" w:rsidRPr="00287E7F" w:rsidRDefault="00287E7F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87E7F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B65CD" w:rsidRPr="00417358" w:rsidRDefault="00287E7F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7B65CD"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B65CD" w:rsidRPr="007B4143" w:rsidTr="00F15C0D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287E7F">
              <w:rPr>
                <w:rFonts w:ascii="Times New Roman" w:hAnsi="Times New Roman"/>
                <w:bCs/>
                <w:sz w:val="20"/>
                <w:szCs w:val="20"/>
              </w:rPr>
              <w:t>,2</w:t>
            </w:r>
          </w:p>
        </w:tc>
        <w:tc>
          <w:tcPr>
            <w:tcW w:w="2621" w:type="dxa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287E7F">
              <w:rPr>
                <w:rFonts w:ascii="Times New Roman" w:hAnsi="Times New Roman"/>
                <w:bCs/>
                <w:sz w:val="20"/>
                <w:szCs w:val="20"/>
              </w:rPr>
              <w:t>,8</w:t>
            </w:r>
          </w:p>
        </w:tc>
      </w:tr>
    </w:tbl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5F7204" w:rsidRDefault="005F7204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3E4C2B">
      <w:pPr>
        <w:suppressAutoHyphens w:val="0"/>
        <w:jc w:val="center"/>
        <w:rPr>
          <w:b/>
          <w:sz w:val="24"/>
          <w:szCs w:val="24"/>
        </w:rPr>
      </w:pPr>
    </w:p>
    <w:p w:rsidR="00804700" w:rsidRPr="00442AFD" w:rsidRDefault="00804700" w:rsidP="00804700">
      <w:pPr>
        <w:suppressAutoHyphens w:val="0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JĘZYK ANGIELSKI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29" w:name="_Toc212026922"/>
      <w:r w:rsidR="004760A0" w:rsidRPr="00116D21">
        <w:rPr>
          <w:b/>
        </w:rPr>
        <w:instrText>Język angielski</w:instrText>
      </w:r>
      <w:bookmarkEnd w:id="29"/>
      <w:r w:rsidR="004760A0">
        <w:instrText xml:space="preserve">" \f C \l "1" </w:instrText>
      </w:r>
      <w:r w:rsidR="004760A0">
        <w:rPr>
          <w:b/>
        </w:rPr>
        <w:fldChar w:fldCharType="end"/>
      </w:r>
    </w:p>
    <w:p w:rsidR="00804700" w:rsidRDefault="00804700" w:rsidP="00804700">
      <w:pPr>
        <w:suppressAutoHyphens w:val="0"/>
        <w:jc w:val="center"/>
        <w:rPr>
          <w:b/>
          <w:sz w:val="24"/>
          <w:szCs w:val="24"/>
        </w:rPr>
      </w:pP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804700" w:rsidRPr="00344F6D" w:rsidTr="00780F8B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04700" w:rsidRPr="00344F6D" w:rsidRDefault="00804700" w:rsidP="00780F8B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804700" w:rsidRPr="00344F6D" w:rsidRDefault="00804700" w:rsidP="00780F8B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4700" w:rsidRPr="009670DA" w:rsidRDefault="00804700" w:rsidP="004760A0">
            <w:pPr>
              <w:snapToGri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Język angielski</w:t>
            </w:r>
            <w:r w:rsidRPr="009670DA">
              <w:rPr>
                <w:b/>
              </w:rPr>
              <w:t xml:space="preserve"> 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pPr>
              <w:rPr>
                <w:b/>
              </w:rPr>
            </w:pPr>
            <w:r w:rsidRPr="005D0695">
              <w:rPr>
                <w:b/>
              </w:rPr>
              <w:t>English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pPr>
              <w:rPr>
                <w:b/>
              </w:rPr>
            </w:pPr>
            <w:r>
              <w:t>Pielęgniarstwo – studia I stopnia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804700" w:rsidRPr="00344F6D" w:rsidRDefault="00804700" w:rsidP="00780F8B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804700" w:rsidRPr="00344F6D" w:rsidTr="00780F8B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804700" w:rsidRPr="00344F6D" w:rsidRDefault="00804700" w:rsidP="00780F8B">
            <w:pPr>
              <w:jc w:val="center"/>
            </w:pPr>
            <w:r w:rsidRPr="00344F6D">
              <w:t>Studia stacjonarne</w:t>
            </w:r>
          </w:p>
        </w:tc>
      </w:tr>
      <w:tr w:rsidR="00804700" w:rsidRPr="00344F6D" w:rsidTr="00780F8B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700" w:rsidRDefault="00804700" w:rsidP="00780F8B">
            <w:r>
              <w:t>PIE-LS&gt;JANG -1-Cw</w:t>
            </w:r>
          </w:p>
          <w:p w:rsidR="00804700" w:rsidRPr="00344F6D" w:rsidRDefault="00804700" w:rsidP="00780F8B"/>
        </w:tc>
      </w:tr>
      <w:tr w:rsidR="00804700" w:rsidRPr="00344F6D" w:rsidTr="00780F8B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344F6D" w:rsidRDefault="00804700" w:rsidP="00780F8B">
            <w:r>
              <w:t>Stacjonarne</w:t>
            </w:r>
          </w:p>
        </w:tc>
      </w:tr>
      <w:tr w:rsidR="00804700" w:rsidRPr="00344F6D" w:rsidTr="00780F8B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r w:rsidRPr="00344F6D">
              <w:t>Język polski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A56292" w:rsidRDefault="00804700" w:rsidP="00780F8B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804700" w:rsidRPr="00A56292" w:rsidRDefault="00804700" w:rsidP="00804700">
            <w:pPr>
              <w:numPr>
                <w:ilvl w:val="0"/>
                <w:numId w:val="22"/>
              </w:numPr>
            </w:pPr>
            <w:r w:rsidRPr="00A56292">
              <w:rPr>
                <w:iCs/>
              </w:rPr>
              <w:t>Zaliczenia</w:t>
            </w:r>
            <w:r>
              <w:rPr>
                <w:iCs/>
              </w:rPr>
              <w:t xml:space="preserve"> </w:t>
            </w:r>
            <w:r>
              <w:t xml:space="preserve">II </w:t>
            </w:r>
            <w:r w:rsidRPr="00A56292">
              <w:rPr>
                <w:iCs/>
              </w:rPr>
              <w:t xml:space="preserve"> semestru, </w:t>
            </w:r>
            <w:r>
              <w:rPr>
                <w:iCs/>
              </w:rPr>
              <w:t xml:space="preserve">I </w:t>
            </w:r>
            <w:r w:rsidRPr="00A56292">
              <w:rPr>
                <w:iCs/>
              </w:rPr>
              <w:t>roku studiów,</w:t>
            </w:r>
          </w:p>
          <w:p w:rsidR="00804700" w:rsidRPr="00344F6D" w:rsidRDefault="00804700" w:rsidP="00804700">
            <w:pPr>
              <w:numPr>
                <w:ilvl w:val="0"/>
                <w:numId w:val="22"/>
              </w:numPr>
            </w:pPr>
            <w:r w:rsidRPr="00A56292">
              <w:t>ukończenia całego toku  studiów.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snapToGrid w:val="0"/>
              <w:spacing w:line="276" w:lineRule="auto"/>
              <w:jc w:val="both"/>
            </w:pPr>
            <w:r>
              <w:t>Rok I</w:t>
            </w:r>
          </w:p>
          <w:p w:rsidR="00804700" w:rsidRPr="00344F6D" w:rsidRDefault="00804700" w:rsidP="00780F8B">
            <w:r>
              <w:t>Semestr  II</w:t>
            </w:r>
          </w:p>
        </w:tc>
      </w:tr>
      <w:tr w:rsidR="00804700" w:rsidRPr="00344F6D" w:rsidTr="00780F8B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snapToGrid w:val="0"/>
              <w:spacing w:line="276" w:lineRule="auto"/>
              <w:jc w:val="both"/>
              <w:rPr>
                <w:bCs/>
              </w:rPr>
            </w:pPr>
            <w:r w:rsidRPr="00B36D03">
              <w:rPr>
                <w:bCs/>
              </w:rPr>
              <w:t>mgr Michał Żuk</w:t>
            </w:r>
          </w:p>
          <w:p w:rsidR="00804700" w:rsidRDefault="00804700" w:rsidP="00780F8B">
            <w:pPr>
              <w:rPr>
                <w:bCs/>
              </w:rPr>
            </w:pPr>
            <w:r w:rsidRPr="00B36D03">
              <w:rPr>
                <w:bCs/>
              </w:rPr>
              <w:t>mgr Marcin Wrona</w:t>
            </w:r>
          </w:p>
          <w:p w:rsidR="00804700" w:rsidRPr="002D6302" w:rsidRDefault="00804700" w:rsidP="00780F8B">
            <w:pPr>
              <w:rPr>
                <w:bCs/>
              </w:rPr>
            </w:pPr>
            <w:r>
              <w:rPr>
                <w:bCs/>
              </w:rPr>
              <w:t>mgr Ireneusz Paternoga</w:t>
            </w:r>
          </w:p>
        </w:tc>
      </w:tr>
      <w:tr w:rsidR="00804700" w:rsidRPr="00344F6D" w:rsidTr="00780F8B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pPr>
              <w:rPr>
                <w:bCs/>
              </w:rPr>
            </w:pPr>
          </w:p>
        </w:tc>
      </w:tr>
      <w:tr w:rsidR="00804700" w:rsidRPr="00344F6D" w:rsidTr="00780F8B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344F6D" w:rsidRDefault="00804700" w:rsidP="00780F8B">
            <w:pPr>
              <w:jc w:val="both"/>
            </w:pPr>
            <w:r w:rsidRPr="00B36D03">
              <w:t>Znajomość języka angielskiego na poziomie A2/B1 wg. ESOKJ</w:t>
            </w:r>
          </w:p>
        </w:tc>
      </w:tr>
      <w:tr w:rsidR="00804700" w:rsidRPr="00344F6D" w:rsidTr="00780F8B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970B3F" w:rsidRDefault="00804700" w:rsidP="00780F8B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Ćwiczenia - (</w:t>
            </w:r>
            <w:r w:rsidRPr="00B36D03">
              <w:rPr>
                <w:bCs/>
              </w:rPr>
              <w:t>sem.</w:t>
            </w:r>
            <w:r>
              <w:rPr>
                <w:bCs/>
              </w:rPr>
              <w:t xml:space="preserve"> II) - 30 godz. </w:t>
            </w:r>
          </w:p>
          <w:p w:rsidR="00804700" w:rsidRPr="00344F6D" w:rsidRDefault="00804700" w:rsidP="00780F8B"/>
        </w:tc>
      </w:tr>
      <w:tr w:rsidR="00804700" w:rsidRPr="00344F6D" w:rsidTr="00780F8B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970B3F" w:rsidRDefault="00804700" w:rsidP="00780F8B">
            <w:pPr>
              <w:snapToGrid w:val="0"/>
              <w:spacing w:line="276" w:lineRule="auto"/>
              <w:jc w:val="both"/>
              <w:rPr>
                <w:color w:val="000000"/>
              </w:rPr>
            </w:pPr>
            <w:r w:rsidRPr="00B36D03">
              <w:rPr>
                <w:color w:val="000000"/>
              </w:rPr>
              <w:t xml:space="preserve">Ćwiczenia </w:t>
            </w:r>
            <w:r>
              <w:rPr>
                <w:color w:val="000000"/>
              </w:rPr>
              <w:t xml:space="preserve">- </w:t>
            </w:r>
            <w:r w:rsidRPr="00B36D03">
              <w:rPr>
                <w:color w:val="000000"/>
              </w:rPr>
              <w:t>1 punkt ECTS</w:t>
            </w:r>
            <w:r>
              <w:rPr>
                <w:color w:val="000000"/>
              </w:rPr>
              <w:t xml:space="preserve"> (II sem.) </w:t>
            </w:r>
          </w:p>
        </w:tc>
      </w:tr>
      <w:tr w:rsidR="00804700" w:rsidRPr="00344F6D" w:rsidTr="00780F8B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spacing w:line="276" w:lineRule="auto"/>
              <w:rPr>
                <w:b/>
              </w:rPr>
            </w:pPr>
            <w:r w:rsidRPr="00B36D03">
              <w:rPr>
                <w:b/>
              </w:rPr>
              <w:t>Celem przedmiotu jest:</w:t>
            </w:r>
          </w:p>
          <w:p w:rsidR="00804700" w:rsidRPr="00B36D03" w:rsidRDefault="00804700" w:rsidP="005B1FC9">
            <w:pPr>
              <w:widowControl/>
              <w:numPr>
                <w:ilvl w:val="0"/>
                <w:numId w:val="248"/>
              </w:numPr>
              <w:suppressAutoHyphens w:val="0"/>
              <w:autoSpaceDN/>
              <w:spacing w:line="276" w:lineRule="auto"/>
              <w:ind w:left="327" w:hanging="283"/>
              <w:jc w:val="both"/>
              <w:textAlignment w:val="auto"/>
            </w:pPr>
            <w:r w:rsidRPr="00B36D03">
              <w:t>przyswojenie języka specjalistycznego z zakresu pielęgniarstwa dla porozumiewania się z obcokrajowcami na tematy zawodowe oraz samodzielnego czytania tekstów specjalistycznych;</w:t>
            </w:r>
          </w:p>
          <w:p w:rsidR="00804700" w:rsidRDefault="00804700" w:rsidP="005B1FC9">
            <w:pPr>
              <w:widowControl/>
              <w:numPr>
                <w:ilvl w:val="0"/>
                <w:numId w:val="248"/>
              </w:numPr>
              <w:suppressAutoHyphens w:val="0"/>
              <w:autoSpaceDN/>
              <w:spacing w:line="276" w:lineRule="auto"/>
              <w:ind w:left="327" w:hanging="283"/>
              <w:jc w:val="both"/>
              <w:textAlignment w:val="auto"/>
              <w:rPr>
                <w:b/>
              </w:rPr>
            </w:pPr>
            <w:r w:rsidRPr="00B36D03">
              <w:t xml:space="preserve"> rozwinięcie umiejętności językowych czytania, słuchania, mówienia i pisania w zakresie języka specjalistycznego pielęgniarskiego;</w:t>
            </w:r>
          </w:p>
          <w:p w:rsidR="00804700" w:rsidRPr="0004402A" w:rsidRDefault="00804700" w:rsidP="005B1FC9">
            <w:pPr>
              <w:widowControl/>
              <w:numPr>
                <w:ilvl w:val="0"/>
                <w:numId w:val="248"/>
              </w:numPr>
              <w:suppressAutoHyphens w:val="0"/>
              <w:autoSpaceDN/>
              <w:spacing w:line="276" w:lineRule="auto"/>
              <w:ind w:left="327" w:hanging="283"/>
              <w:jc w:val="both"/>
              <w:textAlignment w:val="auto"/>
              <w:rPr>
                <w:b/>
              </w:rPr>
            </w:pPr>
            <w:r w:rsidRPr="00B36D03">
              <w:t>osiągnięcie poziomu znajomości języka ogólnego B2 wg ESOKJ, umożliwiającego swobodną komunikację w języku angielskim.</w:t>
            </w:r>
          </w:p>
        </w:tc>
      </w:tr>
      <w:tr w:rsidR="00804700" w:rsidRPr="00344F6D" w:rsidTr="00780F8B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spacing w:line="276" w:lineRule="auto"/>
            </w:pPr>
            <w:r w:rsidRPr="00B36D03">
              <w:rPr>
                <w:b/>
              </w:rPr>
              <w:t>Tematy ćwiczeń:</w:t>
            </w:r>
          </w:p>
          <w:p w:rsidR="00804700" w:rsidRPr="0058032F" w:rsidRDefault="0058032F" w:rsidP="00780F8B">
            <w:pPr>
              <w:snapToGrid w:val="0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II semester: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1. Hospital jobs and personnel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2. Hospital departments and facilities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3. Admissions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4. Checking in a patient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5. Locating and describing pain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6. Pain assessment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7. Successful communication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8. Pain relief</w:t>
            </w:r>
            <w:r w:rsidR="0058032F">
              <w:rPr>
                <w:lang w:val="en-GB"/>
              </w:rPr>
              <w:t>.</w:t>
            </w:r>
          </w:p>
          <w:p w:rsidR="00804700" w:rsidRPr="00014B2D" w:rsidRDefault="00804700" w:rsidP="00780F8B">
            <w:pPr>
              <w:snapToGrid w:val="0"/>
              <w:spacing w:line="276" w:lineRule="auto"/>
            </w:pPr>
          </w:p>
        </w:tc>
      </w:tr>
      <w:tr w:rsidR="00804700" w:rsidRPr="00344F6D" w:rsidTr="00780F8B">
        <w:trPr>
          <w:cantSplit/>
          <w:trHeight w:val="58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344F6D" w:rsidRDefault="00804700" w:rsidP="00780F8B">
            <w:r>
              <w:t xml:space="preserve">W zakresie umiejętności absolwent </w:t>
            </w:r>
            <w:r w:rsidRPr="00344F6D">
              <w:t>potrafi:</w:t>
            </w:r>
          </w:p>
          <w:p w:rsidR="00804700" w:rsidRDefault="00804700" w:rsidP="00804700">
            <w:pPr>
              <w:numPr>
                <w:ilvl w:val="0"/>
                <w:numId w:val="25"/>
              </w:numPr>
              <w:jc w:val="both"/>
            </w:pPr>
            <w:r>
              <w:t>korzystać z piśmiennictwa medycznego w języku angielskim, a w przypadku prowadzenia kształcenia w języku angielskim – z piśmiennictwa medycznego w innym języku obcym;</w:t>
            </w:r>
          </w:p>
          <w:p w:rsidR="00804700" w:rsidRPr="00344F6D" w:rsidRDefault="00804700" w:rsidP="00804700">
            <w:pPr>
              <w:numPr>
                <w:ilvl w:val="0"/>
                <w:numId w:val="25"/>
              </w:numPr>
              <w:jc w:val="both"/>
            </w:pPr>
            <w:r>
              <w:t>porozumiewać się w języku angielskim, a w przypadku prowadzenia kształcenia w języku angielskim – w innym języku obcym, na poziomie B2 Europejskiego Systemu Opisu Kształcenia Językowego;</w:t>
            </w:r>
          </w:p>
        </w:tc>
      </w:tr>
      <w:tr w:rsidR="00804700" w:rsidRPr="00344F6D" w:rsidTr="00780F8B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344F6D" w:rsidRDefault="00804700" w:rsidP="00780F8B">
            <w:r>
              <w:t>W zakresie kompetencji społecznych absolwent</w:t>
            </w:r>
            <w:r w:rsidRPr="00344F6D">
              <w:t xml:space="preserve"> jest gotów do:</w:t>
            </w:r>
          </w:p>
          <w:p w:rsidR="00804700" w:rsidRPr="00344F6D" w:rsidRDefault="00804700" w:rsidP="00804700">
            <w:pPr>
              <w:numPr>
                <w:ilvl w:val="0"/>
                <w:numId w:val="28"/>
              </w:numPr>
              <w:jc w:val="both"/>
            </w:pPr>
            <w:r w:rsidRPr="00CB74C0">
              <w:t>dostrzegania i rozpoznawania własnych ograniczeń w zakresie wiedzy, umiejętności i kompetencji społecznych oraz dokonywania samooceny deficytów i potrzeb edukacyjnych;</w:t>
            </w:r>
          </w:p>
        </w:tc>
      </w:tr>
      <w:tr w:rsidR="00804700" w:rsidRPr="00344F6D" w:rsidTr="00780F8B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jc w:val="both"/>
            </w:pPr>
            <w:r w:rsidRPr="00B36D03">
              <w:t>Lektorat języka angielskiego realizowany jest w formie ćwiczeń praktycznych, podczas których studenci rozwijają głównie umiejętności komunikacyjne oraz znajomość słownictwa specjalistyc</w:t>
            </w:r>
            <w:r>
              <w:t>znego z zakresu pielęgniarstwa.</w:t>
            </w:r>
          </w:p>
          <w:p w:rsidR="00804700" w:rsidRPr="00344F6D" w:rsidRDefault="00804700" w:rsidP="00780F8B">
            <w:pPr>
              <w:jc w:val="both"/>
            </w:pPr>
            <w:r w:rsidRPr="00B36D03">
              <w:t>Oprócz pracy z tekstem stosowane są metody aktywizujące: dyskusja, metoda przypadku, kwestionariusz, metoda sytuacyjna, projekt. Studenci pracują indywidualnie, w parach i w grupach,</w:t>
            </w:r>
            <w:r>
              <w:t xml:space="preserve"> w zależności od rodzaju zadań.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snapToGrid w:val="0"/>
              <w:spacing w:line="276" w:lineRule="auto"/>
              <w:rPr>
                <w:b/>
                <w:color w:val="000000"/>
              </w:rPr>
            </w:pPr>
            <w:r w:rsidRPr="00B36D03">
              <w:rPr>
                <w:b/>
                <w:color w:val="000000"/>
              </w:rPr>
              <w:t>Forma i warunki zaliczenia ćwiczeń:</w:t>
            </w:r>
          </w:p>
          <w:p w:rsidR="00804700" w:rsidRPr="005F7204" w:rsidRDefault="00804700" w:rsidP="005F7204">
            <w:pPr>
              <w:spacing w:line="276" w:lineRule="auto"/>
              <w:jc w:val="both"/>
            </w:pPr>
            <w:r w:rsidRPr="00B36D03">
              <w:t>Z</w:t>
            </w:r>
            <w:r w:rsidRPr="00B36D03">
              <w:rPr>
                <w:b/>
              </w:rPr>
              <w:t>aliczenie z oceną (ZO)</w:t>
            </w:r>
            <w:r w:rsidRPr="00B36D03">
              <w:t xml:space="preserve">- ćwiczenia </w:t>
            </w:r>
            <w:r>
              <w:t>w II</w:t>
            </w:r>
            <w:r w:rsidRPr="00B36D03">
              <w:t xml:space="preserve"> semestrze</w:t>
            </w:r>
          </w:p>
          <w:p w:rsidR="00804700" w:rsidRPr="00B36D03" w:rsidRDefault="00804700" w:rsidP="00780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B36D03">
              <w:rPr>
                <w:b/>
              </w:rPr>
              <w:t>Zaliczenie semestru:</w:t>
            </w:r>
          </w:p>
          <w:p w:rsidR="00804700" w:rsidRPr="00156DE8" w:rsidRDefault="00804700" w:rsidP="005F7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36D03">
              <w:t>Warunkiem zaliczenia semestru jest systematyczne (możliwość opuszczenia ty</w:t>
            </w:r>
            <w:r>
              <w:t xml:space="preserve">lko jednych zajęć w semestrze) </w:t>
            </w:r>
            <w:r w:rsidRPr="00B36D03">
              <w:t>i aktywne uczestnictwo w zajęciach, które jest oceniane w sposób ciągły oraz uzyskanie pozytywnych ocen z pisemnych prac kontrolnych (przewidziano 1-2 prace kontrolne w semestrze) i testów zaliczeniowych po każdym semestrze.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5F7204" w:rsidRDefault="00804700" w:rsidP="00780F8B">
            <w:pPr>
              <w:snapToGrid w:val="0"/>
              <w:spacing w:line="276" w:lineRule="auto"/>
              <w:rPr>
                <w:b/>
                <w:lang w:val="en-US"/>
              </w:rPr>
            </w:pPr>
            <w:r w:rsidRPr="005F7204">
              <w:rPr>
                <w:b/>
                <w:lang w:val="en-US"/>
              </w:rPr>
              <w:t>Literatura podstawowa:</w:t>
            </w:r>
          </w:p>
          <w:p w:rsidR="00804700" w:rsidRPr="005F7204" w:rsidRDefault="00804700" w:rsidP="00780F8B">
            <w:pPr>
              <w:widowControl/>
              <w:numPr>
                <w:ilvl w:val="0"/>
                <w:numId w:val="250"/>
              </w:numPr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lang w:val="en-GB"/>
              </w:rPr>
            </w:pPr>
            <w:r w:rsidRPr="005F7204">
              <w:t xml:space="preserve">Ros Wright/Maria Spada Symonds :English for Nursing 2 : Podręcznik dla studentów i pielęgniarek. </w:t>
            </w:r>
            <w:r w:rsidRPr="005F7204">
              <w:rPr>
                <w:lang w:val="en-GB"/>
              </w:rPr>
              <w:t>Wyd. Pearson Education ltd 2011.</w:t>
            </w:r>
          </w:p>
          <w:p w:rsidR="00804700" w:rsidRPr="005F7204" w:rsidRDefault="00804700" w:rsidP="00780F8B">
            <w:pPr>
              <w:spacing w:line="276" w:lineRule="auto"/>
              <w:rPr>
                <w:b/>
                <w:u w:val="single"/>
                <w:lang w:val="en-GB"/>
              </w:rPr>
            </w:pPr>
            <w:r w:rsidRPr="005F7204">
              <w:rPr>
                <w:b/>
                <w:lang w:val="en-GB"/>
              </w:rPr>
              <w:t>Literatura uzupełniająca:</w:t>
            </w:r>
          </w:p>
          <w:p w:rsidR="00804700" w:rsidRPr="005F7204" w:rsidRDefault="00804700" w:rsidP="005B1FC9">
            <w:pPr>
              <w:widowControl/>
              <w:numPr>
                <w:ilvl w:val="0"/>
                <w:numId w:val="249"/>
              </w:numPr>
              <w:suppressAutoHyphens w:val="0"/>
              <w:autoSpaceDN/>
              <w:spacing w:line="276" w:lineRule="auto"/>
              <w:ind w:left="327" w:hanging="283"/>
              <w:textAlignment w:val="auto"/>
              <w:rPr>
                <w:lang w:val="en-GB"/>
              </w:rPr>
            </w:pPr>
            <w:r w:rsidRPr="005F7204">
              <w:rPr>
                <w:lang w:val="en-GB"/>
              </w:rPr>
              <w:t>English Grammar in Use, Raymond Murphy, Cambridge University Press.</w:t>
            </w:r>
          </w:p>
          <w:p w:rsidR="00804700" w:rsidRPr="005F7204" w:rsidRDefault="00804700" w:rsidP="005B1FC9">
            <w:pPr>
              <w:widowControl/>
              <w:numPr>
                <w:ilvl w:val="0"/>
                <w:numId w:val="249"/>
              </w:numPr>
              <w:suppressAutoHyphens w:val="0"/>
              <w:autoSpaceDN/>
              <w:spacing w:line="276" w:lineRule="auto"/>
              <w:ind w:left="327" w:hanging="283"/>
              <w:textAlignment w:val="auto"/>
              <w:rPr>
                <w:lang w:val="en-GB"/>
              </w:rPr>
            </w:pPr>
            <w:r w:rsidRPr="005F7204">
              <w:rPr>
                <w:lang w:val="en-GB"/>
              </w:rPr>
              <w:t>Polecone strony internetowe.</w:t>
            </w:r>
          </w:p>
          <w:p w:rsidR="00804700" w:rsidRPr="009736AE" w:rsidRDefault="00804700" w:rsidP="005B1FC9">
            <w:pPr>
              <w:widowControl/>
              <w:numPr>
                <w:ilvl w:val="0"/>
                <w:numId w:val="249"/>
              </w:numPr>
              <w:suppressAutoHyphens w:val="0"/>
              <w:autoSpaceDN/>
              <w:spacing w:line="276" w:lineRule="auto"/>
              <w:ind w:left="327" w:hanging="283"/>
              <w:textAlignment w:val="auto"/>
              <w:rPr>
                <w:lang w:val="en-GB"/>
              </w:rPr>
            </w:pPr>
            <w:r w:rsidRPr="005F7204">
              <w:rPr>
                <w:bCs/>
                <w:lang w:val="en-US"/>
              </w:rPr>
              <w:t>Test Your</w:t>
            </w:r>
            <w:r w:rsidRPr="005F7204">
              <w:rPr>
                <w:lang w:val="en-US"/>
              </w:rPr>
              <w:t xml:space="preserve"> Professional </w:t>
            </w:r>
            <w:r w:rsidRPr="005F7204">
              <w:rPr>
                <w:bCs/>
                <w:lang w:val="en-US"/>
              </w:rPr>
              <w:t>English Medical</w:t>
            </w:r>
            <w:r w:rsidRPr="005F7204">
              <w:rPr>
                <w:lang w:val="en-US"/>
              </w:rPr>
              <w:t xml:space="preserve"> , Longman / Pearson Education).</w:t>
            </w:r>
          </w:p>
        </w:tc>
      </w:tr>
    </w:tbl>
    <w:p w:rsidR="00804700" w:rsidRDefault="00804700" w:rsidP="00804700">
      <w:pPr>
        <w:textAlignment w:val="auto"/>
        <w:rPr>
          <w:bCs/>
          <w:sz w:val="22"/>
          <w:szCs w:val="22"/>
        </w:rPr>
      </w:pPr>
    </w:p>
    <w:p w:rsidR="00804700" w:rsidRDefault="00804700" w:rsidP="00804700">
      <w:pPr>
        <w:textAlignment w:val="auto"/>
        <w:rPr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804700" w:rsidRPr="003B1B08" w:rsidTr="00780F8B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804700" w:rsidRPr="00B57797" w:rsidRDefault="00804700" w:rsidP="00780F8B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>
              <w:rPr>
                <w:b/>
              </w:rPr>
              <w:t xml:space="preserve">JĘZYK ANGIELSKI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804700" w:rsidRPr="003B1B08" w:rsidTr="00780F8B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804700" w:rsidRPr="003B1B08" w:rsidRDefault="00804700" w:rsidP="00804700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804700" w:rsidRPr="003B1B08" w:rsidRDefault="00804700" w:rsidP="00804700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(wg</w:t>
            </w:r>
            <w:r w:rsidRPr="003B1B08">
              <w:rPr>
                <w:i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>
              <w:rPr>
                <w:i/>
              </w:rPr>
              <w:t xml:space="preserve"> stopnia z 2024</w:t>
            </w:r>
            <w:r w:rsidRPr="003B1B08">
              <w:rPr>
                <w:i/>
              </w:rPr>
              <w:t>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804700" w:rsidRPr="003B1B08" w:rsidTr="00780F8B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804700" w:rsidRPr="003B1B08" w:rsidTr="00786037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4700" w:rsidRDefault="00804700" w:rsidP="00780F8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B.U24.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rPr>
                <w:color w:val="000000"/>
              </w:rPr>
            </w:pPr>
            <w:r>
              <w:rPr>
                <w:color w:val="000000"/>
              </w:rPr>
              <w:t>korzystać z piśmiennictwa medycznego w języku angielskim, a w przypadku prowadzenia kształcenia w języku angielskim – z piśmiennictwa medycznego w innym języku obcym;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suppressAutoHyphens w:val="0"/>
              <w:jc w:val="center"/>
            </w:pPr>
          </w:p>
          <w:p w:rsidR="00804700" w:rsidRDefault="00804700" w:rsidP="00780F8B">
            <w:pPr>
              <w:suppressAutoHyphens w:val="0"/>
              <w:jc w:val="center"/>
            </w:pPr>
            <w:r>
              <w:t>Ćwiczenia</w:t>
            </w:r>
          </w:p>
          <w:p w:rsidR="00804700" w:rsidRDefault="00804700" w:rsidP="00780F8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04700" w:rsidRPr="00B36D03" w:rsidRDefault="00804700" w:rsidP="00780F8B">
            <w:pPr>
              <w:jc w:val="center"/>
            </w:pPr>
            <w:r>
              <w:t>A</w:t>
            </w:r>
            <w:r w:rsidRPr="00B36D03">
              <w:t>ktywne uczestnictwo</w:t>
            </w:r>
          </w:p>
          <w:p w:rsidR="00804700" w:rsidRPr="00B36D03" w:rsidRDefault="00804700" w:rsidP="00780F8B">
            <w:pPr>
              <w:jc w:val="center"/>
            </w:pPr>
            <w:r w:rsidRPr="00B36D03">
              <w:t xml:space="preserve">w zajęciach </w:t>
            </w:r>
          </w:p>
          <w:p w:rsidR="00804700" w:rsidRPr="00B36D03" w:rsidRDefault="00804700" w:rsidP="00780F8B">
            <w:pPr>
              <w:jc w:val="center"/>
            </w:pPr>
            <w:r w:rsidRPr="00B36D03">
              <w:t>pisemne prace kontrolne</w:t>
            </w:r>
          </w:p>
          <w:p w:rsidR="00804700" w:rsidRPr="00E21A08" w:rsidRDefault="00804700" w:rsidP="00780F8B">
            <w:pPr>
              <w:jc w:val="center"/>
            </w:pPr>
            <w:r w:rsidRPr="00B36D03">
              <w:t>test pisemny</w:t>
            </w:r>
          </w:p>
        </w:tc>
        <w:tc>
          <w:tcPr>
            <w:tcW w:w="1697" w:type="dxa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</w:pPr>
          </w:p>
        </w:tc>
      </w:tr>
      <w:tr w:rsidR="00804700" w:rsidRPr="003B1B08" w:rsidTr="00786037">
        <w:tblPrEx>
          <w:tblLook w:val="01E0" w:firstRow="1" w:lastRow="1" w:firstColumn="1" w:lastColumn="1" w:noHBand="0" w:noVBand="0"/>
        </w:tblPrEx>
        <w:trPr>
          <w:trHeight w:val="127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4700" w:rsidRDefault="00804700" w:rsidP="00780F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B.U25.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rPr>
                <w:color w:val="000000"/>
              </w:rPr>
            </w:pPr>
            <w:r>
              <w:rPr>
                <w:color w:val="000000"/>
              </w:rPr>
              <w:t>porozumiewać się w języku angielskim, a w przypadku prowadzenia kształcenia w języku angielskim – w innym języku obcym, na poziomie B2 Europejskiego Systemu Opisu Kształcenia Językowego;</w:t>
            </w:r>
          </w:p>
          <w:p w:rsidR="00804700" w:rsidRDefault="00804700" w:rsidP="00780F8B">
            <w:pPr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suppressAutoHyphens w:val="0"/>
              <w:jc w:val="center"/>
            </w:pPr>
            <w:r>
              <w:t>Ćwiczenia</w:t>
            </w:r>
          </w:p>
          <w:p w:rsidR="00804700" w:rsidRDefault="00804700" w:rsidP="00780F8B">
            <w:pPr>
              <w:suppressAutoHyphens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4700" w:rsidRPr="00B36D03" w:rsidRDefault="00804700" w:rsidP="00780F8B">
            <w:pPr>
              <w:jc w:val="center"/>
            </w:pPr>
            <w:r>
              <w:t>A</w:t>
            </w:r>
            <w:r w:rsidRPr="00B36D03">
              <w:t xml:space="preserve">ktywne uczestnictwo </w:t>
            </w:r>
          </w:p>
          <w:p w:rsidR="00804700" w:rsidRPr="00B36D03" w:rsidRDefault="00804700" w:rsidP="00780F8B">
            <w:pPr>
              <w:jc w:val="center"/>
            </w:pPr>
            <w:r w:rsidRPr="00B36D03">
              <w:t xml:space="preserve">w zajęciach </w:t>
            </w:r>
          </w:p>
          <w:p w:rsidR="00804700" w:rsidRPr="00B36D03" w:rsidRDefault="00804700" w:rsidP="00780F8B">
            <w:pPr>
              <w:jc w:val="center"/>
            </w:pPr>
            <w:r w:rsidRPr="00B36D03">
              <w:t>pisemne prace kontrolne</w:t>
            </w:r>
          </w:p>
          <w:p w:rsidR="00804700" w:rsidRDefault="00804700" w:rsidP="00780F8B">
            <w:pPr>
              <w:jc w:val="center"/>
              <w:rPr>
                <w:rFonts w:eastAsia="Calibri"/>
              </w:rPr>
            </w:pPr>
            <w:r w:rsidRPr="00B36D03">
              <w:t>test pisemny</w:t>
            </w:r>
          </w:p>
        </w:tc>
        <w:tc>
          <w:tcPr>
            <w:tcW w:w="1697" w:type="dxa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</w:pPr>
          </w:p>
        </w:tc>
      </w:tr>
      <w:tr w:rsidR="00804700" w:rsidRPr="003B1B08" w:rsidTr="00780F8B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 xml:space="preserve">W zakresie </w:t>
            </w:r>
            <w:r>
              <w:rPr>
                <w:b/>
              </w:rPr>
              <w:t>KOMPETENCJI</w:t>
            </w:r>
            <w:r w:rsidRPr="003B1B08">
              <w:rPr>
                <w:b/>
              </w:rPr>
              <w:t xml:space="preserve"> SPOŁECZNYCH</w:t>
            </w:r>
            <w:r>
              <w:rPr>
                <w:b/>
              </w:rPr>
              <w:t xml:space="preserve"> absolwent jest gotów do:</w:t>
            </w:r>
          </w:p>
        </w:tc>
      </w:tr>
      <w:tr w:rsidR="00804700" w:rsidRPr="003B1B08" w:rsidTr="00780F8B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B.KS7.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rPr>
                <w:color w:val="000000"/>
              </w:rPr>
            </w:pPr>
            <w:r>
              <w:rPr>
                <w:color w:val="000000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804700" w:rsidRPr="00E21A08" w:rsidRDefault="00804700" w:rsidP="00780F8B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4700" w:rsidRDefault="00804700" w:rsidP="00780F8B">
            <w:pPr>
              <w:jc w:val="center"/>
              <w:rPr>
                <w:rFonts w:eastAsia="Calibri"/>
              </w:rPr>
            </w:pPr>
          </w:p>
          <w:p w:rsidR="00804700" w:rsidRPr="00D6779D" w:rsidRDefault="00804700" w:rsidP="00780F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Pr="00D6779D">
              <w:rPr>
                <w:rFonts w:eastAsia="Calibri"/>
              </w:rPr>
              <w:t>bserwacja</w:t>
            </w:r>
          </w:p>
          <w:p w:rsidR="00804700" w:rsidRPr="00D6779D" w:rsidRDefault="00804700" w:rsidP="00780F8B">
            <w:pPr>
              <w:jc w:val="center"/>
              <w:rPr>
                <w:rFonts w:eastAsia="Calibri"/>
              </w:rPr>
            </w:pPr>
          </w:p>
        </w:tc>
        <w:tc>
          <w:tcPr>
            <w:tcW w:w="1697" w:type="dxa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</w:pPr>
          </w:p>
        </w:tc>
      </w:tr>
    </w:tbl>
    <w:p w:rsidR="00804700" w:rsidRDefault="00804700" w:rsidP="00804700">
      <w:pPr>
        <w:pStyle w:val="Nagwek2"/>
        <w:jc w:val="left"/>
        <w:rPr>
          <w:rFonts w:cs="Times New Roman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804700" w:rsidRPr="00804700" w:rsidTr="00780F8B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/>
                <w:bCs/>
                <w:sz w:val="20"/>
                <w:szCs w:val="20"/>
              </w:rPr>
              <w:t>BILANS PUNKTÓW ECTS (obciążenie pracą studenta)</w:t>
            </w:r>
          </w:p>
        </w:tc>
      </w:tr>
      <w:tr w:rsidR="00804700" w:rsidRPr="00804700" w:rsidTr="00780F8B">
        <w:trPr>
          <w:jc w:val="center"/>
        </w:trPr>
        <w:tc>
          <w:tcPr>
            <w:tcW w:w="5098" w:type="dxa"/>
            <w:shd w:val="clear" w:color="auto" w:fill="FFFF00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804700" w:rsidRPr="00804700" w:rsidTr="00780F8B">
        <w:trPr>
          <w:jc w:val="center"/>
        </w:trPr>
        <w:tc>
          <w:tcPr>
            <w:tcW w:w="5098" w:type="dxa"/>
            <w:tcBorders>
              <w:bottom w:val="single" w:sz="6" w:space="0" w:color="000000"/>
            </w:tcBorders>
            <w:vAlign w:val="center"/>
          </w:tcPr>
          <w:p w:rsidR="00804700" w:rsidRPr="00804700" w:rsidRDefault="00804700" w:rsidP="00780F8B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804700" w:rsidRPr="00804700" w:rsidTr="00780F8B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804700" w:rsidRPr="00804700" w:rsidRDefault="00804700" w:rsidP="00780F8B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804700" w:rsidRPr="00804700" w:rsidTr="00780F8B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804700" w:rsidRPr="00804700" w:rsidRDefault="00804700" w:rsidP="00780F8B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804700" w:rsidRPr="00804700" w:rsidTr="00780F8B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804700" w:rsidRPr="00804700" w:rsidRDefault="00804700" w:rsidP="00780F8B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804700" w:rsidRDefault="00804700" w:rsidP="00804700">
      <w:pPr>
        <w:suppressAutoHyphens w:val="0"/>
        <w:rPr>
          <w:b/>
          <w:sz w:val="24"/>
          <w:szCs w:val="24"/>
        </w:rPr>
      </w:pPr>
    </w:p>
    <w:p w:rsidR="00804700" w:rsidRDefault="00804700" w:rsidP="00804700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804700" w:rsidRDefault="00804700" w:rsidP="00804700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804700" w:rsidRDefault="00804700" w:rsidP="00804700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804700" w:rsidRDefault="00804700" w:rsidP="00804700"/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9507F6" w:rsidRDefault="009507F6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5F7204" w:rsidRDefault="005F7204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5F7204" w:rsidRDefault="005F7204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5F7204" w:rsidRDefault="005F7204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5F7204" w:rsidRDefault="005F7204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924DB0">
      <w:pPr>
        <w:suppressAutoHyphens w:val="0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5D0695" w:rsidRPr="00442AFD" w:rsidRDefault="007450B7" w:rsidP="005D0695">
      <w:pPr>
        <w:suppressAutoHyphens w:val="0"/>
        <w:jc w:val="center"/>
        <w:rPr>
          <w:b/>
          <w:color w:val="00B050"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RADIOLOGIA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30" w:name="_Toc212026923"/>
      <w:r w:rsidR="004760A0" w:rsidRPr="00116D21">
        <w:rPr>
          <w:b/>
        </w:rPr>
        <w:instrText>Radiologia</w:instrText>
      </w:r>
      <w:bookmarkEnd w:id="30"/>
      <w:r w:rsidR="004760A0">
        <w:instrText xml:space="preserve">" \f C \l "1" </w:instrText>
      </w:r>
      <w:r w:rsidR="004760A0">
        <w:rPr>
          <w:b/>
        </w:rPr>
        <w:fldChar w:fldCharType="end"/>
      </w:r>
    </w:p>
    <w:p w:rsidR="005D0695" w:rsidRDefault="005D0695" w:rsidP="005D0695">
      <w:pPr>
        <w:suppressAutoHyphens w:val="0"/>
        <w:jc w:val="center"/>
        <w:rPr>
          <w:b/>
          <w:sz w:val="24"/>
          <w:szCs w:val="24"/>
        </w:rPr>
      </w:pP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5D0695" w:rsidRPr="00344F6D" w:rsidTr="007450B7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D0695" w:rsidRPr="00344F6D" w:rsidRDefault="005D0695" w:rsidP="007450B7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5D0695" w:rsidRPr="00344F6D" w:rsidRDefault="005D0695" w:rsidP="007450B7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D0695" w:rsidRPr="009670DA" w:rsidRDefault="007450B7" w:rsidP="004760A0">
            <w:pPr>
              <w:snapToGrid w:val="0"/>
              <w:spacing w:line="276" w:lineRule="auto"/>
              <w:jc w:val="both"/>
              <w:rPr>
                <w:b/>
              </w:rPr>
            </w:pPr>
            <w:r w:rsidRPr="009670DA">
              <w:rPr>
                <w:b/>
              </w:rPr>
              <w:t xml:space="preserve">Radiologia 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7450B7" w:rsidP="007450B7">
            <w:pPr>
              <w:rPr>
                <w:b/>
              </w:rPr>
            </w:pPr>
            <w:r w:rsidRPr="009670DA">
              <w:rPr>
                <w:b/>
              </w:rPr>
              <w:t>Radiology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rPr>
                <w:b/>
              </w:rPr>
            </w:pPr>
            <w:r>
              <w:t>Pielęgniarstwo – studia I stopnia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5D0695" w:rsidRPr="00344F6D" w:rsidRDefault="005D0695" w:rsidP="007450B7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5D0695" w:rsidRPr="00344F6D" w:rsidTr="007450B7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5D0695" w:rsidRPr="00344F6D" w:rsidRDefault="005D0695" w:rsidP="007450B7">
            <w:pPr>
              <w:jc w:val="center"/>
            </w:pPr>
            <w:r w:rsidRPr="00344F6D">
              <w:t>Studia stacjonarne</w:t>
            </w:r>
          </w:p>
        </w:tc>
      </w:tr>
      <w:tr w:rsidR="005D0695" w:rsidRPr="00344F6D" w:rsidTr="007450B7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50B7" w:rsidRDefault="007450B7" w:rsidP="007450B7">
            <w:r>
              <w:t>PIE-LS&gt;Radiologia-Cw</w:t>
            </w:r>
          </w:p>
          <w:p w:rsidR="007450B7" w:rsidRPr="00344F6D" w:rsidRDefault="007450B7" w:rsidP="007450B7"/>
        </w:tc>
      </w:tr>
      <w:tr w:rsidR="005D0695" w:rsidRPr="00344F6D" w:rsidTr="007450B7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344F6D" w:rsidRDefault="005D0695" w:rsidP="007450B7">
            <w:r>
              <w:t>Stacjonarne</w:t>
            </w:r>
          </w:p>
        </w:tc>
      </w:tr>
      <w:tr w:rsidR="005D0695" w:rsidRPr="00344F6D" w:rsidTr="007450B7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r w:rsidRPr="00344F6D">
              <w:t>Język polski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A56292" w:rsidRDefault="005D0695" w:rsidP="007450B7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7450B7" w:rsidRPr="00A56292" w:rsidRDefault="007450B7" w:rsidP="007450B7">
            <w:pPr>
              <w:numPr>
                <w:ilvl w:val="0"/>
                <w:numId w:val="22"/>
              </w:numPr>
            </w:pPr>
            <w:r w:rsidRPr="00A56292">
              <w:rPr>
                <w:iCs/>
              </w:rPr>
              <w:t>Zaliczenia</w:t>
            </w:r>
            <w:r>
              <w:rPr>
                <w:iCs/>
              </w:rPr>
              <w:t xml:space="preserve"> II</w:t>
            </w:r>
            <w:r w:rsidRPr="00A56292">
              <w:rPr>
                <w:iCs/>
              </w:rPr>
              <w:t xml:space="preserve"> semestru, </w:t>
            </w:r>
            <w:r>
              <w:rPr>
                <w:iCs/>
              </w:rPr>
              <w:t>I</w:t>
            </w:r>
            <w:r w:rsidRPr="00A56292">
              <w:rPr>
                <w:iCs/>
              </w:rPr>
              <w:t xml:space="preserve"> roku studiów,</w:t>
            </w:r>
          </w:p>
          <w:p w:rsidR="005D0695" w:rsidRPr="00344F6D" w:rsidRDefault="007450B7" w:rsidP="007450B7">
            <w:pPr>
              <w:numPr>
                <w:ilvl w:val="0"/>
                <w:numId w:val="22"/>
              </w:numPr>
            </w:pPr>
            <w:r w:rsidRPr="00A56292">
              <w:t>ukończenia całego toku  studiów.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0B7" w:rsidRPr="00344F6D" w:rsidRDefault="007450B7" w:rsidP="007450B7">
            <w:r w:rsidRPr="00344F6D">
              <w:t>Rok</w:t>
            </w:r>
            <w:r>
              <w:t xml:space="preserve"> I</w:t>
            </w:r>
          </w:p>
          <w:p w:rsidR="005D0695" w:rsidRPr="00344F6D" w:rsidRDefault="007450B7" w:rsidP="007450B7">
            <w:pPr>
              <w:snapToGrid w:val="0"/>
              <w:spacing w:line="276" w:lineRule="auto"/>
              <w:jc w:val="both"/>
            </w:pPr>
            <w:r w:rsidRPr="00344F6D">
              <w:t>Semestr</w:t>
            </w:r>
            <w:r>
              <w:t xml:space="preserve"> II</w:t>
            </w:r>
          </w:p>
        </w:tc>
      </w:tr>
      <w:tr w:rsidR="005D0695" w:rsidRPr="00344F6D" w:rsidTr="007450B7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0B7" w:rsidRDefault="007450B7" w:rsidP="005D0695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lek. Igor Wójciak</w:t>
            </w:r>
          </w:p>
          <w:p w:rsidR="005D0695" w:rsidRPr="002D6302" w:rsidRDefault="005D0695" w:rsidP="005D0695">
            <w:pPr>
              <w:rPr>
                <w:bCs/>
              </w:rPr>
            </w:pPr>
          </w:p>
        </w:tc>
      </w:tr>
      <w:tr w:rsidR="005D0695" w:rsidRPr="00344F6D" w:rsidTr="007450B7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rPr>
                <w:bCs/>
              </w:rPr>
            </w:pPr>
          </w:p>
        </w:tc>
      </w:tr>
      <w:tr w:rsidR="005D0695" w:rsidRPr="00344F6D" w:rsidTr="007450B7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344F6D" w:rsidRDefault="007450B7" w:rsidP="007450B7">
            <w:pPr>
              <w:jc w:val="both"/>
            </w:pPr>
            <w:r w:rsidRPr="00B36D03">
              <w:t>Podstawowe wiadomości z anatomii</w:t>
            </w:r>
            <w:r w:rsidR="002612FC">
              <w:t>, fizjologii</w:t>
            </w:r>
          </w:p>
        </w:tc>
      </w:tr>
      <w:tr w:rsidR="005D0695" w:rsidRPr="00344F6D" w:rsidTr="007450B7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B36D03" w:rsidRDefault="002612FC" w:rsidP="005D0695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Ćwiczenia - 15</w:t>
            </w:r>
            <w:r w:rsidR="005D0695" w:rsidRPr="00B36D03">
              <w:rPr>
                <w:bCs/>
              </w:rPr>
              <w:t xml:space="preserve"> godz. (II sem.)</w:t>
            </w:r>
            <w:r>
              <w:rPr>
                <w:bCs/>
              </w:rPr>
              <w:t xml:space="preserve"> + Samokształcenie – 15 godz. </w:t>
            </w:r>
            <w:r w:rsidRPr="00B36D03">
              <w:rPr>
                <w:bCs/>
              </w:rPr>
              <w:t>(II sem.)</w:t>
            </w:r>
          </w:p>
          <w:p w:rsidR="005D0695" w:rsidRPr="00344F6D" w:rsidRDefault="005D0695" w:rsidP="002612FC"/>
        </w:tc>
      </w:tr>
      <w:tr w:rsidR="005D0695" w:rsidRPr="00344F6D" w:rsidTr="007450B7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112DD5" w:rsidRDefault="005D0695" w:rsidP="007450B7">
            <w:r>
              <w:t>Ćwiczenia</w:t>
            </w:r>
            <w:r w:rsidRPr="00112DD5">
              <w:t xml:space="preserve">- </w:t>
            </w:r>
            <w:r>
              <w:t>1</w:t>
            </w:r>
            <w:r w:rsidRPr="00112DD5">
              <w:t xml:space="preserve"> punkt ECTS</w:t>
            </w:r>
          </w:p>
          <w:p w:rsidR="005D0695" w:rsidRPr="00344F6D" w:rsidRDefault="005D0695" w:rsidP="007450B7"/>
        </w:tc>
      </w:tr>
      <w:tr w:rsidR="005D0695" w:rsidRPr="00344F6D" w:rsidTr="007450B7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suppressAutoHyphens w:val="0"/>
              <w:autoSpaceDN/>
              <w:spacing w:before="100" w:beforeAutospacing="1"/>
              <w:jc w:val="both"/>
              <w:textAlignment w:val="auto"/>
            </w:pPr>
            <w:r w:rsidRPr="00014B2D">
              <w:rPr>
                <w:b/>
              </w:rPr>
              <w:t>Celem przedmiotu jest:</w:t>
            </w:r>
            <w:r w:rsidRPr="00014B2D">
              <w:t xml:space="preserve"> poznanie współczesnych metod radiologii i techniki obrazowej oraz przedstawienie roli diagnostycznej pielęgniarki w badaniach z zakresu diagnostyki obrazowej.</w:t>
            </w:r>
          </w:p>
        </w:tc>
      </w:tr>
      <w:tr w:rsidR="005D0695" w:rsidRPr="00344F6D" w:rsidTr="007450B7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B36D03" w:rsidRDefault="005D0695" w:rsidP="007450B7">
            <w:pPr>
              <w:spacing w:line="276" w:lineRule="auto"/>
            </w:pPr>
            <w:r w:rsidRPr="00B36D03">
              <w:rPr>
                <w:b/>
              </w:rPr>
              <w:t>Tematy ćwiczeń: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Nowoczesne techniki obrazowania – rodzaje, wskazania, przydatność w diagnostyce chorego.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Skutki promieniowania jonizującego na żywy organizm.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Zasady ochrony przed promieniowaniem jonizującym.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 xml:space="preserve">Radioterapia – rodzaje, wskazania. 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Środki cieniujące, postępowanie w wypadkach ich nietolerancji.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Zadania pielęgniarki w diagnostycznych badaniach obrazowych.</w:t>
            </w:r>
          </w:p>
          <w:p w:rsidR="005D0695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Rola pielęgniarki w badaniach kontrastowych.</w:t>
            </w:r>
          </w:p>
          <w:p w:rsidR="005D0695" w:rsidRPr="00014B2D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Opieka nad chorym leczonym radioterapią.</w:t>
            </w:r>
          </w:p>
        </w:tc>
      </w:tr>
      <w:tr w:rsidR="005D0695" w:rsidRPr="00344F6D" w:rsidTr="007450B7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Default="005D0695" w:rsidP="007450B7">
            <w:pPr>
              <w:jc w:val="both"/>
            </w:pPr>
            <w:r w:rsidRPr="00055753">
              <w:t xml:space="preserve">W zakresie wiedzy absolwent zna i rozumie: </w:t>
            </w:r>
          </w:p>
          <w:p w:rsidR="005D0695" w:rsidRPr="00344F6D" w:rsidRDefault="005D0695" w:rsidP="007450B7">
            <w:pPr>
              <w:numPr>
                <w:ilvl w:val="0"/>
                <w:numId w:val="21"/>
              </w:numPr>
              <w:jc w:val="both"/>
            </w:pPr>
            <w:r w:rsidRPr="00445014">
              <w:t>metody obrazowania i zasady przeprowadzania obrazowania tymi metodami oraz zasady ochrony radiologicznej;</w:t>
            </w:r>
          </w:p>
        </w:tc>
      </w:tr>
      <w:tr w:rsidR="005D0695" w:rsidRPr="00344F6D" w:rsidTr="007450B7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344F6D" w:rsidRDefault="005D0695" w:rsidP="007450B7">
            <w:r>
              <w:t xml:space="preserve">W zakresie umiejętności absolwent </w:t>
            </w:r>
            <w:r w:rsidRPr="00344F6D">
              <w:t>potrafi:</w:t>
            </w:r>
          </w:p>
          <w:p w:rsidR="005D0695" w:rsidRPr="00247D95" w:rsidRDefault="005D0695" w:rsidP="007450B7">
            <w:pPr>
              <w:numPr>
                <w:ilvl w:val="0"/>
                <w:numId w:val="25"/>
              </w:numPr>
              <w:jc w:val="both"/>
            </w:pPr>
            <w:r w:rsidRPr="00445014">
              <w:t>stosować zasady ochrony radiologicznej;</w:t>
            </w:r>
          </w:p>
        </w:tc>
      </w:tr>
      <w:tr w:rsidR="005D0695" w:rsidRPr="00344F6D" w:rsidTr="007450B7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344F6D" w:rsidRDefault="005D0695" w:rsidP="007450B7">
            <w:r>
              <w:t>W zakresie kompetencji społecznych absolwent</w:t>
            </w:r>
            <w:r w:rsidRPr="00344F6D">
              <w:t xml:space="preserve"> jest gotów do:</w:t>
            </w:r>
          </w:p>
          <w:p w:rsidR="005D0695" w:rsidRPr="00344F6D" w:rsidRDefault="005D0695" w:rsidP="007450B7">
            <w:pPr>
              <w:numPr>
                <w:ilvl w:val="0"/>
                <w:numId w:val="28"/>
              </w:numPr>
              <w:jc w:val="both"/>
            </w:pPr>
            <w:r w:rsidRPr="00445014">
              <w:t>przestrzegania praw pacjenta i zasad humanizmu;</w:t>
            </w:r>
          </w:p>
        </w:tc>
      </w:tr>
      <w:tr w:rsidR="005D0695" w:rsidRPr="00344F6D" w:rsidTr="007450B7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snapToGrid w:val="0"/>
              <w:jc w:val="both"/>
            </w:pPr>
            <w:r w:rsidRPr="00B36D03">
              <w:t>Wykład konwersatoryjny z wykorzystaniem nowocz</w:t>
            </w:r>
            <w:r>
              <w:t>esnych technik audiowizualnych, p</w:t>
            </w:r>
            <w:r w:rsidRPr="00B36D03">
              <w:t>raca w grupach ćwiczeniowych</w:t>
            </w:r>
            <w:r>
              <w:t>, analiza dokumentacji</w:t>
            </w:r>
            <w:r w:rsidRPr="00B36D03">
              <w:t>.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B36D03" w:rsidRDefault="005D0695" w:rsidP="007450B7">
            <w:pPr>
              <w:snapToGrid w:val="0"/>
              <w:spacing w:line="276" w:lineRule="auto"/>
              <w:rPr>
                <w:b/>
              </w:rPr>
            </w:pPr>
            <w:r w:rsidRPr="00B36D03">
              <w:rPr>
                <w:b/>
              </w:rPr>
              <w:t>Forma i warunki zaliczenia ćwiczeń:</w:t>
            </w:r>
          </w:p>
          <w:p w:rsidR="005D0695" w:rsidRPr="00B36D03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</w:pPr>
            <w:r w:rsidRPr="00B36D03">
              <w:t>Z</w:t>
            </w:r>
            <w:r w:rsidRPr="00B36D03">
              <w:rPr>
                <w:b/>
              </w:rPr>
              <w:t>aliczenie z oceną (ZO)</w:t>
            </w:r>
            <w:r w:rsidRPr="00B36D03">
              <w:t xml:space="preserve"> - ćwiczenia w II semestrze. </w:t>
            </w:r>
          </w:p>
          <w:p w:rsidR="005D0695" w:rsidRPr="00B36D03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jc w:val="both"/>
            </w:pPr>
            <w:r w:rsidRPr="00B36D03">
              <w:t>Warunkiem zaliczenia ćwiczeń:</w:t>
            </w:r>
          </w:p>
          <w:p w:rsidR="005D0695" w:rsidRPr="00B36D03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jc w:val="both"/>
            </w:pPr>
            <w:r w:rsidRPr="00B36D03">
              <w:t xml:space="preserve"> - obecność</w:t>
            </w:r>
            <w:r>
              <w:t>, aktywność</w:t>
            </w:r>
            <w:r w:rsidRPr="00B36D03">
              <w:t xml:space="preserve"> na zajęciach;</w:t>
            </w:r>
          </w:p>
          <w:p w:rsidR="005D0695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jc w:val="both"/>
            </w:pPr>
            <w:r w:rsidRPr="00B36D03">
              <w:t xml:space="preserve">- pozytywna ocena z odpowiedzi ustnej na 3 pytania. </w:t>
            </w:r>
          </w:p>
          <w:p w:rsidR="005D0695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</w:pPr>
          </w:p>
          <w:p w:rsidR="005D0695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b/>
              </w:rPr>
            </w:pPr>
            <w:r w:rsidRPr="00014B2D">
              <w:rPr>
                <w:b/>
              </w:rPr>
              <w:t>Forma i warunki zaliczenia samokształcenia:</w:t>
            </w:r>
          </w:p>
          <w:p w:rsidR="005D0695" w:rsidRPr="00014B2D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jc w:val="both"/>
            </w:pPr>
            <w:r>
              <w:t>Opracowanie w formie pisemnej zaleceń pielęgniarskich dla pacjenta z zakresu przygotowania do badań diagnostyki obrazowej.</w:t>
            </w:r>
          </w:p>
          <w:p w:rsidR="005D0695" w:rsidRPr="00156DE8" w:rsidRDefault="005D0695" w:rsidP="007450B7"/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B36D03" w:rsidRDefault="005D0695" w:rsidP="007450B7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B36D03">
              <w:rPr>
                <w:b/>
              </w:rPr>
              <w:t>Literatura podstawowa:</w:t>
            </w:r>
          </w:p>
          <w:p w:rsidR="005D0695" w:rsidRPr="00670674" w:rsidRDefault="005D0695" w:rsidP="005B1FC9">
            <w:pPr>
              <w:widowControl/>
              <w:numPr>
                <w:ilvl w:val="0"/>
                <w:numId w:val="245"/>
              </w:numPr>
              <w:autoSpaceDN/>
              <w:spacing w:line="276" w:lineRule="auto"/>
              <w:textAlignment w:val="auto"/>
              <w:rPr>
                <w:rFonts w:eastAsia="Calibri"/>
                <w:color w:val="000000"/>
                <w:lang w:eastAsia="ar-SA"/>
              </w:rPr>
            </w:pPr>
            <w:r w:rsidRPr="00670674">
              <w:rPr>
                <w:rFonts w:eastAsia="Calibri"/>
                <w:color w:val="000000"/>
                <w:lang w:eastAsia="ar-SA"/>
              </w:rPr>
              <w:t>Daniel</w:t>
            </w:r>
            <w:r>
              <w:rPr>
                <w:rFonts w:eastAsia="Calibri"/>
                <w:color w:val="000000"/>
                <w:lang w:eastAsia="ar-SA"/>
              </w:rPr>
              <w:t xml:space="preserve"> B.</w:t>
            </w:r>
            <w:r w:rsidRPr="00670674">
              <w:rPr>
                <w:rFonts w:eastAsia="Calibri"/>
                <w:color w:val="000000"/>
                <w:lang w:eastAsia="ar-SA"/>
              </w:rPr>
              <w:t>, Pruszyński</w:t>
            </w:r>
            <w:r>
              <w:rPr>
                <w:rFonts w:eastAsia="Calibri"/>
                <w:color w:val="000000"/>
                <w:lang w:eastAsia="ar-SA"/>
              </w:rPr>
              <w:t xml:space="preserve"> B</w:t>
            </w:r>
            <w:r w:rsidRPr="00670674">
              <w:rPr>
                <w:rFonts w:eastAsia="Calibri"/>
                <w:color w:val="000000"/>
                <w:lang w:eastAsia="ar-SA"/>
              </w:rPr>
              <w:t>.</w:t>
            </w:r>
            <w:r>
              <w:rPr>
                <w:rFonts w:eastAsia="Calibri"/>
                <w:color w:val="000000"/>
                <w:lang w:eastAsia="ar-SA"/>
              </w:rPr>
              <w:t>:</w:t>
            </w:r>
            <w:r w:rsidRPr="00670674">
              <w:rPr>
                <w:rFonts w:eastAsia="Calibri"/>
                <w:color w:val="000000"/>
                <w:lang w:eastAsia="ar-SA"/>
              </w:rPr>
              <w:t xml:space="preserve"> </w:t>
            </w:r>
            <w:r>
              <w:rPr>
                <w:rFonts w:eastAsia="Calibri"/>
                <w:color w:val="000000"/>
                <w:lang w:eastAsia="ar-SA"/>
              </w:rPr>
              <w:t xml:space="preserve">Anatomia radiologiczna: Rtg, TK, MR, USG, SC </w:t>
            </w:r>
            <w:r w:rsidRPr="00670674">
              <w:rPr>
                <w:rFonts w:eastAsia="Calibri"/>
                <w:color w:val="000000"/>
                <w:lang w:eastAsia="ar-SA"/>
              </w:rPr>
              <w:t>- Wydanie 1 - 16 dodruk</w:t>
            </w:r>
            <w:r>
              <w:rPr>
                <w:rFonts w:eastAsia="Calibri"/>
                <w:color w:val="000000"/>
                <w:lang w:eastAsia="ar-SA"/>
              </w:rPr>
              <w:t xml:space="preserve">. Wyd. </w:t>
            </w:r>
            <w:r w:rsidRPr="00670674">
              <w:rPr>
                <w:rFonts w:eastAsia="Calibri"/>
                <w:color w:val="000000"/>
                <w:lang w:eastAsia="ar-SA"/>
              </w:rPr>
              <w:t>PZWL, Warszawa 2023.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5"/>
              </w:numPr>
              <w:autoSpaceDN/>
              <w:spacing w:line="276" w:lineRule="auto"/>
              <w:textAlignment w:val="auto"/>
              <w:rPr>
                <w:rFonts w:eastAsia="Calibri"/>
                <w:color w:val="000000"/>
                <w:lang w:eastAsia="ar-SA"/>
              </w:rPr>
            </w:pPr>
            <w:r w:rsidRPr="00B36D03">
              <w:rPr>
                <w:rFonts w:eastAsia="Calibri"/>
                <w:color w:val="000000"/>
                <w:lang w:eastAsia="ar-SA"/>
              </w:rPr>
              <w:t>M Sąsiadek , W. Herring: Podręcznik radiologii, Edra Urban &amp; Partner 2020.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5"/>
              </w:numPr>
              <w:tabs>
                <w:tab w:val="left" w:pos="426"/>
              </w:tabs>
              <w:autoSpaceDE w:val="0"/>
              <w:autoSpaceDN/>
              <w:spacing w:line="276" w:lineRule="auto"/>
              <w:ind w:right="601"/>
              <w:jc w:val="both"/>
              <w:textAlignment w:val="auto"/>
              <w:rPr>
                <w:rFonts w:eastAsia="Calibri"/>
                <w:color w:val="000000"/>
                <w:lang w:eastAsia="ar-SA"/>
              </w:rPr>
            </w:pPr>
            <w:r w:rsidRPr="00B36D03">
              <w:rPr>
                <w:rFonts w:eastAsia="Calibri"/>
                <w:color w:val="000000"/>
                <w:lang w:eastAsia="ar-SA"/>
              </w:rPr>
              <w:t>Pruszyński B.,, Cieszanowski A.: Radiologia : diagnostyka obrazowa - Rtg, TK, USG i MR. Wydawnictwo Lekarskie PZWL, Warszawa 2016.</w:t>
            </w:r>
          </w:p>
          <w:p w:rsidR="005D0695" w:rsidRPr="00B36D03" w:rsidRDefault="005D0695" w:rsidP="007450B7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</w:p>
          <w:p w:rsidR="005D0695" w:rsidRPr="00B36D03" w:rsidRDefault="005D0695" w:rsidP="007450B7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  <w:r w:rsidRPr="00B36D03">
              <w:rPr>
                <w:b/>
                <w:color w:val="000000"/>
              </w:rPr>
              <w:t>Literatura uzupełniająca:</w:t>
            </w:r>
          </w:p>
          <w:p w:rsidR="005D0695" w:rsidRPr="00484239" w:rsidRDefault="005D0695" w:rsidP="005B1FC9">
            <w:pPr>
              <w:pStyle w:val="Akapitzlist"/>
              <w:numPr>
                <w:ilvl w:val="0"/>
                <w:numId w:val="246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84239">
              <w:rPr>
                <w:rFonts w:ascii="Times New Roman" w:hAnsi="Times New Roman"/>
                <w:sz w:val="20"/>
                <w:szCs w:val="20"/>
              </w:rPr>
              <w:t>Canavaugh B. M., (red.) Rowiński W.: Badania laboratoryjne i obrazowe dla pielęgniarek, Wydanie I, Wydawnict</w:t>
            </w:r>
            <w:r>
              <w:rPr>
                <w:rFonts w:ascii="Times New Roman" w:hAnsi="Times New Roman"/>
                <w:sz w:val="20"/>
                <w:szCs w:val="20"/>
              </w:rPr>
              <w:t>wo Lekarskie PZWL, Warszawa 2006</w:t>
            </w:r>
            <w:r w:rsidRPr="0048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5D0695" w:rsidRPr="00336943" w:rsidRDefault="005D0695" w:rsidP="005D0695">
      <w:pPr>
        <w:suppressAutoHyphens w:val="0"/>
        <w:jc w:val="center"/>
        <w:rPr>
          <w:b/>
          <w:sz w:val="24"/>
          <w:szCs w:val="24"/>
        </w:rPr>
      </w:pPr>
    </w:p>
    <w:p w:rsidR="005D0695" w:rsidRDefault="005D0695" w:rsidP="005D0695">
      <w:pPr>
        <w:textAlignment w:val="auto"/>
        <w:rPr>
          <w:bCs/>
          <w:sz w:val="22"/>
          <w:szCs w:val="22"/>
        </w:rPr>
      </w:pPr>
    </w:p>
    <w:p w:rsidR="005D0695" w:rsidRDefault="005D0695" w:rsidP="005D0695">
      <w:pPr>
        <w:textAlignment w:val="auto"/>
        <w:rPr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5D0695" w:rsidRPr="003B1B08" w:rsidTr="007450B7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5D0695" w:rsidRPr="00B57797" w:rsidRDefault="005D0695" w:rsidP="007450B7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>
              <w:rPr>
                <w:b/>
              </w:rPr>
              <w:t xml:space="preserve">RADIOLOGIA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5D0695" w:rsidRPr="003B1B08" w:rsidTr="007450B7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5D0695" w:rsidRPr="003B1B08" w:rsidRDefault="005D0695" w:rsidP="007450B7">
            <w:pPr>
              <w:suppressAutoHyphens w:val="0"/>
              <w:spacing w:line="276" w:lineRule="auto"/>
              <w:jc w:val="both"/>
              <w:rPr>
                <w:b/>
              </w:rPr>
            </w:pPr>
            <w:r>
              <w:rPr>
                <w:i/>
              </w:rPr>
              <w:t>(wg</w:t>
            </w:r>
            <w:r w:rsidRPr="003B1B08">
              <w:rPr>
                <w:i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3B1B08">
              <w:rPr>
                <w:i/>
              </w:rPr>
              <w:t xml:space="preserve">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5D0695" w:rsidRPr="003B1B08" w:rsidTr="007450B7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57797">
              <w:rPr>
                <w:b/>
              </w:rPr>
              <w:t>W zakresie WIEDZY absolwent zna i rozumie:</w:t>
            </w:r>
          </w:p>
        </w:tc>
      </w:tr>
      <w:tr w:rsidR="005D0695" w:rsidRPr="003B1B08" w:rsidTr="00786037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0695" w:rsidRDefault="005D0695" w:rsidP="007450B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A.W29.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0695" w:rsidRDefault="005D0695" w:rsidP="007450B7">
            <w:pPr>
              <w:rPr>
                <w:color w:val="000000"/>
              </w:rPr>
            </w:pPr>
            <w:r>
              <w:rPr>
                <w:color w:val="000000"/>
              </w:rPr>
              <w:t>metody obrazowania i zasady przeprowadzania obrazowania tymi metodami oraz zasady ochrony radiologicznej;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5D0695" w:rsidRDefault="005D0695" w:rsidP="007450B7">
            <w:pPr>
              <w:spacing w:line="276" w:lineRule="auto"/>
              <w:jc w:val="center"/>
            </w:pPr>
            <w:r>
              <w:t>Ćwiczenia/</w:t>
            </w:r>
          </w:p>
          <w:p w:rsidR="005D0695" w:rsidRPr="00E21A08" w:rsidRDefault="005D0695" w:rsidP="007450B7">
            <w:pPr>
              <w:spacing w:line="276" w:lineRule="auto"/>
              <w:jc w:val="center"/>
            </w:pPr>
            <w:r>
              <w:t>Samokształcenie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695" w:rsidRDefault="005D0695" w:rsidP="007450B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Odpowiedź ustna/</w:t>
            </w:r>
          </w:p>
          <w:p w:rsidR="005D0695" w:rsidRPr="00E21A08" w:rsidRDefault="005D0695" w:rsidP="007450B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Praca pisemna</w:t>
            </w:r>
          </w:p>
        </w:tc>
        <w:tc>
          <w:tcPr>
            <w:tcW w:w="1697" w:type="dxa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</w:pPr>
          </w:p>
        </w:tc>
      </w:tr>
      <w:tr w:rsidR="005D0695" w:rsidRPr="003B1B08" w:rsidTr="007450B7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5D0695" w:rsidRPr="003B1B08" w:rsidTr="00786037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0695" w:rsidRDefault="005D0695" w:rsidP="007450B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A.U16.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95" w:rsidRDefault="005D0695" w:rsidP="007450B7">
            <w:pPr>
              <w:rPr>
                <w:color w:val="000000"/>
              </w:rPr>
            </w:pPr>
            <w:r>
              <w:rPr>
                <w:color w:val="000000"/>
              </w:rPr>
              <w:t>stosować zasady ochrony radiologicznej;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95" w:rsidRDefault="005D0695" w:rsidP="007450B7">
            <w:pPr>
              <w:suppressAutoHyphens w:val="0"/>
              <w:jc w:val="center"/>
            </w:pPr>
          </w:p>
          <w:p w:rsidR="005D0695" w:rsidRDefault="005D0695" w:rsidP="007450B7">
            <w:pPr>
              <w:suppressAutoHyphens w:val="0"/>
              <w:jc w:val="center"/>
            </w:pPr>
            <w:r>
              <w:t>Ćwiczenia</w:t>
            </w:r>
          </w:p>
          <w:p w:rsidR="005D0695" w:rsidRDefault="005D0695" w:rsidP="007450B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0695" w:rsidRDefault="005D0695" w:rsidP="007450B7">
            <w:pPr>
              <w:jc w:val="center"/>
              <w:rPr>
                <w:rFonts w:eastAsia="Calibri"/>
              </w:rPr>
            </w:pPr>
          </w:p>
          <w:p w:rsidR="005D0695" w:rsidRPr="00E21A08" w:rsidRDefault="005D0695" w:rsidP="007450B7">
            <w:pPr>
              <w:jc w:val="center"/>
            </w:pPr>
            <w:r>
              <w:rPr>
                <w:rFonts w:eastAsia="Calibri"/>
              </w:rPr>
              <w:t>Odpowiedź ustna</w:t>
            </w:r>
          </w:p>
        </w:tc>
        <w:tc>
          <w:tcPr>
            <w:tcW w:w="1697" w:type="dxa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</w:pPr>
          </w:p>
        </w:tc>
      </w:tr>
      <w:tr w:rsidR="005D0695" w:rsidRPr="003B1B08" w:rsidTr="007450B7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 xml:space="preserve">W zakresie </w:t>
            </w:r>
            <w:r>
              <w:rPr>
                <w:b/>
              </w:rPr>
              <w:t>KOMPETENCJI</w:t>
            </w:r>
            <w:r w:rsidRPr="003B1B08">
              <w:rPr>
                <w:b/>
              </w:rPr>
              <w:t xml:space="preserve"> SPOŁECZNYCH</w:t>
            </w:r>
            <w:r>
              <w:rPr>
                <w:b/>
              </w:rPr>
              <w:t xml:space="preserve"> absolwent jest gotów do:</w:t>
            </w:r>
          </w:p>
        </w:tc>
      </w:tr>
      <w:tr w:rsidR="005D0695" w:rsidRPr="003B1B08" w:rsidTr="00786037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0695" w:rsidRDefault="005D0695" w:rsidP="007450B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A.KS2.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95" w:rsidRDefault="005D0695" w:rsidP="007450B7">
            <w:pPr>
              <w:rPr>
                <w:color w:val="000000"/>
              </w:rPr>
            </w:pPr>
            <w:r>
              <w:rPr>
                <w:color w:val="000000"/>
              </w:rPr>
              <w:t>przestrzegania praw pacjenta i zasad humanizmu;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5D0695" w:rsidRPr="00E21A08" w:rsidRDefault="005D0695" w:rsidP="007450B7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695" w:rsidRPr="00D6779D" w:rsidRDefault="005D0695" w:rsidP="007450B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Pr="00D6779D">
              <w:rPr>
                <w:rFonts w:eastAsia="Calibri"/>
              </w:rPr>
              <w:t>bserwacja</w:t>
            </w:r>
          </w:p>
          <w:p w:rsidR="005D0695" w:rsidRPr="00D6779D" w:rsidRDefault="005D0695" w:rsidP="007450B7">
            <w:pPr>
              <w:jc w:val="center"/>
              <w:rPr>
                <w:rFonts w:eastAsia="Calibri"/>
              </w:rPr>
            </w:pPr>
          </w:p>
        </w:tc>
        <w:tc>
          <w:tcPr>
            <w:tcW w:w="1697" w:type="dxa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</w:pPr>
          </w:p>
        </w:tc>
      </w:tr>
    </w:tbl>
    <w:p w:rsidR="005D0695" w:rsidRDefault="005D0695" w:rsidP="005D0695">
      <w:pPr>
        <w:pStyle w:val="Nagwek2"/>
        <w:rPr>
          <w:rFonts w:cs="Times New Roman"/>
          <w:szCs w:val="24"/>
        </w:rPr>
      </w:pPr>
    </w:p>
    <w:p w:rsidR="005D0695" w:rsidRDefault="005D0695" w:rsidP="005D0695">
      <w:pPr>
        <w:pStyle w:val="Nagwek2"/>
        <w:rPr>
          <w:rFonts w:cs="Times New Roman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5D0695" w:rsidRPr="003B1B08" w:rsidTr="007450B7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5D0695" w:rsidRPr="003B1B08" w:rsidTr="007450B7">
        <w:trPr>
          <w:jc w:val="center"/>
        </w:trPr>
        <w:tc>
          <w:tcPr>
            <w:tcW w:w="5098" w:type="dxa"/>
            <w:shd w:val="clear" w:color="auto" w:fill="FFFF00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5D0695" w:rsidRPr="003B1B08" w:rsidTr="007450B7">
        <w:trPr>
          <w:jc w:val="center"/>
        </w:trPr>
        <w:tc>
          <w:tcPr>
            <w:tcW w:w="5098" w:type="dxa"/>
            <w:tcBorders>
              <w:bottom w:val="single" w:sz="6" w:space="0" w:color="000000"/>
            </w:tcBorders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5D0695" w:rsidRPr="003B1B08" w:rsidTr="007450B7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5D0695" w:rsidRPr="003B1B08" w:rsidTr="007450B7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30</w:t>
            </w:r>
          </w:p>
        </w:tc>
      </w:tr>
      <w:tr w:rsidR="005D0695" w:rsidRPr="003B1B08" w:rsidTr="007450B7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5D0695" w:rsidRPr="00E90EC8" w:rsidTr="007450B7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5D0695" w:rsidRPr="00E90EC8" w:rsidRDefault="005D0695" w:rsidP="007450B7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0,5</w:t>
            </w:r>
          </w:p>
        </w:tc>
        <w:tc>
          <w:tcPr>
            <w:tcW w:w="2621" w:type="dxa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0,5</w:t>
            </w:r>
          </w:p>
        </w:tc>
      </w:tr>
    </w:tbl>
    <w:p w:rsidR="003E4C2B" w:rsidRPr="00442AFD" w:rsidRDefault="00E57606" w:rsidP="0014560D">
      <w:pPr>
        <w:suppressAutoHyphens w:val="0"/>
        <w:jc w:val="center"/>
        <w:rPr>
          <w:b/>
          <w:color w:val="00B050"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WSPÓŁPRACA I KOMUNIKACJA W ZESPOLE INTERPROFESJONALNYM</w:t>
      </w:r>
      <w:r w:rsidR="004760A0">
        <w:rPr>
          <w:b/>
          <w:sz w:val="22"/>
          <w:szCs w:val="22"/>
        </w:rPr>
        <w:fldChar w:fldCharType="begin"/>
      </w:r>
      <w:r w:rsidR="004760A0">
        <w:instrText xml:space="preserve"> TC "</w:instrText>
      </w:r>
      <w:bookmarkStart w:id="31" w:name="_Toc212026924"/>
      <w:r w:rsidR="004760A0" w:rsidRPr="00116D21">
        <w:rPr>
          <w:b/>
          <w:sz w:val="22"/>
          <w:szCs w:val="22"/>
        </w:rPr>
        <w:instrText>Współpraca i komunikacja w zespole interprofesjonalnym</w:instrText>
      </w:r>
      <w:bookmarkEnd w:id="31"/>
      <w:r w:rsidR="004760A0">
        <w:instrText xml:space="preserve">" \f C \l "1" </w:instrText>
      </w:r>
      <w:r w:rsidR="004760A0">
        <w:rPr>
          <w:b/>
          <w:sz w:val="22"/>
          <w:szCs w:val="22"/>
        </w:rPr>
        <w:fldChar w:fldCharType="end"/>
      </w:r>
    </w:p>
    <w:p w:rsidR="00E57606" w:rsidRDefault="00E57606" w:rsidP="003E4C2B">
      <w:pPr>
        <w:suppressAutoHyphens w:val="0"/>
        <w:jc w:val="center"/>
        <w:rPr>
          <w:b/>
          <w:sz w:val="24"/>
          <w:szCs w:val="24"/>
        </w:rPr>
      </w:pP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3E4C2B" w:rsidRPr="00344F6D" w:rsidTr="00CF1ADD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E4C2B" w:rsidRPr="00344F6D" w:rsidRDefault="003E4C2B" w:rsidP="00CF1ADD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3E4C2B" w:rsidRPr="00344F6D" w:rsidRDefault="003E4C2B" w:rsidP="00CF1ADD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E4C2B" w:rsidRPr="004760A0" w:rsidRDefault="00E57606" w:rsidP="004760A0">
            <w:pPr>
              <w:snapToGrid w:val="0"/>
              <w:spacing w:line="276" w:lineRule="auto"/>
              <w:jc w:val="both"/>
              <w:rPr>
                <w:b/>
                <w:szCs w:val="22"/>
              </w:rPr>
            </w:pPr>
            <w:r w:rsidRPr="004760A0">
              <w:rPr>
                <w:b/>
                <w:szCs w:val="22"/>
              </w:rPr>
              <w:t>Współpraca i komunikacja w zespole interprofesjonalnym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E57606" w:rsidP="00CF1ADD">
            <w:pPr>
              <w:rPr>
                <w:b/>
              </w:rPr>
            </w:pPr>
            <w:r w:rsidRPr="00E57606">
              <w:rPr>
                <w:b/>
              </w:rPr>
              <w:t>Cooperation and communication in an interprofessional team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E57606" w:rsidP="00CF1ADD">
            <w:pPr>
              <w:rPr>
                <w:b/>
              </w:rPr>
            </w:pPr>
            <w:r>
              <w:t>Pielęgniarstwo – studia I</w:t>
            </w:r>
            <w:r w:rsidR="002150FE">
              <w:t xml:space="preserve"> stopnia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3E4C2B" w:rsidRPr="00344F6D" w:rsidRDefault="003E4C2B" w:rsidP="00CF1ADD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99191D" w:rsidRPr="00344F6D" w:rsidTr="00BC06CF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9191D" w:rsidRPr="00344F6D" w:rsidRDefault="0099191D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9191D" w:rsidRPr="00344F6D" w:rsidRDefault="0099191D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99191D" w:rsidRPr="00344F6D" w:rsidRDefault="0099191D" w:rsidP="0099191D">
            <w:pPr>
              <w:jc w:val="center"/>
            </w:pPr>
            <w:r w:rsidRPr="00344F6D">
              <w:t>Studia stacjonarne</w:t>
            </w:r>
          </w:p>
        </w:tc>
      </w:tr>
      <w:tr w:rsidR="0099191D" w:rsidRPr="00344F6D" w:rsidTr="00BC06CF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99191D" w:rsidRPr="00344F6D" w:rsidRDefault="0099191D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9191D" w:rsidRPr="00344F6D" w:rsidRDefault="0099191D" w:rsidP="00CF1ADD">
            <w:pPr>
              <w:rPr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9191D" w:rsidRDefault="007F2D19" w:rsidP="00CF1ADD">
            <w:r>
              <w:t>PIE-LS&gt;WspolprKom-Cw</w:t>
            </w:r>
          </w:p>
          <w:p w:rsidR="0099191D" w:rsidRPr="00344F6D" w:rsidRDefault="0099191D" w:rsidP="00CF1ADD"/>
        </w:tc>
      </w:tr>
      <w:tr w:rsidR="003E4C2B" w:rsidRPr="00344F6D" w:rsidTr="00CF1AD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344F6D" w:rsidRDefault="007F2D19" w:rsidP="007F2D19">
            <w:r>
              <w:t>Stacjonarne</w:t>
            </w:r>
          </w:p>
        </w:tc>
      </w:tr>
      <w:tr w:rsidR="003E4C2B" w:rsidRPr="00344F6D" w:rsidTr="00CF1AD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r w:rsidRPr="00344F6D">
              <w:t>Język polski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A56292" w:rsidRDefault="003E4C2B" w:rsidP="00CF1ADD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3E4C2B" w:rsidRPr="00A56292" w:rsidRDefault="003E4C2B" w:rsidP="001906BC">
            <w:pPr>
              <w:numPr>
                <w:ilvl w:val="0"/>
                <w:numId w:val="22"/>
              </w:numPr>
            </w:pPr>
            <w:r w:rsidRPr="00A56292">
              <w:rPr>
                <w:iCs/>
              </w:rPr>
              <w:t>Zaliczenia</w:t>
            </w:r>
            <w:r>
              <w:rPr>
                <w:iCs/>
              </w:rPr>
              <w:t xml:space="preserve"> II</w:t>
            </w:r>
            <w:r w:rsidRPr="00A56292">
              <w:rPr>
                <w:iCs/>
              </w:rPr>
              <w:t xml:space="preserve"> semestru, </w:t>
            </w:r>
            <w:r>
              <w:rPr>
                <w:iCs/>
              </w:rPr>
              <w:t>I</w:t>
            </w:r>
            <w:r w:rsidRPr="00A56292">
              <w:rPr>
                <w:iCs/>
              </w:rPr>
              <w:t xml:space="preserve"> roku studiów,</w:t>
            </w:r>
          </w:p>
          <w:p w:rsidR="003E4C2B" w:rsidRPr="00344F6D" w:rsidRDefault="003E4C2B" w:rsidP="001906BC">
            <w:pPr>
              <w:numPr>
                <w:ilvl w:val="0"/>
                <w:numId w:val="22"/>
              </w:numPr>
            </w:pPr>
            <w:r w:rsidRPr="00A56292">
              <w:t>ukończenia całego toku  studiów.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r w:rsidRPr="00344F6D">
              <w:t>Rok</w:t>
            </w:r>
            <w:r w:rsidR="00BD45A2">
              <w:t xml:space="preserve"> I</w:t>
            </w:r>
          </w:p>
          <w:p w:rsidR="003E4C2B" w:rsidRPr="00344F6D" w:rsidRDefault="003E4C2B" w:rsidP="00CF1ADD">
            <w:r w:rsidRPr="00344F6D">
              <w:t>Semestr</w:t>
            </w:r>
            <w:r w:rsidR="00BD45A2">
              <w:t xml:space="preserve"> I</w:t>
            </w:r>
            <w:r w:rsidR="007F2D19">
              <w:t>I</w:t>
            </w:r>
          </w:p>
        </w:tc>
      </w:tr>
      <w:tr w:rsidR="003E4C2B" w:rsidRPr="00344F6D" w:rsidTr="00CF1AD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2D6302" w:rsidRDefault="00516E8D" w:rsidP="00CF1ADD">
            <w:pPr>
              <w:rPr>
                <w:bCs/>
              </w:rPr>
            </w:pPr>
            <w:r w:rsidRPr="00516E8D">
              <w:rPr>
                <w:bCs/>
              </w:rPr>
              <w:t>mgr Agnieszka Bassara-Wójciak</w:t>
            </w:r>
          </w:p>
        </w:tc>
      </w:tr>
      <w:tr w:rsidR="003E4C2B" w:rsidRPr="00344F6D" w:rsidTr="00CF1AD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pPr>
              <w:rPr>
                <w:bCs/>
              </w:rPr>
            </w:pPr>
          </w:p>
        </w:tc>
      </w:tr>
      <w:tr w:rsidR="003E4C2B" w:rsidRPr="00344F6D" w:rsidTr="00CF1AD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344F6D" w:rsidRDefault="006D3E34" w:rsidP="007F2D19">
            <w:pPr>
              <w:jc w:val="both"/>
            </w:pPr>
            <w:r>
              <w:rPr>
                <w:bCs/>
              </w:rPr>
              <w:t>Brak</w:t>
            </w:r>
            <w:r w:rsidR="003E4C2B" w:rsidRPr="00AE785E">
              <w:rPr>
                <w:bCs/>
              </w:rPr>
              <w:t xml:space="preserve"> </w:t>
            </w:r>
          </w:p>
        </w:tc>
      </w:tr>
      <w:tr w:rsidR="003E4C2B" w:rsidRPr="00344F6D" w:rsidTr="00CF1AD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424A" w:rsidRPr="00EA5F15" w:rsidRDefault="007F2D19" w:rsidP="007D424A">
            <w:pPr>
              <w:rPr>
                <w:lang w:val="smj-SE"/>
              </w:rPr>
            </w:pPr>
            <w:r w:rsidRPr="007F2D19">
              <w:rPr>
                <w:lang w:val="en-US"/>
              </w:rPr>
              <w:t>Ćwiczenia</w:t>
            </w:r>
            <w:r w:rsidR="00F22A99" w:rsidRPr="007F2D19">
              <w:rPr>
                <w:lang w:val="en-US"/>
              </w:rPr>
              <w:t>–20 godz.</w:t>
            </w:r>
            <w:r w:rsidR="00F22A99" w:rsidRPr="007F2D19">
              <w:rPr>
                <w:b/>
                <w:bCs/>
              </w:rPr>
              <w:t xml:space="preserve"> </w:t>
            </w:r>
            <w:r w:rsidR="007D424A">
              <w:rPr>
                <w:lang w:val="smj-SE"/>
              </w:rPr>
              <w:t>+ Samokształcenie - 10</w:t>
            </w:r>
            <w:r w:rsidR="007D424A" w:rsidRPr="00EA5F15">
              <w:rPr>
                <w:lang w:val="smj-SE"/>
              </w:rPr>
              <w:t xml:space="preserve"> godz.</w:t>
            </w:r>
            <w:r w:rsidR="001F2F2F">
              <w:rPr>
                <w:lang w:val="smj-SE"/>
              </w:rPr>
              <w:t xml:space="preserve"> (sem. II).</w:t>
            </w:r>
          </w:p>
          <w:p w:rsidR="003E4C2B" w:rsidRPr="007F2D19" w:rsidRDefault="003E4C2B" w:rsidP="00CF1ADD">
            <w:pPr>
              <w:rPr>
                <w:b/>
                <w:lang w:val="en-US"/>
              </w:rPr>
            </w:pPr>
          </w:p>
          <w:p w:rsidR="003E4C2B" w:rsidRPr="00344F6D" w:rsidRDefault="003E4C2B" w:rsidP="00CF1ADD"/>
        </w:tc>
      </w:tr>
      <w:tr w:rsidR="003E4C2B" w:rsidRPr="00344F6D" w:rsidTr="00CF1AD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112DD5" w:rsidRDefault="007F2D19" w:rsidP="00CF1ADD">
            <w:r>
              <w:t>Ćwiczenia</w:t>
            </w:r>
            <w:r w:rsidR="003E4C2B" w:rsidRPr="00112DD5">
              <w:t xml:space="preserve">- </w:t>
            </w:r>
            <w:r>
              <w:t>1</w:t>
            </w:r>
            <w:r w:rsidR="003E4C2B" w:rsidRPr="00112DD5">
              <w:t xml:space="preserve"> punkt ECTS</w:t>
            </w:r>
          </w:p>
          <w:p w:rsidR="003E4C2B" w:rsidRPr="00344F6D" w:rsidRDefault="003E4C2B" w:rsidP="00CF1ADD"/>
        </w:tc>
      </w:tr>
      <w:tr w:rsidR="003E4C2B" w:rsidRPr="00344F6D" w:rsidTr="00CF1AD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E40" w:rsidRDefault="00F26C0B" w:rsidP="00010C09">
            <w:pPr>
              <w:widowControl/>
              <w:suppressAutoHyphens w:val="0"/>
              <w:autoSpaceDN/>
              <w:jc w:val="both"/>
              <w:textAlignment w:val="auto"/>
              <w:rPr>
                <w:color w:val="000000"/>
                <w:kern w:val="0"/>
              </w:rPr>
            </w:pPr>
            <w:r w:rsidRPr="00F26C0B">
              <w:rPr>
                <w:color w:val="000000"/>
                <w:kern w:val="0"/>
              </w:rPr>
              <w:t xml:space="preserve">Celem </w:t>
            </w:r>
            <w:r w:rsidRPr="00B719A3">
              <w:rPr>
                <w:color w:val="000000"/>
                <w:kern w:val="0"/>
              </w:rPr>
              <w:t>przedmiotu</w:t>
            </w:r>
            <w:r w:rsidRPr="00F26C0B">
              <w:rPr>
                <w:color w:val="000000"/>
                <w:kern w:val="0"/>
              </w:rPr>
              <w:t xml:space="preserve"> jest</w:t>
            </w:r>
            <w:r w:rsidR="00914E40">
              <w:rPr>
                <w:color w:val="000000"/>
                <w:kern w:val="0"/>
              </w:rPr>
              <w:t>:</w:t>
            </w:r>
          </w:p>
          <w:p w:rsidR="00914E40" w:rsidRPr="00914E40" w:rsidRDefault="00914E40" w:rsidP="005B1FC9">
            <w:pPr>
              <w:pStyle w:val="Akapitzlist"/>
              <w:numPr>
                <w:ilvl w:val="0"/>
                <w:numId w:val="3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14E40">
              <w:rPr>
                <w:rFonts w:ascii="Times New Roman" w:hAnsi="Times New Roman"/>
                <w:sz w:val="20"/>
                <w:szCs w:val="20"/>
              </w:rPr>
              <w:t xml:space="preserve">Przekazanie studentom wiedzy z zakresu zasad organizacji zespołu interprofesjonalnego,  czynników warunkujących współpracę w zespole, stylów zarządzania zespołami oraz roli przywództwa w zespołach interprofesjonalnych. </w:t>
            </w:r>
          </w:p>
          <w:p w:rsidR="00DB681A" w:rsidRPr="00914E40" w:rsidRDefault="00DB681A" w:rsidP="005B1FC9">
            <w:pPr>
              <w:pStyle w:val="Akapitzlist"/>
              <w:numPr>
                <w:ilvl w:val="0"/>
                <w:numId w:val="35"/>
              </w:numPr>
              <w:suppressAutoHyphens w:val="0"/>
              <w:autoSpaceDN/>
              <w:spacing w:before="100" w:beforeAutospacing="1" w:after="0"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14E40">
              <w:rPr>
                <w:rFonts w:ascii="Times New Roman" w:hAnsi="Times New Roman"/>
                <w:sz w:val="20"/>
                <w:szCs w:val="20"/>
              </w:rPr>
              <w:t>Zapoznanie studentów z zasadami efektywnego komunikowania się w zespołach interprofesjonalnych, z pacjentem i jego rodziną.</w:t>
            </w:r>
          </w:p>
          <w:p w:rsidR="003E4C2B" w:rsidRPr="00344F6D" w:rsidRDefault="00914E40" w:rsidP="005B1FC9">
            <w:pPr>
              <w:pStyle w:val="Akapitzlist"/>
              <w:numPr>
                <w:ilvl w:val="0"/>
                <w:numId w:val="35"/>
              </w:numPr>
              <w:suppressAutoHyphens w:val="0"/>
              <w:autoSpaceDN/>
              <w:spacing w:before="100" w:beforeAutospacing="1" w:after="0"/>
              <w:jc w:val="both"/>
              <w:textAlignment w:val="auto"/>
            </w:pPr>
            <w:r w:rsidRPr="00914E40">
              <w:rPr>
                <w:rFonts w:ascii="Times New Roman" w:hAnsi="Times New Roman"/>
                <w:sz w:val="20"/>
                <w:szCs w:val="20"/>
              </w:rPr>
              <w:t>Zapoznanie studentów z procesem podejmowania decyzji w zespole, podstawami rozwiązywania konfliktów</w:t>
            </w:r>
            <w:r w:rsidR="00DB681A">
              <w:rPr>
                <w:rFonts w:ascii="Times New Roman" w:hAnsi="Times New Roman"/>
                <w:sz w:val="20"/>
                <w:szCs w:val="20"/>
              </w:rPr>
              <w:t>,</w:t>
            </w:r>
            <w:r w:rsidRPr="00914E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681A" w:rsidRPr="00914E40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z zasadami postępowania oraz radzenia sobie w przypadku mobbingu, dyskryminacji i innych zachowań patologicznych w środowisku pracy.</w:t>
            </w:r>
            <w:r w:rsidR="00DB681A" w:rsidRPr="00344F6D">
              <w:t xml:space="preserve"> </w:t>
            </w:r>
          </w:p>
        </w:tc>
      </w:tr>
      <w:tr w:rsidR="003E4C2B" w:rsidRPr="00344F6D" w:rsidTr="00CF1AD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4636F0" w:rsidRDefault="003E4C2B" w:rsidP="00CF1ADD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 xml:space="preserve">Tematy </w:t>
            </w:r>
            <w:r w:rsidR="00055753">
              <w:rPr>
                <w:b/>
                <w:bCs/>
              </w:rPr>
              <w:t>ćwiczeń</w:t>
            </w:r>
            <w:r>
              <w:rPr>
                <w:b/>
                <w:bCs/>
              </w:rPr>
              <w:t>:</w:t>
            </w:r>
          </w:p>
          <w:p w:rsidR="00F15899" w:rsidRPr="002D710F" w:rsidRDefault="00F15899" w:rsidP="005B1FC9">
            <w:pPr>
              <w:numPr>
                <w:ilvl w:val="0"/>
                <w:numId w:val="241"/>
              </w:numPr>
              <w:jc w:val="both"/>
              <w:rPr>
                <w:bCs/>
              </w:rPr>
            </w:pPr>
            <w:r w:rsidRPr="002D710F">
              <w:rPr>
                <w:bCs/>
              </w:rPr>
              <w:t xml:space="preserve">Definicja zespołu, </w:t>
            </w:r>
            <w:r w:rsidR="00BC06CF" w:rsidRPr="002D710F">
              <w:rPr>
                <w:bCs/>
              </w:rPr>
              <w:t xml:space="preserve">zespołu interprofesjonalnego, </w:t>
            </w:r>
            <w:r w:rsidRPr="002D710F">
              <w:rPr>
                <w:bCs/>
              </w:rPr>
              <w:t>role oraz czynniki warunkujące współpracę w zespole interprofesjonalnym.</w:t>
            </w:r>
          </w:p>
          <w:p w:rsidR="00F15899" w:rsidRPr="002D710F" w:rsidRDefault="00BC06CF" w:rsidP="005B1FC9">
            <w:pPr>
              <w:numPr>
                <w:ilvl w:val="0"/>
                <w:numId w:val="241"/>
              </w:numPr>
              <w:jc w:val="both"/>
              <w:rPr>
                <w:bCs/>
              </w:rPr>
            </w:pPr>
            <w:r w:rsidRPr="002D710F">
              <w:rPr>
                <w:bCs/>
              </w:rPr>
              <w:t xml:space="preserve">Znaczenie motywacji </w:t>
            </w:r>
            <w:r w:rsidR="00F15899" w:rsidRPr="002D710F">
              <w:rPr>
                <w:bCs/>
              </w:rPr>
              <w:t xml:space="preserve"> i </w:t>
            </w:r>
            <w:r w:rsidRPr="002D710F">
              <w:rPr>
                <w:bCs/>
              </w:rPr>
              <w:t>jej wpływ na efektywność</w:t>
            </w:r>
            <w:r w:rsidR="00F15899" w:rsidRPr="002D710F">
              <w:rPr>
                <w:bCs/>
              </w:rPr>
              <w:t xml:space="preserve"> pracy </w:t>
            </w:r>
            <w:r w:rsidR="002D710F">
              <w:rPr>
                <w:bCs/>
              </w:rPr>
              <w:t>w zespole</w:t>
            </w:r>
            <w:r w:rsidR="00F15899" w:rsidRPr="002D710F">
              <w:rPr>
                <w:bCs/>
              </w:rPr>
              <w:t xml:space="preserve">. </w:t>
            </w:r>
          </w:p>
          <w:p w:rsidR="00F15899" w:rsidRPr="002D710F" w:rsidRDefault="00F15899" w:rsidP="005B1FC9">
            <w:pPr>
              <w:numPr>
                <w:ilvl w:val="0"/>
                <w:numId w:val="241"/>
              </w:numPr>
              <w:jc w:val="both"/>
              <w:rPr>
                <w:bCs/>
              </w:rPr>
            </w:pPr>
            <w:r w:rsidRPr="002D710F">
              <w:rPr>
                <w:bCs/>
              </w:rPr>
              <w:t xml:space="preserve">Przywództwo i style </w:t>
            </w:r>
            <w:r w:rsidR="00BC06CF" w:rsidRPr="002D710F">
              <w:t>zarządzania w pracy zespołowej</w:t>
            </w:r>
            <w:r w:rsidR="00BC06CF" w:rsidRPr="002D710F">
              <w:rPr>
                <w:bCs/>
              </w:rPr>
              <w:t xml:space="preserve"> – wady i zalety.</w:t>
            </w:r>
          </w:p>
          <w:p w:rsidR="00BC06CF" w:rsidRPr="002D710F" w:rsidRDefault="00F15899" w:rsidP="005B1FC9">
            <w:pPr>
              <w:numPr>
                <w:ilvl w:val="0"/>
                <w:numId w:val="241"/>
              </w:numPr>
              <w:jc w:val="both"/>
              <w:rPr>
                <w:bCs/>
              </w:rPr>
            </w:pPr>
            <w:r w:rsidRPr="002D710F">
              <w:rPr>
                <w:bCs/>
              </w:rPr>
              <w:t>Proces podejmowania decyzji w zespole interprofesjonalnym</w:t>
            </w:r>
            <w:r w:rsidR="00BC06CF" w:rsidRPr="002D710F">
              <w:rPr>
                <w:bCs/>
              </w:rPr>
              <w:t>.</w:t>
            </w:r>
          </w:p>
          <w:p w:rsidR="00F15899" w:rsidRPr="002D710F" w:rsidRDefault="00BC06CF" w:rsidP="005B1FC9">
            <w:pPr>
              <w:pStyle w:val="Akapitzlist"/>
              <w:numPr>
                <w:ilvl w:val="0"/>
                <w:numId w:val="2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2D710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Czynniki zakłócające pracę zespołową i metody rozwiązywania konfliktów w zespole. </w:t>
            </w:r>
          </w:p>
          <w:p w:rsidR="00BC06CF" w:rsidRPr="002D710F" w:rsidRDefault="00BC06CF" w:rsidP="005B1FC9">
            <w:pPr>
              <w:pStyle w:val="Akapitzlist"/>
              <w:numPr>
                <w:ilvl w:val="0"/>
                <w:numId w:val="2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2D710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Zasady efektywnego komunikowania się w zespole interprofesjonalnym.</w:t>
            </w:r>
          </w:p>
          <w:p w:rsidR="002D710F" w:rsidRPr="002D710F" w:rsidRDefault="002D710F" w:rsidP="005B1FC9">
            <w:pPr>
              <w:pStyle w:val="Akapitzlist"/>
              <w:numPr>
                <w:ilvl w:val="0"/>
                <w:numId w:val="2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2D710F">
              <w:rPr>
                <w:rFonts w:ascii="Times New Roman" w:hAnsi="Times New Roman"/>
                <w:bCs/>
                <w:sz w:val="20"/>
                <w:szCs w:val="20"/>
              </w:rPr>
              <w:t>Zasady komunikowania się z pacjentem, jego rodziną i opiekunami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2D710F">
              <w:rPr>
                <w:rFonts w:ascii="Times New Roman" w:hAnsi="Times New Roman"/>
                <w:bCs/>
                <w:sz w:val="20"/>
                <w:szCs w:val="20"/>
              </w:rPr>
              <w:t>budowania relacji i przekazywania informacji pacje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ntowi lub osobie upoważnionej.</w:t>
            </w:r>
          </w:p>
          <w:p w:rsidR="002D710F" w:rsidRPr="002D710F" w:rsidRDefault="002D710F" w:rsidP="005B1FC9">
            <w:pPr>
              <w:pStyle w:val="Akapitzlist"/>
              <w:numPr>
                <w:ilvl w:val="0"/>
                <w:numId w:val="2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2D710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Zasady komunikowania się z pacjentem </w:t>
            </w:r>
          </w:p>
          <w:p w:rsidR="002D710F" w:rsidRPr="002D710F" w:rsidRDefault="002D710F" w:rsidP="005B1FC9">
            <w:pPr>
              <w:pStyle w:val="Akapitzlist"/>
              <w:numPr>
                <w:ilvl w:val="0"/>
                <w:numId w:val="2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2D710F">
              <w:rPr>
                <w:rFonts w:ascii="Times New Roman" w:hAnsi="Times New Roman"/>
                <w:bCs/>
                <w:sz w:val="20"/>
                <w:szCs w:val="20"/>
              </w:rPr>
              <w:t xml:space="preserve">Znaczenie perspektywy pacjenta w opiece pielęgniarskiej, motywowania pacjenta do przestrzegania zaleceń i prozdrowotnego stylu życia, </w:t>
            </w:r>
            <w:r w:rsidRPr="002D710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metody okazywania empatii pacjentowi, jego rodzinie lub opiekunowi.</w:t>
            </w:r>
          </w:p>
          <w:p w:rsidR="003E4C2B" w:rsidRPr="002D710F" w:rsidRDefault="00BC06CF" w:rsidP="005B1FC9">
            <w:pPr>
              <w:numPr>
                <w:ilvl w:val="0"/>
                <w:numId w:val="241"/>
              </w:numPr>
              <w:jc w:val="both"/>
              <w:rPr>
                <w:bCs/>
              </w:rPr>
            </w:pPr>
            <w:r w:rsidRPr="002D710F">
              <w:rPr>
                <w:bCs/>
              </w:rPr>
              <w:t>Zasady rozwiązywania konfliktów w zespole</w:t>
            </w:r>
            <w:r w:rsidR="002D710F" w:rsidRPr="002D710F">
              <w:rPr>
                <w:bCs/>
              </w:rPr>
              <w:t>,</w:t>
            </w:r>
            <w:r w:rsidRPr="002D710F">
              <w:rPr>
                <w:bCs/>
              </w:rPr>
              <w:t xml:space="preserve"> </w:t>
            </w:r>
            <w:r w:rsidR="002D710F" w:rsidRPr="002D710F">
              <w:rPr>
                <w:bCs/>
              </w:rPr>
              <w:t>postępowanie</w:t>
            </w:r>
            <w:r w:rsidRPr="002D710F">
              <w:rPr>
                <w:bCs/>
              </w:rPr>
              <w:t xml:space="preserve"> oraz radzenia sobie w przypadku mobbingu, dyskryminacji i innych zachowań patologicznych w środowisku pracy.</w:t>
            </w:r>
            <w:r w:rsidR="00F15899" w:rsidRPr="002D710F">
              <w:rPr>
                <w:bCs/>
              </w:rPr>
              <w:t xml:space="preserve"> </w:t>
            </w:r>
          </w:p>
          <w:p w:rsidR="00F15899" w:rsidRPr="00F15899" w:rsidRDefault="00F15899" w:rsidP="002D710F">
            <w:pPr>
              <w:jc w:val="both"/>
              <w:rPr>
                <w:bCs/>
              </w:rPr>
            </w:pPr>
          </w:p>
        </w:tc>
      </w:tr>
      <w:tr w:rsidR="003E4C2B" w:rsidRPr="00344F6D" w:rsidTr="00CF1ADD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753" w:rsidRDefault="00055753" w:rsidP="00055753">
            <w:pPr>
              <w:jc w:val="both"/>
            </w:pPr>
            <w:r w:rsidRPr="00055753">
              <w:t xml:space="preserve">W zakresie wiedzy absolwent zna i rozumie: 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priorytety pracy zespołowej i czynniki wpływające na efektywność pracy zespołu;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znaczenie motywacji członków zespołu dla jakości i efektywności pracy zespołu;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rolę przywództwa i style zarządzania w pracy zespołowej oraz ich wady i zalety;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proces podejmowania decyzji w zespole;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metody samooceny pracy zespołu;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czynniki zakłócające pracę zespołową i metody rozwiązywania konfliktów w zespole;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zasady efektywnego komunikowania się w zespołach interprofesjonalnych;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zasady nawiązywania kontaktu z pacjentem, jego rodziną lub opiekunem, budowania relacji i przekazywania informacji pacjentowi lub osobie upoważnionej oraz metody usprawniające komunikację z pacjentem, jego rodziną lub opiekunem;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zasady komunikowania się z pacjentem odmiennym kulturowo i o odmiennej orientacji seksualnej, pacjentem niedowidzącym i niewidzącym oraz niedosłyszącym i niesłyszącym;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znaczenie perspektywy pacjenta w opiece pielęgniarskiej, motywowania pacjenta do przestrzegania zaleceń i prozdrowotnego stylu życia;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metody okazywania empatii pacjentowi, jego rodzinie lub opiekunowi;</w:t>
            </w:r>
          </w:p>
          <w:p w:rsidR="003E4C2B" w:rsidRPr="00344F6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zasady postępowania oraz radzenia sobie w przypadku mobbingu, dyskryminacji i innych zachowań patologicznych w środowisku pracy.</w:t>
            </w:r>
          </w:p>
        </w:tc>
      </w:tr>
      <w:tr w:rsidR="003E4C2B" w:rsidRPr="00344F6D" w:rsidTr="00CF1ADD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344F6D" w:rsidRDefault="00055753" w:rsidP="00CF1ADD">
            <w:r>
              <w:t xml:space="preserve">W zakresie umiejętności absolwent </w:t>
            </w:r>
            <w:r w:rsidR="003E4C2B" w:rsidRPr="00344F6D">
              <w:t>potrafi:</w:t>
            </w:r>
          </w:p>
          <w:p w:rsidR="00247D95" w:rsidRDefault="00247D95" w:rsidP="000C6B11">
            <w:pPr>
              <w:numPr>
                <w:ilvl w:val="0"/>
                <w:numId w:val="25"/>
              </w:numPr>
              <w:jc w:val="both"/>
            </w:pPr>
            <w:r>
              <w:t>korzystać z wybranych modeli organizowania pracy własnej i zespołu oraz planować pracę zespołu i motywować członków zespołu do pracy;</w:t>
            </w:r>
          </w:p>
          <w:p w:rsidR="00247D95" w:rsidRDefault="00247D95" w:rsidP="000C6B11">
            <w:pPr>
              <w:numPr>
                <w:ilvl w:val="0"/>
                <w:numId w:val="25"/>
              </w:numPr>
              <w:jc w:val="both"/>
            </w:pPr>
            <w:r>
              <w:t>identyfikować czynniki zakłócające pracę zespołu i wskazywać sposoby zwiększenia efektywności w pracy zespołowej;</w:t>
            </w:r>
          </w:p>
          <w:p w:rsidR="00247D95" w:rsidRDefault="00247D95" w:rsidP="000C6B11">
            <w:pPr>
              <w:numPr>
                <w:ilvl w:val="0"/>
                <w:numId w:val="25"/>
              </w:numPr>
              <w:jc w:val="both"/>
            </w:pPr>
            <w:r>
              <w:t>wskazywać sposoby rozwiązywania problemów przedstawianych przez członków zespołu;</w:t>
            </w:r>
          </w:p>
          <w:p w:rsidR="003E4C2B" w:rsidRPr="00247D95" w:rsidRDefault="00247D95" w:rsidP="000C6B11">
            <w:pPr>
              <w:numPr>
                <w:ilvl w:val="0"/>
                <w:numId w:val="25"/>
              </w:numPr>
              <w:jc w:val="both"/>
            </w:pPr>
            <w:r>
              <w:t>stosować zasady prawidłowej i efektywnej komunikacji z członkami zespołu interprofesjonalnego;</w:t>
            </w:r>
          </w:p>
        </w:tc>
      </w:tr>
      <w:tr w:rsidR="003E4C2B" w:rsidRPr="00344F6D" w:rsidTr="00CF1AD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344F6D" w:rsidRDefault="00055753" w:rsidP="00CF1ADD">
            <w:r>
              <w:t>W zakresie kompetencji społecznych absolwent</w:t>
            </w:r>
            <w:r w:rsidR="003E4C2B" w:rsidRPr="00344F6D">
              <w:t xml:space="preserve"> jest gotów do:</w:t>
            </w:r>
          </w:p>
          <w:p w:rsidR="003E4C2B" w:rsidRDefault="00247D95" w:rsidP="000C6B11">
            <w:pPr>
              <w:numPr>
                <w:ilvl w:val="0"/>
                <w:numId w:val="28"/>
              </w:numPr>
              <w:jc w:val="both"/>
            </w:pPr>
            <w:r w:rsidRPr="00247D95"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  <w:r>
              <w:t>;</w:t>
            </w:r>
          </w:p>
          <w:p w:rsidR="00247D95" w:rsidRPr="00344F6D" w:rsidRDefault="00247D95" w:rsidP="000C6B11">
            <w:pPr>
              <w:numPr>
                <w:ilvl w:val="0"/>
                <w:numId w:val="28"/>
              </w:numPr>
              <w:jc w:val="both"/>
            </w:pPr>
            <w:r w:rsidRPr="00247D95">
              <w:t>przewidywania i uwzględniania czynników wpływających na relacje własne i pacjenta</w:t>
            </w:r>
            <w:r>
              <w:t>.</w:t>
            </w:r>
          </w:p>
        </w:tc>
      </w:tr>
      <w:tr w:rsidR="003E4C2B" w:rsidRPr="00344F6D" w:rsidTr="00CF1AD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586A4C" w:rsidP="00CA2074">
            <w:pPr>
              <w:jc w:val="both"/>
            </w:pPr>
            <w:r>
              <w:rPr>
                <w:bCs/>
              </w:rPr>
              <w:t>P</w:t>
            </w:r>
            <w:r w:rsidR="003E4C2B" w:rsidRPr="00156DE8">
              <w:rPr>
                <w:bCs/>
              </w:rPr>
              <w:t xml:space="preserve">rezentacja multimedialna, </w:t>
            </w:r>
            <w:r w:rsidR="00CA2074">
              <w:rPr>
                <w:bCs/>
              </w:rPr>
              <w:t>b</w:t>
            </w:r>
            <w:r w:rsidR="00CA2074" w:rsidRPr="00CA2074">
              <w:rPr>
                <w:bCs/>
              </w:rPr>
              <w:t xml:space="preserve">urza mózgów, </w:t>
            </w:r>
            <w:r w:rsidR="00CA2074">
              <w:rPr>
                <w:bCs/>
              </w:rPr>
              <w:t>d</w:t>
            </w:r>
            <w:r w:rsidR="00CA2074" w:rsidRPr="00CA2074">
              <w:rPr>
                <w:bCs/>
              </w:rPr>
              <w:t xml:space="preserve">yskusja, </w:t>
            </w:r>
            <w:r w:rsidR="00CA2074">
              <w:rPr>
                <w:bCs/>
              </w:rPr>
              <w:t>m</w:t>
            </w:r>
            <w:r w:rsidR="00CA2074" w:rsidRPr="00CA2074">
              <w:rPr>
                <w:bCs/>
              </w:rPr>
              <w:t>etod</w:t>
            </w:r>
            <w:r>
              <w:rPr>
                <w:bCs/>
              </w:rPr>
              <w:t>a sytuacyjna, praca w grupach</w:t>
            </w:r>
            <w:r w:rsidR="00CA2074">
              <w:rPr>
                <w:bCs/>
              </w:rPr>
              <w:t>.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7D424A" w:rsidP="00CF1ADD">
            <w:pPr>
              <w:rPr>
                <w:b/>
              </w:rPr>
            </w:pPr>
            <w:r>
              <w:rPr>
                <w:b/>
              </w:rPr>
              <w:t xml:space="preserve">Forma i warunki </w:t>
            </w:r>
            <w:r w:rsidR="003E4C2B" w:rsidRPr="00344F6D">
              <w:rPr>
                <w:b/>
              </w:rPr>
              <w:t>zaliczenia:</w:t>
            </w:r>
          </w:p>
          <w:p w:rsidR="003E4C2B" w:rsidRPr="00002A0A" w:rsidRDefault="004E0709" w:rsidP="00CF1ADD">
            <w:pPr>
              <w:rPr>
                <w:b/>
                <w:bCs/>
              </w:rPr>
            </w:pPr>
            <w:r w:rsidRPr="004E0709">
              <w:rPr>
                <w:b/>
              </w:rPr>
              <w:t>Ćwiczenia</w:t>
            </w:r>
            <w:r w:rsidRPr="004E0709">
              <w:rPr>
                <w:b/>
                <w:bCs/>
              </w:rPr>
              <w:t xml:space="preserve"> </w:t>
            </w:r>
            <w:r w:rsidR="003E4C2B">
              <w:rPr>
                <w:b/>
                <w:bCs/>
              </w:rPr>
              <w:t>-</w:t>
            </w:r>
            <w:r w:rsidR="003E4C2B" w:rsidRPr="00002A0A">
              <w:rPr>
                <w:bCs/>
                <w:sz w:val="22"/>
                <w:szCs w:val="22"/>
              </w:rPr>
              <w:t xml:space="preserve"> </w:t>
            </w:r>
            <w:r w:rsidR="003E4C2B" w:rsidRPr="00002A0A">
              <w:rPr>
                <w:b/>
                <w:bCs/>
              </w:rPr>
              <w:t xml:space="preserve">Zaliczenie z oceną (ZO) </w:t>
            </w:r>
          </w:p>
          <w:p w:rsidR="004E0709" w:rsidRPr="00F711DC" w:rsidRDefault="003E4C2B" w:rsidP="004E0709">
            <w:r w:rsidRPr="00F711DC">
              <w:rPr>
                <w:bCs/>
              </w:rPr>
              <w:t xml:space="preserve">Warunkiem zaliczenia </w:t>
            </w:r>
            <w:r w:rsidR="007D424A" w:rsidRPr="00F711DC">
              <w:rPr>
                <w:bCs/>
              </w:rPr>
              <w:t>ćwiczeń</w:t>
            </w:r>
            <w:r w:rsidRPr="00F711DC">
              <w:rPr>
                <w:bCs/>
              </w:rPr>
              <w:t xml:space="preserve"> jest</w:t>
            </w:r>
            <w:r w:rsidRPr="00F711DC">
              <w:t xml:space="preserve">: </w:t>
            </w:r>
          </w:p>
          <w:p w:rsidR="003E4C2B" w:rsidRPr="00402BD2" w:rsidRDefault="004E0709" w:rsidP="000C6B11">
            <w:pPr>
              <w:numPr>
                <w:ilvl w:val="0"/>
                <w:numId w:val="24"/>
              </w:numPr>
            </w:pPr>
            <w:r w:rsidRPr="00402BD2">
              <w:t>obecność i aktywność na zajęciach,</w:t>
            </w:r>
          </w:p>
          <w:p w:rsidR="004E0709" w:rsidRDefault="00402BD2" w:rsidP="000C6B11">
            <w:pPr>
              <w:numPr>
                <w:ilvl w:val="0"/>
                <w:numId w:val="24"/>
              </w:numPr>
            </w:pPr>
            <w:r w:rsidRPr="00402BD2">
              <w:t>przygotowanie do zajęć</w:t>
            </w:r>
            <w:r>
              <w:t>,</w:t>
            </w:r>
          </w:p>
          <w:p w:rsidR="00402BD2" w:rsidRPr="00402BD2" w:rsidRDefault="00402BD2" w:rsidP="000C6B11">
            <w:pPr>
              <w:numPr>
                <w:ilvl w:val="0"/>
                <w:numId w:val="24"/>
              </w:numPr>
            </w:pPr>
            <w:r>
              <w:t>praca w grupach,</w:t>
            </w:r>
          </w:p>
          <w:p w:rsidR="00402BD2" w:rsidRPr="00402BD2" w:rsidRDefault="00402BD2" w:rsidP="000C6B11">
            <w:pPr>
              <w:numPr>
                <w:ilvl w:val="0"/>
                <w:numId w:val="24"/>
              </w:numPr>
            </w:pPr>
            <w:r w:rsidRPr="00402BD2">
              <w:t>pozytywna ocena z zaliczenia pisemnego.</w:t>
            </w:r>
          </w:p>
          <w:p w:rsidR="007D424A" w:rsidRPr="00402BD2" w:rsidRDefault="007D424A" w:rsidP="007D424A">
            <w:pPr>
              <w:rPr>
                <w:b/>
                <w:lang w:val="smj-SE"/>
              </w:rPr>
            </w:pPr>
            <w:r w:rsidRPr="00402BD2">
              <w:rPr>
                <w:b/>
                <w:lang w:val="smj-SE"/>
              </w:rPr>
              <w:t>Samokształcenie:</w:t>
            </w:r>
          </w:p>
          <w:p w:rsidR="007D424A" w:rsidRPr="00402BD2" w:rsidRDefault="007D424A" w:rsidP="00402BD2">
            <w:pPr>
              <w:rPr>
                <w:lang w:val="smj-SE"/>
              </w:rPr>
            </w:pPr>
            <w:r w:rsidRPr="00402BD2">
              <w:rPr>
                <w:lang w:val="smj-SE"/>
              </w:rPr>
              <w:t>Warunkiem zaliczenia samokształcenia jest:</w:t>
            </w:r>
          </w:p>
          <w:p w:rsidR="007D424A" w:rsidRPr="00402BD2" w:rsidRDefault="00586A4C" w:rsidP="00402BD2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402BD2">
              <w:rPr>
                <w:rFonts w:ascii="Times New Roman" w:hAnsi="Times New Roman"/>
                <w:sz w:val="20"/>
                <w:szCs w:val="20"/>
                <w:lang w:val="smj-SE"/>
              </w:rPr>
              <w:t>P</w:t>
            </w:r>
            <w:r w:rsidR="007D424A" w:rsidRPr="00402BD2">
              <w:rPr>
                <w:rFonts w:ascii="Times New Roman" w:hAnsi="Times New Roman"/>
                <w:sz w:val="20"/>
                <w:szCs w:val="20"/>
                <w:lang w:val="smj-SE"/>
              </w:rPr>
              <w:t>rzygotowanie przez st</w:t>
            </w:r>
            <w:r w:rsidR="00B9575A" w:rsidRPr="00402BD2">
              <w:rPr>
                <w:rFonts w:ascii="Times New Roman" w:hAnsi="Times New Roman"/>
                <w:sz w:val="20"/>
                <w:szCs w:val="20"/>
                <w:lang w:val="smj-SE"/>
              </w:rPr>
              <w:t xml:space="preserve">udenta </w:t>
            </w:r>
            <w:r w:rsidR="00402BD2" w:rsidRPr="00402BD2">
              <w:rPr>
                <w:rFonts w:ascii="Times New Roman" w:hAnsi="Times New Roman"/>
                <w:sz w:val="20"/>
                <w:szCs w:val="20"/>
                <w:lang w:val="smj-SE"/>
              </w:rPr>
              <w:t>pracy zaliczeniowej będącej rozwiązaniem problemu na podstawie opisu sytuacji.</w:t>
            </w:r>
          </w:p>
          <w:p w:rsidR="007D424A" w:rsidRPr="00156DE8" w:rsidRDefault="007D424A" w:rsidP="007D424A"/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CE0F2B" w:rsidP="0064504E">
            <w:pPr>
              <w:rPr>
                <w:b/>
              </w:rPr>
            </w:pPr>
            <w:r>
              <w:rPr>
                <w:b/>
              </w:rPr>
              <w:t>Literatura podstawowa</w:t>
            </w:r>
            <w:r w:rsidR="003E4C2B" w:rsidRPr="00344F6D">
              <w:rPr>
                <w:b/>
              </w:rPr>
              <w:t>:</w:t>
            </w:r>
          </w:p>
          <w:p w:rsidR="0091122D" w:rsidRPr="0031398A" w:rsidRDefault="0091122D" w:rsidP="005B1FC9">
            <w:pPr>
              <w:pStyle w:val="Akapitzlist"/>
              <w:numPr>
                <w:ilvl w:val="0"/>
                <w:numId w:val="2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398A">
              <w:rPr>
                <w:rFonts w:ascii="Times New Roman" w:hAnsi="Times New Roman"/>
                <w:sz w:val="20"/>
                <w:szCs w:val="20"/>
              </w:rPr>
              <w:t>Ksykiewicz-Dorota A. (red.): Podstawy organizacji pracy pielęgniarskiej. Podręcznik dla studentów studiów licencjackich Wydziałów Pielęgniarstwa oraz Wydzi</w:t>
            </w:r>
            <w:r w:rsidR="0024131A">
              <w:rPr>
                <w:rFonts w:ascii="Times New Roman" w:hAnsi="Times New Roman"/>
                <w:sz w:val="20"/>
                <w:szCs w:val="20"/>
              </w:rPr>
              <w:t>ałów Nauk o Zdrowiu. Wyd.</w:t>
            </w:r>
            <w:r w:rsidRPr="0031398A">
              <w:rPr>
                <w:rFonts w:ascii="Times New Roman" w:hAnsi="Times New Roman"/>
                <w:sz w:val="20"/>
                <w:szCs w:val="20"/>
              </w:rPr>
              <w:t xml:space="preserve"> Czelej, Lublin 2004 </w:t>
            </w:r>
          </w:p>
          <w:p w:rsidR="00CA2074" w:rsidRPr="0031398A" w:rsidRDefault="0091122D" w:rsidP="005B1FC9">
            <w:pPr>
              <w:pStyle w:val="Akapitzlist"/>
              <w:numPr>
                <w:ilvl w:val="0"/>
                <w:numId w:val="2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398A">
              <w:rPr>
                <w:rFonts w:ascii="Times New Roman" w:hAnsi="Times New Roman"/>
                <w:sz w:val="20"/>
                <w:szCs w:val="20"/>
              </w:rPr>
              <w:t>Griffin R.W.: Podstawy zarządzania organizacjami. PWN Warszawa 2017</w:t>
            </w:r>
          </w:p>
          <w:p w:rsidR="0024131A" w:rsidRPr="0024131A" w:rsidRDefault="0091122D" w:rsidP="005B1FC9">
            <w:pPr>
              <w:pStyle w:val="Akapitzlist"/>
              <w:numPr>
                <w:ilvl w:val="0"/>
                <w:numId w:val="2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39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131A">
              <w:rPr>
                <w:rFonts w:ascii="Times New Roman" w:hAnsi="Times New Roman"/>
                <w:sz w:val="20"/>
                <w:szCs w:val="20"/>
              </w:rPr>
              <w:t>Król H, Ludwiczyński A. (red.)</w:t>
            </w:r>
            <w:r w:rsidR="00CA2074" w:rsidRPr="0031398A">
              <w:rPr>
                <w:rFonts w:ascii="Times New Roman" w:hAnsi="Times New Roman"/>
                <w:sz w:val="20"/>
                <w:szCs w:val="20"/>
              </w:rPr>
              <w:t xml:space="preserve">: Zarządzanie Zasobami ludzkimi. </w:t>
            </w:r>
            <w:r w:rsidR="0024131A">
              <w:rPr>
                <w:rFonts w:ascii="Times New Roman" w:hAnsi="Times New Roman"/>
                <w:sz w:val="20"/>
                <w:szCs w:val="20"/>
              </w:rPr>
              <w:t xml:space="preserve">Wyd. </w:t>
            </w:r>
            <w:r w:rsidR="00CA2074" w:rsidRPr="0031398A">
              <w:rPr>
                <w:rFonts w:ascii="Times New Roman" w:hAnsi="Times New Roman"/>
                <w:sz w:val="20"/>
                <w:szCs w:val="20"/>
              </w:rPr>
              <w:t>PWN Warszawa 2019</w:t>
            </w:r>
            <w:r w:rsidR="0087162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0E0C" w:rsidRDefault="0087162E" w:rsidP="005B1FC9">
            <w:pPr>
              <w:pStyle w:val="Akapitzlist"/>
              <w:numPr>
                <w:ilvl w:val="0"/>
                <w:numId w:val="24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131A">
              <w:rPr>
                <w:rFonts w:ascii="Times New Roman" w:hAnsi="Times New Roman"/>
                <w:sz w:val="20"/>
                <w:szCs w:val="20"/>
              </w:rPr>
              <w:t>Kwiatkowska A., Krajewska-Kułak E., Panek W.</w:t>
            </w:r>
            <w:r w:rsidR="0024131A" w:rsidRPr="0024131A">
              <w:rPr>
                <w:rFonts w:ascii="Times New Roman" w:hAnsi="Times New Roman"/>
                <w:sz w:val="20"/>
                <w:szCs w:val="20"/>
              </w:rPr>
              <w:t xml:space="preserve"> (red.)</w:t>
            </w:r>
            <w:r w:rsidRPr="0024131A">
              <w:rPr>
                <w:rFonts w:ascii="Times New Roman" w:hAnsi="Times New Roman"/>
                <w:sz w:val="20"/>
                <w:szCs w:val="20"/>
              </w:rPr>
              <w:t xml:space="preserve">: Komunikowanie interpersonalne w </w:t>
            </w:r>
            <w:r w:rsidR="0024131A" w:rsidRPr="0024131A">
              <w:rPr>
                <w:rFonts w:ascii="Times New Roman" w:hAnsi="Times New Roman"/>
                <w:sz w:val="20"/>
                <w:szCs w:val="20"/>
              </w:rPr>
              <w:t>pielęgniarstwie. Wyd. PZWL, Warszawa 201</w:t>
            </w:r>
            <w:r w:rsidR="00357AB4">
              <w:rPr>
                <w:rFonts w:ascii="Times New Roman" w:hAnsi="Times New Roman"/>
                <w:sz w:val="20"/>
                <w:szCs w:val="20"/>
              </w:rPr>
              <w:t>9</w:t>
            </w:r>
            <w:r w:rsidR="0024131A" w:rsidRPr="0024131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0E0C" w:rsidRPr="00C30E0C" w:rsidRDefault="00C30E0C" w:rsidP="005B1FC9">
            <w:pPr>
              <w:pStyle w:val="Akapitzlist"/>
              <w:numPr>
                <w:ilvl w:val="0"/>
                <w:numId w:val="24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E0C">
              <w:rPr>
                <w:rFonts w:ascii="Times New Roman" w:hAnsi="Times New Roman"/>
                <w:sz w:val="20"/>
                <w:szCs w:val="20"/>
              </w:rPr>
              <w:t>Makara-Studzińska M.: Komunikacja z pacjentem</w:t>
            </w:r>
            <w:r>
              <w:rPr>
                <w:rFonts w:ascii="Times New Roman" w:hAnsi="Times New Roman"/>
                <w:sz w:val="20"/>
                <w:szCs w:val="20"/>
              </w:rPr>
              <w:t>. Wyd.</w:t>
            </w:r>
            <w:r w:rsidRPr="00C30E0C">
              <w:rPr>
                <w:rFonts w:ascii="Times New Roman" w:hAnsi="Times New Roman"/>
                <w:sz w:val="20"/>
                <w:szCs w:val="20"/>
              </w:rPr>
              <w:t xml:space="preserve"> Czelej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30E0C">
              <w:rPr>
                <w:rFonts w:ascii="Times New Roman" w:hAnsi="Times New Roman"/>
                <w:sz w:val="20"/>
                <w:szCs w:val="20"/>
              </w:rPr>
              <w:t>Lublin 2012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7162E" w:rsidRPr="0064504E" w:rsidRDefault="0087162E" w:rsidP="0064504E">
            <w:pPr>
              <w:jc w:val="both"/>
              <w:rPr>
                <w:b/>
              </w:rPr>
            </w:pPr>
          </w:p>
          <w:p w:rsidR="003E4C2B" w:rsidRPr="0091122D" w:rsidRDefault="00CE0F2B" w:rsidP="0064504E">
            <w:pPr>
              <w:jc w:val="both"/>
              <w:rPr>
                <w:b/>
              </w:rPr>
            </w:pPr>
            <w:r>
              <w:rPr>
                <w:b/>
              </w:rPr>
              <w:t>Literatura uzupełniająca</w:t>
            </w:r>
            <w:r w:rsidR="003E4C2B" w:rsidRPr="0091122D">
              <w:rPr>
                <w:b/>
              </w:rPr>
              <w:t>:</w:t>
            </w:r>
          </w:p>
          <w:p w:rsidR="003E4C2B" w:rsidRDefault="00C30E0C" w:rsidP="005B1FC9">
            <w:pPr>
              <w:numPr>
                <w:ilvl w:val="0"/>
                <w:numId w:val="243"/>
              </w:numPr>
              <w:rPr>
                <w:bCs/>
              </w:rPr>
            </w:pPr>
            <w:r w:rsidRPr="00C30E0C">
              <w:rPr>
                <w:bCs/>
              </w:rPr>
              <w:t>Doroszewski</w:t>
            </w:r>
            <w:r>
              <w:rPr>
                <w:bCs/>
              </w:rPr>
              <w:t xml:space="preserve"> J., </w:t>
            </w:r>
            <w:r w:rsidRPr="00C30E0C">
              <w:rPr>
                <w:bCs/>
              </w:rPr>
              <w:t xml:space="preserve">Kulus </w:t>
            </w:r>
            <w:r>
              <w:rPr>
                <w:bCs/>
              </w:rPr>
              <w:t>M.</w:t>
            </w:r>
            <w:r w:rsidRPr="00C30E0C">
              <w:rPr>
                <w:bCs/>
              </w:rPr>
              <w:t xml:space="preserve">, Markowski </w:t>
            </w:r>
            <w:r>
              <w:rPr>
                <w:bCs/>
              </w:rPr>
              <w:t xml:space="preserve">A. (red.): Porozumienie z pacjentem: relacje i komunikacja. Wyd. </w:t>
            </w:r>
            <w:r w:rsidRPr="00C30E0C">
              <w:rPr>
                <w:bCs/>
              </w:rPr>
              <w:t>Wolters Kluwer</w:t>
            </w:r>
            <w:r>
              <w:rPr>
                <w:bCs/>
              </w:rPr>
              <w:t xml:space="preserve">, Warszawa </w:t>
            </w:r>
            <w:r w:rsidRPr="00C30E0C">
              <w:rPr>
                <w:bCs/>
              </w:rPr>
              <w:t>2014</w:t>
            </w:r>
            <w:r>
              <w:rPr>
                <w:bCs/>
              </w:rPr>
              <w:t>.</w:t>
            </w:r>
          </w:p>
          <w:p w:rsidR="00357AB4" w:rsidRDefault="00EC269A" w:rsidP="005B1FC9">
            <w:pPr>
              <w:numPr>
                <w:ilvl w:val="0"/>
                <w:numId w:val="243"/>
              </w:numPr>
              <w:rPr>
                <w:bCs/>
              </w:rPr>
            </w:pPr>
            <w:r w:rsidRPr="00EC269A">
              <w:rPr>
                <w:bCs/>
              </w:rPr>
              <w:t>Motyka</w:t>
            </w:r>
            <w:r>
              <w:rPr>
                <w:bCs/>
              </w:rPr>
              <w:t xml:space="preserve"> M</w:t>
            </w:r>
            <w:r w:rsidRPr="00EC269A">
              <w:rPr>
                <w:bCs/>
              </w:rPr>
              <w:t>.</w:t>
            </w:r>
            <w:r>
              <w:rPr>
                <w:bCs/>
              </w:rPr>
              <w:t>:</w:t>
            </w:r>
            <w:r w:rsidRPr="00EC269A">
              <w:rPr>
                <w:bCs/>
              </w:rPr>
              <w:t xml:space="preserve"> Komunikacja terapeutyczna w o</w:t>
            </w:r>
            <w:r>
              <w:rPr>
                <w:bCs/>
              </w:rPr>
              <w:t xml:space="preserve">piece ogólnomedycznej. </w:t>
            </w:r>
            <w:r w:rsidRPr="00EC269A">
              <w:rPr>
                <w:bCs/>
              </w:rPr>
              <w:t>Wyd. Uniwersytetu Jagiellońskiego, Kraków 2011.</w:t>
            </w:r>
          </w:p>
          <w:p w:rsidR="00357AB4" w:rsidRPr="00357AB4" w:rsidRDefault="00357AB4" w:rsidP="005B1FC9">
            <w:pPr>
              <w:numPr>
                <w:ilvl w:val="0"/>
                <w:numId w:val="243"/>
              </w:numPr>
              <w:rPr>
                <w:bCs/>
              </w:rPr>
            </w:pPr>
            <w:r w:rsidRPr="00357AB4">
              <w:rPr>
                <w:bCs/>
              </w:rPr>
              <w:t>Anna Majda</w:t>
            </w:r>
            <w:r>
              <w:rPr>
                <w:bCs/>
              </w:rPr>
              <w:t xml:space="preserve"> A. i wsp.: Pielęgniarstwo transkulturowe :</w:t>
            </w:r>
            <w:r w:rsidRPr="00357AB4">
              <w:rPr>
                <w:bCs/>
              </w:rPr>
              <w:t>podręcznik dla studiów medycznych</w:t>
            </w:r>
            <w:r>
              <w:rPr>
                <w:bCs/>
              </w:rPr>
              <w:t>.</w:t>
            </w:r>
            <w:r w:rsidRPr="00357AB4">
              <w:rPr>
                <w:bCs/>
              </w:rPr>
              <w:t xml:space="preserve"> </w:t>
            </w:r>
            <w:r>
              <w:rPr>
                <w:bCs/>
              </w:rPr>
              <w:t>Wyd.</w:t>
            </w:r>
            <w:r w:rsidRPr="00357AB4">
              <w:rPr>
                <w:bCs/>
              </w:rPr>
              <w:t xml:space="preserve"> PZWL</w:t>
            </w:r>
            <w:r>
              <w:rPr>
                <w:bCs/>
              </w:rPr>
              <w:t>,</w:t>
            </w:r>
            <w:r w:rsidRPr="00357AB4">
              <w:rPr>
                <w:bCs/>
              </w:rPr>
              <w:t xml:space="preserve"> </w:t>
            </w:r>
            <w:r>
              <w:rPr>
                <w:bCs/>
              </w:rPr>
              <w:t xml:space="preserve">Warszawa </w:t>
            </w:r>
            <w:r w:rsidRPr="00357AB4">
              <w:rPr>
                <w:bCs/>
              </w:rPr>
              <w:t>2010.</w:t>
            </w:r>
          </w:p>
          <w:p w:rsidR="00357AB4" w:rsidRPr="00EC269A" w:rsidRDefault="00357AB4" w:rsidP="00357AB4">
            <w:pPr>
              <w:ind w:left="360"/>
              <w:rPr>
                <w:bCs/>
              </w:rPr>
            </w:pPr>
          </w:p>
        </w:tc>
      </w:tr>
    </w:tbl>
    <w:p w:rsidR="003E4C2B" w:rsidRPr="00336943" w:rsidRDefault="003E4C2B" w:rsidP="003E4C2B">
      <w:pPr>
        <w:suppressAutoHyphens w:val="0"/>
        <w:jc w:val="center"/>
        <w:rPr>
          <w:b/>
          <w:sz w:val="24"/>
          <w:szCs w:val="24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3E4C2B" w:rsidRPr="003B1B08" w:rsidTr="00CF1ADD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3E4C2B" w:rsidRPr="00B57797" w:rsidRDefault="003E4C2B" w:rsidP="00B57797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 w:rsidR="00B57797" w:rsidRPr="00B57797">
              <w:rPr>
                <w:b/>
              </w:rPr>
              <w:t>WSPÓŁPRACA I KOMUNIKACJA W ZESPOLE INTERPROFESJONALNYM</w:t>
            </w:r>
            <w:r w:rsidR="00B57797">
              <w:rPr>
                <w:b/>
                <w:sz w:val="24"/>
                <w:szCs w:val="24"/>
              </w:rPr>
              <w:t xml:space="preserve"> 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3E4C2B" w:rsidRPr="003B1B08" w:rsidRDefault="00490742" w:rsidP="00CF1ADD">
            <w:pPr>
              <w:suppressAutoHyphens w:val="0"/>
              <w:spacing w:line="276" w:lineRule="auto"/>
              <w:jc w:val="both"/>
              <w:rPr>
                <w:b/>
              </w:rPr>
            </w:pPr>
            <w:r>
              <w:rPr>
                <w:i/>
              </w:rPr>
              <w:t>(wg</w:t>
            </w:r>
            <w:r w:rsidR="003E4C2B" w:rsidRPr="003B1B08">
              <w:rPr>
                <w:i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3B1B08">
              <w:rPr>
                <w:i/>
              </w:rPr>
              <w:t xml:space="preserve"> </w:t>
            </w:r>
            <w:r w:rsidR="003E4C2B" w:rsidRPr="003B1B08">
              <w:rPr>
                <w:i/>
              </w:rPr>
              <w:t>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E4C2B" w:rsidRPr="003B1B08" w:rsidRDefault="00B57797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57797">
              <w:rPr>
                <w:b/>
              </w:rPr>
              <w:t>W zakresie WIEDZY absolwent zna i rozumie:</w:t>
            </w: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B.W39.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priorytety pracy zespołowej i czynniki wpływające na efektywność pracy zespołu;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 xml:space="preserve">Ćwiczenia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B.W40.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znaczenie motywacji członków zespołu dla jakości i efektywności pracy zespołu;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B.W41.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rolę przywództwa i style zarządzania w pracy zespołowej oraz ich wady i zalety;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B.W42.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proces podejmowania decyzji w zespole;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B.W43.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metody samooceny pracy zespołu;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B.W44.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czynniki zakłócające pracę zespołową i metody rozwiązywania konfliktów w zespole;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lastRenderedPageBreak/>
              <w:t>B.W45.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zasady efektywnego komunikowania się w zespołach interprofesjonalnych;</w:t>
            </w:r>
          </w:p>
        </w:tc>
        <w:tc>
          <w:tcPr>
            <w:tcW w:w="1563" w:type="dxa"/>
            <w:shd w:val="clear" w:color="auto" w:fill="auto"/>
          </w:tcPr>
          <w:p w:rsidR="003E3F4B" w:rsidRPr="00E21A08" w:rsidRDefault="003E3F4B" w:rsidP="003E3F4B">
            <w:pPr>
              <w:tabs>
                <w:tab w:val="left" w:pos="318"/>
                <w:tab w:val="center" w:pos="742"/>
              </w:tabs>
              <w:spacing w:line="276" w:lineRule="auto"/>
            </w:pPr>
            <w:r w:rsidRPr="00E21A08">
              <w:tab/>
            </w:r>
          </w:p>
          <w:p w:rsidR="003E3F4B" w:rsidRPr="00E21A08" w:rsidRDefault="003E3F4B" w:rsidP="003E3F4B">
            <w:pPr>
              <w:tabs>
                <w:tab w:val="left" w:pos="318"/>
                <w:tab w:val="center" w:pos="742"/>
              </w:tabs>
              <w:spacing w:line="276" w:lineRule="auto"/>
            </w:pPr>
            <w:r w:rsidRPr="00E21A08">
              <w:tab/>
            </w: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B.W46.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zasady nawiązywania kontaktu z pacjentem, jego rodziną 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1563" w:type="dxa"/>
            <w:shd w:val="clear" w:color="auto" w:fill="auto"/>
          </w:tcPr>
          <w:p w:rsidR="003E3F4B" w:rsidRPr="00E21A08" w:rsidRDefault="003E3F4B" w:rsidP="003E3F4B">
            <w:pPr>
              <w:spacing w:line="276" w:lineRule="auto"/>
              <w:jc w:val="center"/>
            </w:pPr>
          </w:p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B.W47.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zasady komunikowania się z pacjentem odmiennym kulturowo i o odmiennej orientacji seksualnej, pacjentem niedowidzącym i niewidzącym oraz niedosłyszącym i niesłyszącym;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B.W48.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znaczenie perspektywy pacjenta w opiece pielęgniarskiej, motywowania pacjenta do przestrzegania zaleceń i prozdrowotnego stylu życia;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B.W49.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metody okazywania empatii pacjentowi, jego rodzinie lub opiekunowi;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B.W50.</w:t>
            </w:r>
          </w:p>
        </w:tc>
        <w:tc>
          <w:tcPr>
            <w:tcW w:w="4253" w:type="dxa"/>
          </w:tcPr>
          <w:p w:rsidR="003E3F4B" w:rsidRDefault="003E3F4B" w:rsidP="003E3F4B">
            <w:r w:rsidRPr="00352C33">
              <w:t>zasady postępowania oraz radzenia sobie w przypadku mobbingu, dyskryminacji i innych zachowań patologicznych w środowisku pracy.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3E4C2B" w:rsidRPr="003B1B08" w:rsidRDefault="00B57797" w:rsidP="00CF1ADD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B.U20.</w:t>
            </w:r>
          </w:p>
        </w:tc>
        <w:tc>
          <w:tcPr>
            <w:tcW w:w="4253" w:type="dxa"/>
          </w:tcPr>
          <w:p w:rsidR="003E3F4B" w:rsidRPr="00375A94" w:rsidRDefault="003E3F4B" w:rsidP="003E3F4B">
            <w:r w:rsidRPr="00375A94">
              <w:t>korzystać z wybranych modeli organizowania pracy własnej i zespołu oraz planować pracę zespołu i motywować członków zespołu do pracy;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</w:tcPr>
          <w:p w:rsidR="00402BD2" w:rsidRDefault="00402BD2" w:rsidP="00402BD2">
            <w:pPr>
              <w:jc w:val="center"/>
            </w:pPr>
          </w:p>
          <w:p w:rsidR="003E3F4B" w:rsidRPr="00E21A08" w:rsidRDefault="00402BD2" w:rsidP="00402BD2">
            <w:pPr>
              <w:jc w:val="center"/>
            </w:pPr>
            <w:r>
              <w:t>Praca w grupach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B.U21.</w:t>
            </w:r>
          </w:p>
        </w:tc>
        <w:tc>
          <w:tcPr>
            <w:tcW w:w="4253" w:type="dxa"/>
          </w:tcPr>
          <w:p w:rsidR="003E3F4B" w:rsidRPr="00375A94" w:rsidRDefault="003E3F4B" w:rsidP="003E3F4B">
            <w:r w:rsidRPr="00375A94">
              <w:t>identyfikować czynniki zakłócające pracę zespołu i wskazywać sposoby zwiększenia efektywności w pracy zespołowej;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jc w:val="center"/>
            </w:pPr>
            <w:r>
              <w:t>Ćwiczenia</w:t>
            </w:r>
            <w:r w:rsidR="00402BD2">
              <w:t>/ Samokształcenie</w:t>
            </w:r>
          </w:p>
        </w:tc>
        <w:tc>
          <w:tcPr>
            <w:tcW w:w="1701" w:type="dxa"/>
            <w:shd w:val="clear" w:color="auto" w:fill="auto"/>
          </w:tcPr>
          <w:p w:rsidR="003E3F4B" w:rsidRDefault="00402BD2" w:rsidP="003E3F4B">
            <w:pPr>
              <w:jc w:val="center"/>
            </w:pPr>
            <w:r>
              <w:t>Praca w grupach/</w:t>
            </w:r>
          </w:p>
          <w:p w:rsidR="00402BD2" w:rsidRPr="00E21A08" w:rsidRDefault="00402BD2" w:rsidP="003E3F4B">
            <w:pPr>
              <w:jc w:val="center"/>
            </w:pPr>
            <w:r>
              <w:t>Praca pisemna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B.U22.</w:t>
            </w:r>
          </w:p>
        </w:tc>
        <w:tc>
          <w:tcPr>
            <w:tcW w:w="4253" w:type="dxa"/>
          </w:tcPr>
          <w:p w:rsidR="003E3F4B" w:rsidRPr="00375A94" w:rsidRDefault="003E3F4B" w:rsidP="003E3F4B">
            <w:r w:rsidRPr="00375A94">
              <w:t>wskazywać sposoby rozwiązywania problemów przedstawianych przez członków zespołu;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402BD2" w:rsidP="003E3F4B">
            <w:pPr>
              <w:jc w:val="center"/>
            </w:pPr>
            <w:r>
              <w:t>Ćwiczenia/ Samokształcenie</w:t>
            </w:r>
          </w:p>
        </w:tc>
        <w:tc>
          <w:tcPr>
            <w:tcW w:w="1701" w:type="dxa"/>
            <w:shd w:val="clear" w:color="auto" w:fill="auto"/>
          </w:tcPr>
          <w:p w:rsidR="00402BD2" w:rsidRDefault="00402BD2" w:rsidP="00402BD2">
            <w:pPr>
              <w:jc w:val="center"/>
            </w:pPr>
            <w:r>
              <w:t>Praca w grupach/</w:t>
            </w:r>
          </w:p>
          <w:p w:rsidR="003E3F4B" w:rsidRPr="00E21A08" w:rsidRDefault="00402BD2" w:rsidP="00402BD2">
            <w:pPr>
              <w:jc w:val="center"/>
            </w:pPr>
            <w:r>
              <w:t>Praca pisemna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B.U23.</w:t>
            </w:r>
          </w:p>
        </w:tc>
        <w:tc>
          <w:tcPr>
            <w:tcW w:w="4253" w:type="dxa"/>
          </w:tcPr>
          <w:p w:rsidR="003E3F4B" w:rsidRDefault="003E3F4B" w:rsidP="003E3F4B">
            <w:r w:rsidRPr="00375A94">
              <w:t>stosować zasady prawidłowej i efektywnej komunikacji z członkami zespołu interprofesjonalnego;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402BD2" w:rsidP="003E3F4B">
            <w:pPr>
              <w:jc w:val="center"/>
            </w:pPr>
            <w:r>
              <w:t>Ćwiczenia/ Samokształcenie</w:t>
            </w:r>
          </w:p>
        </w:tc>
        <w:tc>
          <w:tcPr>
            <w:tcW w:w="1701" w:type="dxa"/>
            <w:shd w:val="clear" w:color="auto" w:fill="auto"/>
          </w:tcPr>
          <w:p w:rsidR="00402BD2" w:rsidRDefault="00402BD2" w:rsidP="00402BD2">
            <w:pPr>
              <w:jc w:val="center"/>
            </w:pPr>
            <w:r>
              <w:t>Praca w grupach/</w:t>
            </w:r>
          </w:p>
          <w:p w:rsidR="003E3F4B" w:rsidRPr="00E21A08" w:rsidRDefault="00402BD2" w:rsidP="00402BD2">
            <w:pPr>
              <w:jc w:val="center"/>
            </w:pPr>
            <w:r>
              <w:t>Praca pisemna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E4C2B" w:rsidRPr="003B1B08" w:rsidRDefault="00B57797" w:rsidP="00CF1ADD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 xml:space="preserve">W zakresie </w:t>
            </w:r>
            <w:r>
              <w:rPr>
                <w:b/>
              </w:rPr>
              <w:t>KOMPETENCJI</w:t>
            </w:r>
            <w:r w:rsidR="003E4C2B" w:rsidRPr="003B1B08">
              <w:rPr>
                <w:b/>
              </w:rPr>
              <w:t xml:space="preserve"> SPOŁECZNYCH</w:t>
            </w:r>
            <w:r>
              <w:rPr>
                <w:b/>
              </w:rPr>
              <w:t xml:space="preserve"> absolwent jest gotów do:</w:t>
            </w: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B.KS1.</w:t>
            </w:r>
          </w:p>
        </w:tc>
        <w:tc>
          <w:tcPr>
            <w:tcW w:w="4253" w:type="dxa"/>
          </w:tcPr>
          <w:p w:rsidR="003E3F4B" w:rsidRDefault="003E3F4B" w:rsidP="003E3F4B">
            <w:r w:rsidRPr="00DD4319"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D6779D" w:rsidRDefault="00402BD2" w:rsidP="003E3F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="003E3F4B" w:rsidRPr="00D6779D">
              <w:rPr>
                <w:rFonts w:eastAsia="Calibri"/>
              </w:rPr>
              <w:t>bserwacja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B.KS6.</w:t>
            </w:r>
          </w:p>
        </w:tc>
        <w:tc>
          <w:tcPr>
            <w:tcW w:w="4253" w:type="dxa"/>
          </w:tcPr>
          <w:p w:rsidR="003E3F4B" w:rsidRDefault="003E3F4B" w:rsidP="003E3F4B">
            <w:r w:rsidRPr="00C27EE5">
              <w:t>przewidywania i uwzględniania czynników wpływających na relacje własne i pacjenta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Default="003E3F4B" w:rsidP="003E3F4B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D6779D" w:rsidRDefault="00402BD2" w:rsidP="003E3F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="003E3F4B" w:rsidRPr="00D6779D">
              <w:rPr>
                <w:rFonts w:eastAsia="Calibri"/>
              </w:rPr>
              <w:t>bserwacja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</w:tbl>
    <w:p w:rsidR="00E04B87" w:rsidRDefault="00E04B87" w:rsidP="00AA13A5">
      <w:pPr>
        <w:pStyle w:val="Nagwek2"/>
        <w:rPr>
          <w:rFonts w:cs="Times New Roman"/>
          <w:szCs w:val="24"/>
        </w:rPr>
      </w:pPr>
    </w:p>
    <w:p w:rsidR="00E04B87" w:rsidRDefault="00E04B87" w:rsidP="00AA13A5">
      <w:pPr>
        <w:pStyle w:val="Nagwek2"/>
        <w:rPr>
          <w:rFonts w:cs="Times New Roman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D11DB7" w:rsidRPr="003B1B08" w:rsidTr="00BC06CF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D11DB7" w:rsidRPr="003B1B08" w:rsidTr="00BC06CF">
        <w:trPr>
          <w:jc w:val="center"/>
        </w:trPr>
        <w:tc>
          <w:tcPr>
            <w:tcW w:w="5098" w:type="dxa"/>
            <w:shd w:val="clear" w:color="auto" w:fill="FFFF00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D11DB7" w:rsidRPr="003B1B08" w:rsidTr="005C7127">
        <w:trPr>
          <w:jc w:val="center"/>
        </w:trPr>
        <w:tc>
          <w:tcPr>
            <w:tcW w:w="5098" w:type="dxa"/>
            <w:tcBorders>
              <w:bottom w:val="single" w:sz="6" w:space="0" w:color="000000"/>
            </w:tcBorders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20</w:t>
            </w:r>
          </w:p>
        </w:tc>
      </w:tr>
      <w:tr w:rsidR="00D11DB7" w:rsidRPr="003B1B08" w:rsidTr="005C7127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D11DB7" w:rsidRPr="003B1B08" w:rsidTr="00BC06CF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30</w:t>
            </w:r>
          </w:p>
        </w:tc>
      </w:tr>
      <w:tr w:rsidR="00D11DB7" w:rsidRPr="003B1B08" w:rsidTr="00BC06CF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D11DB7" w:rsidRPr="00E90EC8" w:rsidTr="00BC06CF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D11DB7" w:rsidRPr="00E90EC8" w:rsidRDefault="00D11DB7" w:rsidP="00BC06CF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0,7</w:t>
            </w:r>
          </w:p>
        </w:tc>
        <w:tc>
          <w:tcPr>
            <w:tcW w:w="2621" w:type="dxa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0,3</w:t>
            </w:r>
          </w:p>
        </w:tc>
      </w:tr>
      <w:bookmarkEnd w:id="9"/>
    </w:tbl>
    <w:p w:rsidR="00402C1E" w:rsidRDefault="00402C1E" w:rsidP="00402C1E"/>
    <w:p w:rsidR="00F946CD" w:rsidRPr="00442AFD" w:rsidRDefault="00F946CD" w:rsidP="00F946CD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PROMOCJA ZDROWIA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32" w:name="_Toc212026925"/>
      <w:r w:rsidR="004760A0" w:rsidRPr="00116D21">
        <w:rPr>
          <w:b/>
          <w:lang w:val="smj-SE"/>
        </w:rPr>
        <w:instrText>Promocja zdrowia</w:instrText>
      </w:r>
      <w:bookmarkEnd w:id="32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F946CD" w:rsidRPr="000A030F" w:rsidTr="00780F8B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Promocja zdrowia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F946CD">
              <w:rPr>
                <w:b/>
                <w:kern w:val="0"/>
              </w:rPr>
              <w:t>Health promotion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F946CD" w:rsidRPr="000A030F" w:rsidRDefault="00F946CD" w:rsidP="00780F8B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F946CD" w:rsidRPr="000A030F" w:rsidTr="00780F8B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F946CD" w:rsidRPr="000A030F" w:rsidTr="00780F8B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Default="00F946CD" w:rsidP="00F946C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PIE-LS&gt;Promocja Zd-W</w:t>
            </w:r>
          </w:p>
          <w:p w:rsidR="00547E8F" w:rsidRPr="00514176" w:rsidRDefault="00547E8F" w:rsidP="00F946C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PIE-LS&gt;Promocja Zd-ZP</w:t>
            </w:r>
          </w:p>
        </w:tc>
      </w:tr>
      <w:tr w:rsidR="00F946CD" w:rsidRPr="000A030F" w:rsidTr="00780F8B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F946CD" w:rsidRPr="000A030F" w:rsidTr="00780F8B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F946CD" w:rsidRPr="000A030F" w:rsidRDefault="00F946CD" w:rsidP="00780F8B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</w:t>
            </w:r>
            <w:r w:rsidR="00547E8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III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 semestru, I</w:t>
            </w:r>
            <w:r w:rsidR="00547E8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II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 roku studiów</w:t>
            </w:r>
          </w:p>
          <w:p w:rsidR="00F946CD" w:rsidRPr="000A030F" w:rsidRDefault="00F946CD" w:rsidP="00780F8B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  <w:r w:rsidR="00547E8F">
              <w:rPr>
                <w:bCs/>
                <w:color w:val="000000" w:themeColor="text1"/>
                <w:sz w:val="20"/>
                <w:szCs w:val="20"/>
                <w:lang w:eastAsia="en-US"/>
              </w:rPr>
              <w:t>,II</w:t>
            </w:r>
          </w:p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I</w:t>
            </w:r>
            <w:r w:rsidR="00547E8F">
              <w:rPr>
                <w:bCs/>
                <w:color w:val="000000" w:themeColor="text1"/>
                <w:lang w:eastAsia="en-US"/>
              </w:rPr>
              <w:t>, III</w:t>
            </w:r>
          </w:p>
        </w:tc>
      </w:tr>
      <w:tr w:rsidR="00F946CD" w:rsidRPr="000A030F" w:rsidTr="00780F8B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rPr>
                <w:bCs/>
                <w:kern w:val="0"/>
              </w:rPr>
            </w:pPr>
            <w:r>
              <w:rPr>
                <w:bCs/>
              </w:rPr>
              <w:t>mgr Elżbieta Kaczmar</w:t>
            </w:r>
          </w:p>
        </w:tc>
      </w:tr>
      <w:tr w:rsidR="00F946CD" w:rsidRPr="000A030F" w:rsidTr="00780F8B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F946CD" w:rsidRPr="000A030F" w:rsidTr="00780F8B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Wiedza z zakresu zdrowia publicznego</w:t>
            </w:r>
            <w:r w:rsidR="00B83D07">
              <w:t>, podstaw pielęgniarstwa</w:t>
            </w:r>
          </w:p>
        </w:tc>
      </w:tr>
      <w:tr w:rsidR="00F946CD" w:rsidRPr="000A030F" w:rsidTr="00780F8B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Default="00F946CD" w:rsidP="00780F8B">
            <w:pPr>
              <w:snapToGrid w:val="0"/>
              <w:spacing w:line="276" w:lineRule="auto"/>
              <w:jc w:val="both"/>
              <w:rPr>
                <w:lang w:val="smj-SE"/>
              </w:rPr>
            </w:pPr>
            <w:r>
              <w:t>Wykłady - 30</w:t>
            </w:r>
            <w:r w:rsidRPr="00B36D03">
              <w:t xml:space="preserve"> godz.</w:t>
            </w:r>
            <w:r>
              <w:t xml:space="preserve"> </w:t>
            </w:r>
            <w:r>
              <w:rPr>
                <w:lang w:val="smj-SE"/>
              </w:rPr>
              <w:t xml:space="preserve">(II </w:t>
            </w:r>
            <w:r w:rsidRPr="00EA5F15">
              <w:rPr>
                <w:lang w:val="smj-SE"/>
              </w:rPr>
              <w:t>sem.)</w:t>
            </w:r>
          </w:p>
          <w:p w:rsidR="00547E8F" w:rsidRPr="0008427F" w:rsidRDefault="00547E8F" w:rsidP="00780F8B">
            <w:pPr>
              <w:snapToGrid w:val="0"/>
              <w:spacing w:line="276" w:lineRule="auto"/>
              <w:jc w:val="both"/>
            </w:pPr>
            <w:r>
              <w:rPr>
                <w:lang w:val="smj-SE"/>
              </w:rPr>
              <w:t xml:space="preserve">Zajęcia praktyczne – 20 godz. (III </w:t>
            </w:r>
            <w:r w:rsidRPr="00EA5F15">
              <w:rPr>
                <w:lang w:val="smj-SE"/>
              </w:rPr>
              <w:t>sem.)</w:t>
            </w:r>
          </w:p>
        </w:tc>
      </w:tr>
      <w:tr w:rsidR="00F946CD" w:rsidRPr="000A030F" w:rsidTr="00780F8B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Default="00F946CD" w:rsidP="00780F8B">
            <w:pPr>
              <w:rPr>
                <w:lang w:val="smj-SE"/>
              </w:rPr>
            </w:pPr>
            <w:r>
              <w:rPr>
                <w:lang w:val="smj-SE"/>
              </w:rPr>
              <w:t xml:space="preserve">Wykłady - 1 punkt </w:t>
            </w:r>
            <w:r w:rsidR="00B83D07">
              <w:rPr>
                <w:lang w:val="smj-SE"/>
              </w:rPr>
              <w:t xml:space="preserve">ECTS </w:t>
            </w:r>
          </w:p>
          <w:p w:rsidR="00B83D07" w:rsidRPr="00EC5483" w:rsidRDefault="00B83D07" w:rsidP="00780F8B">
            <w:pPr>
              <w:rPr>
                <w:lang w:val="smj-SE"/>
              </w:rPr>
            </w:pPr>
            <w:r>
              <w:rPr>
                <w:lang w:val="smj-SE"/>
              </w:rPr>
              <w:t xml:space="preserve">Zajęcia praktyczne - </w:t>
            </w:r>
            <w:r w:rsidRPr="00FE11CF">
              <w:rPr>
                <w:color w:val="000000"/>
              </w:rPr>
              <w:t>1 punkt ECTS</w:t>
            </w:r>
          </w:p>
        </w:tc>
      </w:tr>
      <w:tr w:rsidR="00F946CD" w:rsidRPr="000A030F" w:rsidTr="00780F8B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B83D07" w:rsidRDefault="00B83D07" w:rsidP="00B83D07">
            <w:pPr>
              <w:jc w:val="both"/>
              <w:rPr>
                <w:b/>
              </w:rPr>
            </w:pPr>
            <w:r w:rsidRPr="00B83D07">
              <w:rPr>
                <w:b/>
                <w:bCs/>
              </w:rPr>
              <w:t>Celem przedmiotu jest</w:t>
            </w:r>
            <w:r w:rsidRPr="00B83D07">
              <w:rPr>
                <w:bCs/>
              </w:rPr>
              <w:t>: przygotowanie studenta do opracowania i włączenia się w realizację programu promocji zdrowia skierowanego do różnych osób, grup i społeczności, a w szczególności do osób zdrowych i pacjentów, rodzin, członków społeczności funkcjo</w:t>
            </w:r>
            <w:r>
              <w:rPr>
                <w:bCs/>
              </w:rPr>
              <w:t>nujących w różnych środowiskach.</w:t>
            </w:r>
          </w:p>
        </w:tc>
      </w:tr>
      <w:tr w:rsidR="00F946CD" w:rsidRPr="000A030F" w:rsidTr="00780F8B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8450EE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8450EE" w:rsidRDefault="00F946CD" w:rsidP="00EF62D6">
            <w:pPr>
              <w:jc w:val="both"/>
              <w:rPr>
                <w:b/>
                <w:color w:val="FF0000"/>
              </w:rPr>
            </w:pPr>
          </w:p>
          <w:p w:rsidR="00B83D07" w:rsidRPr="00FE11CF" w:rsidRDefault="00B83D07" w:rsidP="00EF62D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Tematy</w:t>
            </w:r>
            <w:r w:rsidRPr="00FE11CF">
              <w:rPr>
                <w:b/>
              </w:rPr>
              <w:t xml:space="preserve"> wykładów: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3"/>
              </w:numPr>
              <w:tabs>
                <w:tab w:val="num" w:pos="426"/>
              </w:tabs>
              <w:suppressAutoHyphens w:val="0"/>
              <w:autoSpaceDN/>
              <w:ind w:left="426" w:hanging="426"/>
              <w:jc w:val="both"/>
              <w:textAlignment w:val="auto"/>
              <w:rPr>
                <w:rFonts w:eastAsia="Calibri"/>
                <w:bCs/>
                <w:lang w:eastAsia="en-US"/>
              </w:rPr>
            </w:pPr>
            <w:r w:rsidRPr="00FE11CF">
              <w:rPr>
                <w:rFonts w:eastAsia="Calibri"/>
                <w:bCs/>
                <w:lang w:eastAsia="en-US"/>
              </w:rPr>
              <w:t>Zdrowie - definicje, uwarunkowania.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3"/>
              </w:numPr>
              <w:tabs>
                <w:tab w:val="num" w:pos="426"/>
              </w:tabs>
              <w:suppressAutoHyphens w:val="0"/>
              <w:autoSpaceDN/>
              <w:ind w:left="426" w:hanging="426"/>
              <w:jc w:val="both"/>
              <w:textAlignment w:val="auto"/>
              <w:rPr>
                <w:rFonts w:eastAsia="Calibri"/>
                <w:bCs/>
                <w:lang w:eastAsia="en-US"/>
              </w:rPr>
            </w:pPr>
            <w:r w:rsidRPr="00FE11CF">
              <w:rPr>
                <w:rFonts w:eastAsia="Calibri"/>
                <w:bCs/>
                <w:lang w:eastAsia="en-US"/>
              </w:rPr>
              <w:t>Promocja zdrowia - geneza, definicje, metody, cele i zadania.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3"/>
              </w:numPr>
              <w:tabs>
                <w:tab w:val="num" w:pos="426"/>
              </w:tabs>
              <w:suppressAutoHyphens w:val="0"/>
              <w:autoSpaceDN/>
              <w:ind w:left="426" w:hanging="426"/>
              <w:jc w:val="both"/>
              <w:textAlignment w:val="auto"/>
              <w:rPr>
                <w:rFonts w:eastAsia="Calibri"/>
                <w:bCs/>
                <w:lang w:eastAsia="en-US"/>
              </w:rPr>
            </w:pPr>
            <w:r w:rsidRPr="00FE11CF">
              <w:rPr>
                <w:rFonts w:eastAsia="Calibri"/>
                <w:bCs/>
                <w:lang w:eastAsia="en-US"/>
              </w:rPr>
              <w:t>Edukacja zdrowotna - definicje, cele, cechy, modele.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3"/>
              </w:numPr>
              <w:tabs>
                <w:tab w:val="num" w:pos="426"/>
              </w:tabs>
              <w:suppressAutoHyphens w:val="0"/>
              <w:autoSpaceDN/>
              <w:ind w:left="426" w:hanging="426"/>
              <w:jc w:val="both"/>
              <w:textAlignment w:val="auto"/>
              <w:rPr>
                <w:rFonts w:eastAsia="Calibri"/>
                <w:bCs/>
                <w:lang w:eastAsia="en-US"/>
              </w:rPr>
            </w:pPr>
            <w:r w:rsidRPr="00FE11CF">
              <w:rPr>
                <w:rFonts w:eastAsia="Calibri"/>
                <w:bCs/>
                <w:lang w:eastAsia="en-US"/>
              </w:rPr>
              <w:t>Profilaktyka chorób - definicje, fazy.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3"/>
              </w:numPr>
              <w:tabs>
                <w:tab w:val="num" w:pos="426"/>
              </w:tabs>
              <w:suppressAutoHyphens w:val="0"/>
              <w:autoSpaceDN/>
              <w:ind w:left="426" w:hanging="426"/>
              <w:jc w:val="both"/>
              <w:textAlignment w:val="auto"/>
              <w:rPr>
                <w:rFonts w:eastAsia="Calibri"/>
                <w:bCs/>
                <w:lang w:eastAsia="en-US"/>
              </w:rPr>
            </w:pPr>
            <w:r w:rsidRPr="00FE11CF">
              <w:t xml:space="preserve">Zachowania zdrowotne - definicja, podział, uwarunkowania. </w:t>
            </w:r>
          </w:p>
          <w:p w:rsidR="00EF62D6" w:rsidRDefault="00B83D07" w:rsidP="005B1FC9">
            <w:pPr>
              <w:widowControl/>
              <w:numPr>
                <w:ilvl w:val="0"/>
                <w:numId w:val="213"/>
              </w:numPr>
              <w:tabs>
                <w:tab w:val="num" w:pos="426"/>
              </w:tabs>
              <w:suppressAutoHyphens w:val="0"/>
              <w:autoSpaceDN/>
              <w:ind w:left="426" w:hanging="426"/>
              <w:jc w:val="both"/>
              <w:textAlignment w:val="auto"/>
              <w:rPr>
                <w:rFonts w:eastAsia="Calibri"/>
                <w:bCs/>
                <w:lang w:eastAsia="en-US"/>
              </w:rPr>
            </w:pPr>
            <w:r w:rsidRPr="00FE11CF">
              <w:t>Z</w:t>
            </w:r>
            <w:r w:rsidR="00EF62D6">
              <w:t>adania pielęgniarki w promocji zdrowia. Z</w:t>
            </w:r>
            <w:r w:rsidRPr="00FE11CF">
              <w:t>asady tworzenia programu promocji zdrowia.</w:t>
            </w:r>
          </w:p>
          <w:p w:rsidR="00B83D07" w:rsidRPr="00EF62D6" w:rsidRDefault="00EF62D6" w:rsidP="005B1FC9">
            <w:pPr>
              <w:widowControl/>
              <w:numPr>
                <w:ilvl w:val="0"/>
                <w:numId w:val="213"/>
              </w:numPr>
              <w:tabs>
                <w:tab w:val="num" w:pos="426"/>
              </w:tabs>
              <w:suppressAutoHyphens w:val="0"/>
              <w:autoSpaceDN/>
              <w:ind w:left="426" w:hanging="426"/>
              <w:jc w:val="both"/>
              <w:textAlignment w:val="auto"/>
              <w:rPr>
                <w:rFonts w:eastAsia="Calibri"/>
                <w:bCs/>
                <w:lang w:eastAsia="en-US"/>
              </w:rPr>
            </w:pPr>
            <w:r w:rsidRPr="00EF62D6">
              <w:rPr>
                <w:kern w:val="0"/>
              </w:rPr>
              <w:t>Strategie promocji zdrowia o zasięgu lokalnym, krajowym i światowym</w:t>
            </w:r>
            <w:r>
              <w:rPr>
                <w:b/>
              </w:rPr>
              <w:t>.</w:t>
            </w:r>
          </w:p>
          <w:p w:rsidR="00EF62D6" w:rsidRPr="00EF62D6" w:rsidRDefault="00EF62D6" w:rsidP="00EF62D6">
            <w:pPr>
              <w:widowControl/>
              <w:suppressAutoHyphens w:val="0"/>
              <w:autoSpaceDN/>
              <w:ind w:left="426"/>
              <w:jc w:val="both"/>
              <w:textAlignment w:val="auto"/>
              <w:rPr>
                <w:rFonts w:eastAsia="Calibri"/>
                <w:bCs/>
                <w:lang w:eastAsia="en-US"/>
              </w:rPr>
            </w:pPr>
          </w:p>
          <w:p w:rsidR="00B83D07" w:rsidRPr="00FE11CF" w:rsidRDefault="00B83D07" w:rsidP="00EF62D6">
            <w:pPr>
              <w:snapToGrid w:val="0"/>
              <w:jc w:val="both"/>
              <w:rPr>
                <w:b/>
              </w:rPr>
            </w:pPr>
            <w:r w:rsidRPr="00FE11CF">
              <w:rPr>
                <w:b/>
              </w:rPr>
              <w:t>Temat</w:t>
            </w:r>
            <w:r>
              <w:rPr>
                <w:b/>
              </w:rPr>
              <w:t>y</w:t>
            </w:r>
            <w:r w:rsidRPr="00FE11CF">
              <w:rPr>
                <w:b/>
              </w:rPr>
              <w:t xml:space="preserve"> zajęć praktycznych:</w:t>
            </w:r>
          </w:p>
          <w:p w:rsidR="00EF62D6" w:rsidRDefault="00EF62D6" w:rsidP="005B1FC9">
            <w:pPr>
              <w:widowControl/>
              <w:numPr>
                <w:ilvl w:val="0"/>
                <w:numId w:val="212"/>
              </w:numPr>
              <w:autoSpaceDN/>
              <w:snapToGrid w:val="0"/>
              <w:ind w:left="357" w:hanging="357"/>
              <w:jc w:val="both"/>
              <w:textAlignment w:val="auto"/>
              <w:rPr>
                <w:rFonts w:eastAsia="Calibri"/>
                <w:lang w:eastAsia="ar-SA"/>
              </w:rPr>
            </w:pPr>
            <w:r>
              <w:rPr>
                <w:kern w:val="0"/>
              </w:rPr>
              <w:t>M</w:t>
            </w:r>
            <w:r w:rsidRPr="00B83D07">
              <w:rPr>
                <w:kern w:val="0"/>
              </w:rPr>
              <w:t>etody i formy profilaktyki i prewencji chorób</w:t>
            </w:r>
            <w:r>
              <w:rPr>
                <w:kern w:val="0"/>
              </w:rPr>
              <w:t>.</w:t>
            </w:r>
            <w:r w:rsidRPr="00FE11CF">
              <w:rPr>
                <w:rFonts w:eastAsia="Calibri"/>
                <w:lang w:eastAsia="ar-SA"/>
              </w:rPr>
              <w:t xml:space="preserve"> </w:t>
            </w:r>
          </w:p>
          <w:p w:rsidR="00EF62D6" w:rsidRDefault="00B83D07" w:rsidP="005B1FC9">
            <w:pPr>
              <w:widowControl/>
              <w:numPr>
                <w:ilvl w:val="0"/>
                <w:numId w:val="212"/>
              </w:numPr>
              <w:autoSpaceDN/>
              <w:snapToGrid w:val="0"/>
              <w:ind w:left="357" w:hanging="357"/>
              <w:jc w:val="both"/>
              <w:textAlignment w:val="auto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lang w:eastAsia="ar-SA"/>
              </w:rPr>
              <w:t>Uwarunkowania zachowań zdrowotnych. Styl życia a ryzyko wystąpienia chorób.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2"/>
              </w:numPr>
              <w:autoSpaceDN/>
              <w:snapToGrid w:val="0"/>
              <w:ind w:left="357" w:hanging="357"/>
              <w:jc w:val="both"/>
              <w:textAlignment w:val="auto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lang w:eastAsia="ar-SA"/>
              </w:rPr>
              <w:t xml:space="preserve"> </w:t>
            </w:r>
            <w:r w:rsidR="00EF62D6">
              <w:rPr>
                <w:rFonts w:eastAsia="Calibri"/>
                <w:lang w:eastAsia="ar-SA"/>
              </w:rPr>
              <w:t xml:space="preserve">Udział pielęgniarki w </w:t>
            </w:r>
            <w:r w:rsidR="00EF62D6">
              <w:rPr>
                <w:kern w:val="0"/>
              </w:rPr>
              <w:t>kształtowaniu zachowań prozdrowotnych różnych grup społecznych.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2"/>
              </w:numPr>
              <w:autoSpaceDN/>
              <w:snapToGrid w:val="0"/>
              <w:ind w:left="357" w:hanging="357"/>
              <w:jc w:val="both"/>
              <w:textAlignment w:val="auto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lang w:eastAsia="ar-SA"/>
              </w:rPr>
              <w:t>Programy promocji zdrowia dostosowane do potrzeb różnych grup społecznych.</w:t>
            </w:r>
          </w:p>
          <w:p w:rsidR="00F946CD" w:rsidRPr="006956BA" w:rsidRDefault="00F946CD" w:rsidP="00780F8B">
            <w:pPr>
              <w:widowControl/>
              <w:autoSpaceDN/>
              <w:spacing w:line="276" w:lineRule="auto"/>
              <w:ind w:left="337"/>
              <w:jc w:val="both"/>
              <w:textAlignment w:val="auto"/>
            </w:pPr>
          </w:p>
        </w:tc>
      </w:tr>
      <w:tr w:rsidR="00F946CD" w:rsidRPr="000A030F" w:rsidTr="00780F8B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45165" w:rsidRDefault="00F946CD" w:rsidP="00780F8B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B83D07" w:rsidRPr="00B83D07" w:rsidRDefault="00B83D07" w:rsidP="00B83D0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83D07">
              <w:rPr>
                <w:kern w:val="0"/>
                <w:sz w:val="20"/>
                <w:szCs w:val="20"/>
              </w:rPr>
              <w:t>koncepcje i założenia promocji zdrowia i profilaktyki zdrowotnej;</w:t>
            </w:r>
          </w:p>
          <w:p w:rsidR="00B83D07" w:rsidRPr="00B83D07" w:rsidRDefault="00B83D07" w:rsidP="00B83D0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83D07">
              <w:rPr>
                <w:kern w:val="0"/>
                <w:sz w:val="20"/>
                <w:szCs w:val="20"/>
              </w:rPr>
              <w:t>zadania pielęgniarki w promocji zdrowia i zasady konstruowania programów promocji zdrowia;</w:t>
            </w:r>
          </w:p>
          <w:p w:rsidR="00F946CD" w:rsidRPr="00C92672" w:rsidRDefault="00B83D07" w:rsidP="00B83D0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83D07">
              <w:rPr>
                <w:kern w:val="0"/>
                <w:sz w:val="20"/>
                <w:szCs w:val="20"/>
              </w:rPr>
              <w:t>strategie promocji zdrowia o zasięgu lokalnym, krajowym i światowym;</w:t>
            </w:r>
          </w:p>
        </w:tc>
      </w:tr>
      <w:tr w:rsidR="00F946CD" w:rsidRPr="000A030F" w:rsidTr="00780F8B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45165" w:rsidRDefault="00F946CD" w:rsidP="00780F8B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B83D07" w:rsidRPr="00B83D07" w:rsidRDefault="00B83D07" w:rsidP="00B83D0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83D07">
              <w:rPr>
                <w:kern w:val="0"/>
                <w:sz w:val="20"/>
                <w:szCs w:val="20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  <w:p w:rsidR="00F946CD" w:rsidRPr="000A030F" w:rsidRDefault="00B83D07" w:rsidP="00B83D0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83D07">
              <w:rPr>
                <w:kern w:val="0"/>
                <w:sz w:val="20"/>
                <w:szCs w:val="20"/>
              </w:rPr>
              <w:t>rozpoznawać uwarunkowania zachowań zdrowotnych pacjenta i czynniki ryzyka chorób wynikających ze stylu życia;</w:t>
            </w:r>
          </w:p>
        </w:tc>
      </w:tr>
      <w:tr w:rsidR="00F946CD" w:rsidRPr="000A030F" w:rsidTr="00780F8B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24702" w:rsidRDefault="00F946CD" w:rsidP="00780F8B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F946CD" w:rsidRPr="00D27086" w:rsidRDefault="00B83D07" w:rsidP="00B83D07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B83D07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F946CD" w:rsidRPr="000A030F" w:rsidTr="00780F8B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EA5F15" w:rsidRDefault="00F946CD" w:rsidP="00780F8B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dyskusja, praca z tekstem</w:t>
            </w:r>
            <w:r w:rsidR="00B83D07">
              <w:rPr>
                <w:lang w:val="smj-SE"/>
              </w:rPr>
              <w:t>, praca w grupach, trenażery</w:t>
            </w:r>
            <w:r>
              <w:rPr>
                <w:lang w:val="smj-SE"/>
              </w:rPr>
              <w:t>.</w:t>
            </w:r>
          </w:p>
          <w:p w:rsidR="00F946CD" w:rsidRPr="00212F64" w:rsidRDefault="00F946CD" w:rsidP="00780F8B">
            <w:pPr>
              <w:snapToGrid w:val="0"/>
              <w:spacing w:line="276" w:lineRule="auto"/>
              <w:jc w:val="both"/>
            </w:pP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Default="00F946CD" w:rsidP="00780F8B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F946CD" w:rsidRPr="009679A7" w:rsidRDefault="00F946CD" w:rsidP="00780F8B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>Forma i warunki zaliczenia wykładów:</w:t>
            </w: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bCs/>
              </w:rPr>
            </w:pPr>
            <w:r w:rsidRPr="00FE11CF">
              <w:rPr>
                <w:b/>
              </w:rPr>
              <w:t>Egzamin</w:t>
            </w:r>
            <w:r w:rsidRPr="00FE11CF">
              <w:rPr>
                <w:b/>
                <w:bCs/>
              </w:rPr>
              <w:t xml:space="preserve"> (E) </w:t>
            </w:r>
            <w:r>
              <w:rPr>
                <w:bCs/>
              </w:rPr>
              <w:t>– wykłady w I</w:t>
            </w:r>
            <w:r w:rsidRPr="00FE11CF">
              <w:rPr>
                <w:bCs/>
              </w:rPr>
              <w:t xml:space="preserve">I semestrze. </w:t>
            </w:r>
          </w:p>
          <w:p w:rsidR="00B83D07" w:rsidRPr="00B83D07" w:rsidRDefault="00B83D07" w:rsidP="00B83D07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Warunkiem zaliczenia wykładów jest </w:t>
            </w:r>
            <w:r w:rsidRPr="00FE11CF">
              <w:rPr>
                <w:rFonts w:eastAsia="Calibri"/>
                <w:bCs/>
                <w:lang w:eastAsia="ar-SA"/>
              </w:rPr>
              <w:t>uzyskanie pozytywnej oceny z egzaminu pisemnego (test jednokrotnego wyboru)</w:t>
            </w:r>
            <w:r>
              <w:rPr>
                <w:rFonts w:eastAsia="Calibri"/>
                <w:bCs/>
                <w:lang w:eastAsia="ar-SA"/>
              </w:rPr>
              <w:t>.</w:t>
            </w: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b/>
              </w:rPr>
            </w:pP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>Forma i warunki zaliczenia zajęć praktycznych:</w:t>
            </w: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 xml:space="preserve">Zaliczenie z oceną (ZO) </w:t>
            </w:r>
            <w:r>
              <w:t>- zajęcia praktyczne w II</w:t>
            </w:r>
            <w:r w:rsidRPr="00FE11CF">
              <w:t>I semestrze.</w:t>
            </w: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u w:val="single"/>
              </w:rPr>
            </w:pPr>
          </w:p>
          <w:p w:rsidR="00B83D07" w:rsidRPr="00FE11CF" w:rsidRDefault="00B83D07" w:rsidP="00B83D07">
            <w:pPr>
              <w:snapToGrid w:val="0"/>
              <w:jc w:val="both"/>
              <w:rPr>
                <w:u w:val="single"/>
              </w:rPr>
            </w:pPr>
            <w:r w:rsidRPr="00FE11CF">
              <w:rPr>
                <w:u w:val="single"/>
              </w:rPr>
              <w:t>Warunki zaliczenia: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184"/>
              </w:numPr>
              <w:suppressAutoHyphens w:val="0"/>
              <w:autoSpaceDN/>
              <w:snapToGrid w:val="0"/>
              <w:jc w:val="both"/>
              <w:textAlignment w:val="auto"/>
            </w:pPr>
            <w:r w:rsidRPr="00FE11CF">
              <w:t>obecność na zajęciach, aktywność i przygotowanie do zajęć;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184"/>
              </w:numPr>
              <w:suppressAutoHyphens w:val="0"/>
              <w:autoSpaceDN/>
              <w:snapToGrid w:val="0"/>
              <w:jc w:val="both"/>
              <w:textAlignment w:val="auto"/>
            </w:pPr>
            <w:r w:rsidRPr="00FE11CF">
              <w:t>praca w grupach;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184"/>
              </w:numPr>
              <w:suppressAutoHyphens w:val="0"/>
              <w:autoSpaceDN/>
              <w:snapToGrid w:val="0"/>
              <w:jc w:val="both"/>
              <w:textAlignment w:val="auto"/>
            </w:pPr>
            <w:r w:rsidRPr="00FE11CF">
              <w:t>opracowanie programu promocji zdrowia;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129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lang w:eastAsia="ar-SA"/>
              </w:rPr>
              <w:t xml:space="preserve">zaliczenie umiejętności zawartych w </w:t>
            </w:r>
            <w:r w:rsidRPr="00FE11CF">
              <w:rPr>
                <w:rFonts w:eastAsia="Calibri"/>
                <w:i/>
                <w:lang w:eastAsia="ar-SA"/>
              </w:rPr>
              <w:t xml:space="preserve">Wykazie umiejętności do zaliczenia w zawodzie pielęgniarki/pielęgniarza. </w:t>
            </w:r>
          </w:p>
          <w:p w:rsidR="00F946CD" w:rsidRPr="006956BA" w:rsidRDefault="00F946CD" w:rsidP="00F946CD">
            <w:pPr>
              <w:spacing w:line="276" w:lineRule="auto"/>
            </w:pP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07" w:rsidRPr="00FE11CF" w:rsidRDefault="00B83D07" w:rsidP="00B83D07">
            <w:pPr>
              <w:rPr>
                <w:b/>
                <w:iCs/>
              </w:rPr>
            </w:pPr>
            <w:r w:rsidRPr="00FE11CF">
              <w:rPr>
                <w:b/>
                <w:iCs/>
              </w:rPr>
              <w:t>Literatura podstawowa: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5"/>
              </w:numPr>
              <w:autoSpaceDN/>
              <w:jc w:val="both"/>
              <w:textAlignment w:val="auto"/>
              <w:rPr>
                <w:iCs/>
              </w:rPr>
            </w:pPr>
            <w:r w:rsidRPr="00FE11CF">
              <w:rPr>
                <w:iCs/>
              </w:rPr>
              <w:t>Karski J. B.: Praktyka i teoria promocji zdrowia. Wyd. CDeWu, Warszawa 2023.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5"/>
              </w:numPr>
              <w:autoSpaceDN/>
              <w:jc w:val="both"/>
              <w:textAlignment w:val="auto"/>
              <w:rPr>
                <w:iCs/>
              </w:rPr>
            </w:pPr>
            <w:r w:rsidRPr="00FE11CF">
              <w:rPr>
                <w:iCs/>
              </w:rPr>
              <w:t>Karski J. B.: Promocja zdrowia dziś i perspektywy jej rozwoju w Europie. Wyd. CDeWu, Warszawa 2016.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5"/>
              </w:numPr>
              <w:suppressAutoHyphens w:val="0"/>
              <w:autoSpaceDN/>
              <w:jc w:val="both"/>
              <w:textAlignment w:val="auto"/>
            </w:pPr>
            <w:r w:rsidRPr="00FE11CF">
              <w:t>Woynarowska B. (red.) Edukacja zdrowotna. Wydawnict</w:t>
            </w:r>
            <w:r>
              <w:t>wo Naukowe PWN, Warszawa 2023</w:t>
            </w:r>
            <w:r w:rsidRPr="00FE11CF">
              <w:t>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5"/>
              </w:numPr>
              <w:suppressAutoHyphens w:val="0"/>
              <w:autoSpaceDN/>
              <w:jc w:val="both"/>
              <w:textAlignment w:val="auto"/>
            </w:pPr>
            <w:r w:rsidRPr="00FE11CF">
              <w:t>Dyzmann-Sroka A. (red.): Programy zdrowotne. Wyd. PZWL, Warszawa 2017.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5"/>
              </w:numPr>
              <w:suppressAutoHyphens w:val="0"/>
              <w:autoSpaceDN/>
              <w:jc w:val="both"/>
              <w:textAlignment w:val="auto"/>
            </w:pPr>
            <w:r w:rsidRPr="00FE11CF">
              <w:t>Gromadzka-Ostrowska-Joanna.(red).  Edukacja prozdrowotna i promocja zdrowia. Wydawnictwo SGGW, Warszawa. 2019.</w:t>
            </w:r>
          </w:p>
          <w:p w:rsidR="00B83D07" w:rsidRPr="00B83D07" w:rsidRDefault="00B83D07" w:rsidP="005B1FC9">
            <w:pPr>
              <w:widowControl/>
              <w:numPr>
                <w:ilvl w:val="0"/>
                <w:numId w:val="215"/>
              </w:numPr>
              <w:autoSpaceDN/>
              <w:spacing w:after="200"/>
              <w:jc w:val="both"/>
              <w:textAlignment w:val="auto"/>
              <w:rPr>
                <w:iCs/>
              </w:rPr>
            </w:pPr>
            <w:r w:rsidRPr="00FE11CF">
              <w:rPr>
                <w:iCs/>
              </w:rPr>
              <w:t>Cianciara D.: Zarys współczesnej promocji zdrowia. Wyd. PZWL, Warszawa 2010.</w:t>
            </w:r>
          </w:p>
          <w:p w:rsidR="00B83D07" w:rsidRPr="00FE11CF" w:rsidRDefault="00B83D07" w:rsidP="00B83D07">
            <w:pPr>
              <w:rPr>
                <w:b/>
                <w:iCs/>
              </w:rPr>
            </w:pPr>
            <w:r w:rsidRPr="00FE11CF">
              <w:rPr>
                <w:b/>
                <w:iCs/>
              </w:rPr>
              <w:t>Literatura uzupełniająca: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6"/>
              </w:numPr>
              <w:suppressAutoHyphens w:val="0"/>
              <w:autoSpaceDN/>
              <w:textAlignment w:val="auto"/>
              <w:rPr>
                <w:iCs/>
              </w:rPr>
            </w:pPr>
            <w:r w:rsidRPr="00FE11CF">
              <w:t>Andruszkiewicz A.(red): Promocja zdrowia. Promocja zdrowia w praktyce pielęgniarki i położnej. Tom II. Wyd. PZWL, Warszawa 2010.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6"/>
              </w:numPr>
              <w:autoSpaceDN/>
              <w:textAlignment w:val="auto"/>
              <w:rPr>
                <w:iCs/>
              </w:rPr>
            </w:pPr>
            <w:r w:rsidRPr="00FE11CF">
              <w:rPr>
                <w:iCs/>
              </w:rPr>
              <w:t>Charzyńska-Gula M. (red.): Zrozumieć promocję zdrowia. Wyd. Makmed, Lublin 2010.</w:t>
            </w:r>
          </w:p>
          <w:p w:rsidR="00F946CD" w:rsidRPr="00B83D07" w:rsidRDefault="00B83D07" w:rsidP="005B1FC9">
            <w:pPr>
              <w:widowControl/>
              <w:numPr>
                <w:ilvl w:val="0"/>
                <w:numId w:val="216"/>
              </w:numPr>
              <w:autoSpaceDN/>
              <w:textAlignment w:val="auto"/>
              <w:rPr>
                <w:iCs/>
              </w:rPr>
            </w:pPr>
            <w:r w:rsidRPr="00FE11CF">
              <w:rPr>
                <w:iCs/>
              </w:rPr>
              <w:t>Andruszkiewicz A.(red): Promocja zdrowia. Teoretyczne podstawy promocji zdrowia. Tom I.  Wyd. Czelej, Lublin 2008.</w:t>
            </w:r>
          </w:p>
        </w:tc>
      </w:tr>
    </w:tbl>
    <w:p w:rsidR="00F946CD" w:rsidRDefault="00F946CD" w:rsidP="00F946CD">
      <w:pPr>
        <w:spacing w:after="200" w:line="276" w:lineRule="auto"/>
        <w:rPr>
          <w:b/>
          <w:sz w:val="28"/>
          <w:szCs w:val="28"/>
        </w:rPr>
      </w:pPr>
    </w:p>
    <w:p w:rsidR="00D25872" w:rsidRDefault="00D25872" w:rsidP="00F946CD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F946CD" w:rsidRPr="000A030F" w:rsidTr="00780F8B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F946CD" w:rsidRDefault="00F946CD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bCs/>
                <w:color w:val="000000" w:themeColor="text1"/>
                <w:lang w:eastAsia="en-US"/>
              </w:rPr>
              <w:t>PROMOCJA ZDROWIA</w:t>
            </w:r>
          </w:p>
          <w:p w:rsidR="00F946CD" w:rsidRPr="000A030F" w:rsidRDefault="00F946CD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F946CD" w:rsidRPr="000A030F" w:rsidTr="00780F8B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F946CD" w:rsidRPr="000A030F" w:rsidRDefault="00F946CD" w:rsidP="00780F8B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F946CD" w:rsidRPr="000A030F" w:rsidTr="00780F8B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547E8F" w:rsidRPr="000A030F" w:rsidTr="00780F8B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Pr="00547E8F" w:rsidRDefault="00547E8F" w:rsidP="00547E8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547E8F">
              <w:rPr>
                <w:b/>
                <w:bCs/>
                <w:color w:val="000000"/>
              </w:rPr>
              <w:t>C.W13.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E8F" w:rsidRDefault="00547E8F" w:rsidP="00547E8F">
            <w:pPr>
              <w:rPr>
                <w:color w:val="000000"/>
              </w:rPr>
            </w:pPr>
            <w:r>
              <w:rPr>
                <w:color w:val="000000"/>
              </w:rPr>
              <w:t>koncepcje i założenia promocji zdrowia i profilaktyki zdrowotnej;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8F" w:rsidRPr="000A030F" w:rsidRDefault="00547E8F" w:rsidP="00547E8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E8F" w:rsidRPr="00D25872" w:rsidRDefault="00547E8F" w:rsidP="00547E8F">
            <w:pPr>
              <w:jc w:val="center"/>
            </w:pPr>
          </w:p>
          <w:p w:rsidR="00547E8F" w:rsidRPr="00D25872" w:rsidRDefault="00547E8F" w:rsidP="00547E8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47E8F" w:rsidRPr="000A030F" w:rsidTr="00780F8B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Pr="00547E8F" w:rsidRDefault="00547E8F" w:rsidP="00547E8F">
            <w:pPr>
              <w:jc w:val="center"/>
              <w:rPr>
                <w:b/>
                <w:bCs/>
                <w:color w:val="000000"/>
              </w:rPr>
            </w:pPr>
            <w:r w:rsidRPr="00547E8F">
              <w:rPr>
                <w:b/>
                <w:bCs/>
                <w:color w:val="000000"/>
              </w:rPr>
              <w:t>C.W14.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E8F" w:rsidRDefault="00547E8F" w:rsidP="00547E8F">
            <w:pPr>
              <w:rPr>
                <w:color w:val="000000"/>
              </w:rPr>
            </w:pPr>
            <w:r>
              <w:rPr>
                <w:color w:val="000000"/>
              </w:rPr>
              <w:t>zadania pielęgniarki w promocji zdrowia i zasady konstruowania programów promocji 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8F" w:rsidRPr="000A030F" w:rsidRDefault="00547E8F" w:rsidP="00547E8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E8F" w:rsidRPr="00D25872" w:rsidRDefault="00541B80" w:rsidP="00547E8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47E8F" w:rsidRPr="000A030F" w:rsidTr="00780F8B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Pr="00547E8F" w:rsidRDefault="00547E8F" w:rsidP="00547E8F">
            <w:pPr>
              <w:jc w:val="center"/>
              <w:rPr>
                <w:b/>
                <w:bCs/>
                <w:color w:val="000000"/>
              </w:rPr>
            </w:pPr>
            <w:r w:rsidRPr="00547E8F">
              <w:rPr>
                <w:b/>
                <w:bCs/>
                <w:color w:val="000000"/>
              </w:rPr>
              <w:t>C.W15.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E8F" w:rsidRDefault="00547E8F" w:rsidP="00547E8F">
            <w:pPr>
              <w:rPr>
                <w:color w:val="000000"/>
              </w:rPr>
            </w:pPr>
            <w:r>
              <w:rPr>
                <w:color w:val="000000"/>
              </w:rPr>
              <w:t>strategie promocji zdrowia o zasięgu lokalnym, krajowym i światowym;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8F" w:rsidRPr="000A030F" w:rsidRDefault="00547E8F" w:rsidP="00547E8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E8F" w:rsidRPr="00D25872" w:rsidRDefault="00547E8F" w:rsidP="00547E8F">
            <w:pPr>
              <w:jc w:val="center"/>
            </w:pPr>
          </w:p>
          <w:p w:rsidR="00547E8F" w:rsidRPr="00D25872" w:rsidRDefault="00541B80" w:rsidP="00547E8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46CD" w:rsidRPr="000A030F" w:rsidTr="00780F8B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46CD" w:rsidRPr="00547E8F" w:rsidRDefault="00F946CD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547E8F">
              <w:rPr>
                <w:b/>
              </w:rPr>
              <w:t>W zakresie UMIEJĘTNOŚCI absolwent potrafi:</w:t>
            </w:r>
          </w:p>
        </w:tc>
      </w:tr>
      <w:tr w:rsidR="00547E8F" w:rsidRPr="000A030F" w:rsidTr="00780F8B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Pr="00547E8F" w:rsidRDefault="00547E8F" w:rsidP="00547E8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547E8F">
              <w:rPr>
                <w:b/>
                <w:bCs/>
                <w:color w:val="000000"/>
              </w:rPr>
              <w:t>C.U47.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E8F" w:rsidRDefault="00547E8F" w:rsidP="00547E8F">
            <w:pPr>
              <w:rPr>
                <w:color w:val="000000"/>
              </w:rPr>
            </w:pPr>
            <w:r>
              <w:rPr>
                <w:color w:val="000000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8F" w:rsidRPr="000A030F" w:rsidRDefault="00547E8F" w:rsidP="00547E8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F64A3" w:rsidRPr="00B032D6" w:rsidRDefault="00BF64A3" w:rsidP="00BF64A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</w:t>
            </w:r>
            <w:r w:rsidRPr="00B032D6">
              <w:rPr>
                <w:rFonts w:eastAsia="Calibri"/>
              </w:rPr>
              <w:t>adanie praktyczne</w:t>
            </w:r>
            <w:r>
              <w:rPr>
                <w:rFonts w:eastAsia="Calibri"/>
              </w:rPr>
              <w:t>/</w:t>
            </w:r>
          </w:p>
          <w:p w:rsidR="00547E8F" w:rsidRPr="00DF366D" w:rsidRDefault="00BF64A3" w:rsidP="00BF64A3">
            <w:pPr>
              <w:jc w:val="center"/>
              <w:rPr>
                <w:color w:val="FF0000"/>
              </w:rPr>
            </w:pPr>
            <w:r w:rsidRPr="00B032D6">
              <w:rPr>
                <w:rFonts w:eastAsia="Calibri"/>
              </w:rPr>
              <w:t>opracowanie programu promocji zdrowia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47E8F" w:rsidRPr="000A030F" w:rsidTr="00780F8B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Pr="00547E8F" w:rsidRDefault="00547E8F" w:rsidP="00547E8F">
            <w:pPr>
              <w:jc w:val="center"/>
              <w:rPr>
                <w:b/>
                <w:bCs/>
                <w:color w:val="000000"/>
              </w:rPr>
            </w:pPr>
            <w:r w:rsidRPr="00547E8F">
              <w:rPr>
                <w:b/>
                <w:bCs/>
                <w:color w:val="000000"/>
              </w:rPr>
              <w:t>C.U48.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E8F" w:rsidRDefault="00547E8F" w:rsidP="00547E8F">
            <w:pPr>
              <w:rPr>
                <w:color w:val="000000"/>
              </w:rPr>
            </w:pPr>
            <w:r>
              <w:rPr>
                <w:color w:val="000000"/>
              </w:rPr>
              <w:t>rozpoznawać uwarunkowania zachowań zdrowotnych pacjenta i czynniki ryzyka chorób wynikających ze stylu życia;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8F" w:rsidRDefault="00547E8F" w:rsidP="00547E8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E8F" w:rsidRPr="00DF366D" w:rsidRDefault="00BF64A3" w:rsidP="00547E8F">
            <w:pPr>
              <w:jc w:val="center"/>
              <w:rPr>
                <w:color w:val="FF0000"/>
              </w:rPr>
            </w:pPr>
            <w:r>
              <w:t>Praca w grupach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46CD" w:rsidRPr="000A030F" w:rsidTr="00780F8B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46CD" w:rsidRPr="00FC1229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547E8F" w:rsidRPr="000A030F" w:rsidTr="00B83D07">
        <w:tblPrEx>
          <w:tblLook w:val="01E0" w:firstRow="1" w:lastRow="1" w:firstColumn="1" w:lastColumn="1" w:noHBand="0" w:noVBand="0"/>
        </w:tblPrEx>
        <w:trPr>
          <w:trHeight w:val="8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Default="00547E8F" w:rsidP="00547E8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C.KS1.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E8F" w:rsidRDefault="00547E8F" w:rsidP="00B83D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  <w:r w:rsidR="00B83D07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547E8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  <w:r>
              <w:rPr>
                <w:rFonts w:eastAsia="Calibri"/>
                <w:color w:val="000000" w:themeColor="text1"/>
                <w:lang w:eastAsia="en-US"/>
              </w:rPr>
              <w:t>/ Zajecia praktyczne</w:t>
            </w:r>
          </w:p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:rsidR="00547E8F" w:rsidRPr="00DC7A71" w:rsidRDefault="00547E8F" w:rsidP="00547E8F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F946CD" w:rsidRPr="007B4143" w:rsidTr="00780F8B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F946CD" w:rsidRPr="007B4143" w:rsidRDefault="00F946CD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F946CD" w:rsidRPr="007B4143" w:rsidTr="00780F8B">
        <w:trPr>
          <w:jc w:val="center"/>
        </w:trPr>
        <w:tc>
          <w:tcPr>
            <w:tcW w:w="5098" w:type="dxa"/>
            <w:shd w:val="clear" w:color="auto" w:fill="FFFF00"/>
          </w:tcPr>
          <w:p w:rsidR="00F946CD" w:rsidRPr="007B4143" w:rsidRDefault="00F946CD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F946CD" w:rsidRPr="007B4143" w:rsidRDefault="00F946CD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F946CD" w:rsidRPr="007B4143" w:rsidRDefault="00F946CD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F946CD" w:rsidRPr="007B4143" w:rsidTr="00780F8B">
        <w:trPr>
          <w:jc w:val="center"/>
        </w:trPr>
        <w:tc>
          <w:tcPr>
            <w:tcW w:w="5098" w:type="dxa"/>
            <w:vAlign w:val="center"/>
          </w:tcPr>
          <w:p w:rsidR="00F946CD" w:rsidRPr="007B4143" w:rsidRDefault="00F946CD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F946CD" w:rsidRPr="004130BA" w:rsidRDefault="00F946CD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93229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946CD" w:rsidRPr="007B4143" w:rsidTr="00780F8B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F946CD" w:rsidRPr="007B4143" w:rsidRDefault="00F946CD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F946CD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F946CD" w:rsidRPr="004130B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946CD" w:rsidRPr="007B4143" w:rsidTr="00780F8B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F946CD" w:rsidRPr="007B4143" w:rsidRDefault="00F946CD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F946CD" w:rsidRPr="004130BA" w:rsidRDefault="00F946CD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F946CD" w:rsidRPr="004130BA" w:rsidRDefault="00F946CD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F946CD" w:rsidRPr="007B4143" w:rsidTr="00780F8B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F946CD" w:rsidRPr="007B4143" w:rsidRDefault="00F946CD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F946CD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621" w:type="dxa"/>
            <w:vAlign w:val="center"/>
          </w:tcPr>
          <w:p w:rsidR="00F946CD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932295" w:rsidRPr="007B4143" w:rsidTr="00780F8B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932295" w:rsidRPr="007B4143" w:rsidRDefault="00932295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932295" w:rsidRPr="007B4143" w:rsidTr="00780F8B">
        <w:trPr>
          <w:jc w:val="center"/>
        </w:trPr>
        <w:tc>
          <w:tcPr>
            <w:tcW w:w="5098" w:type="dxa"/>
            <w:shd w:val="clear" w:color="auto" w:fill="FFFF00"/>
          </w:tcPr>
          <w:p w:rsidR="00932295" w:rsidRPr="007B4143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932295" w:rsidRPr="007B4143" w:rsidRDefault="00932295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932295" w:rsidRPr="007B4143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932295" w:rsidRPr="007B4143" w:rsidTr="00780F8B">
        <w:trPr>
          <w:jc w:val="center"/>
        </w:trPr>
        <w:tc>
          <w:tcPr>
            <w:tcW w:w="5098" w:type="dxa"/>
            <w:vAlign w:val="center"/>
          </w:tcPr>
          <w:p w:rsidR="00932295" w:rsidRPr="007B4143" w:rsidRDefault="00932295" w:rsidP="0093229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zajęciach praktycznych</w:t>
            </w:r>
          </w:p>
        </w:tc>
        <w:tc>
          <w:tcPr>
            <w:tcW w:w="5529" w:type="dxa"/>
            <w:gridSpan w:val="2"/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932295" w:rsidRPr="007B4143" w:rsidTr="00780F8B">
        <w:trPr>
          <w:jc w:val="center"/>
        </w:trPr>
        <w:tc>
          <w:tcPr>
            <w:tcW w:w="5098" w:type="dxa"/>
            <w:vAlign w:val="center"/>
          </w:tcPr>
          <w:p w:rsidR="00932295" w:rsidRPr="007B4143" w:rsidRDefault="00932295" w:rsidP="00932295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5529" w:type="dxa"/>
            <w:gridSpan w:val="2"/>
            <w:vAlign w:val="center"/>
          </w:tcPr>
          <w:p w:rsidR="00932295" w:rsidRPr="004130BA" w:rsidRDefault="00932295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932295" w:rsidRPr="007B4143" w:rsidTr="00780F8B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932295" w:rsidRPr="007B4143" w:rsidRDefault="00932295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932295" w:rsidRPr="007B4143" w:rsidTr="00780F8B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932295" w:rsidRPr="007B4143" w:rsidRDefault="00932295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932295" w:rsidRPr="007B4143" w:rsidTr="00780F8B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932295" w:rsidRPr="007B4143" w:rsidRDefault="00932295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2621" w:type="dxa"/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0,2</w:t>
            </w:r>
          </w:p>
        </w:tc>
      </w:tr>
    </w:tbl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F946CD" w:rsidRDefault="00F946CD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F946CD" w:rsidRDefault="00F946CD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780F8B" w:rsidRPr="00442AFD" w:rsidRDefault="00780F8B" w:rsidP="00780F8B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ORGANIZACJA PRACY PIELĘGNIARKI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33" w:name="_Toc212026926"/>
      <w:r w:rsidR="004760A0" w:rsidRPr="00116D21">
        <w:rPr>
          <w:b/>
          <w:lang w:val="smj-SE"/>
        </w:rPr>
        <w:instrText>Organizacja pracy pielęgniarki</w:instrText>
      </w:r>
      <w:bookmarkEnd w:id="33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80F8B" w:rsidRPr="000A030F" w:rsidTr="00780F8B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 xml:space="preserve">Organizacja pracy pielęgniarki 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780F8B">
              <w:rPr>
                <w:b/>
                <w:kern w:val="0"/>
              </w:rPr>
              <w:t>Organisation of a nurse's work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80F8B" w:rsidRPr="000A030F" w:rsidRDefault="00780F8B" w:rsidP="00780F8B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80F8B" w:rsidRPr="000A030F" w:rsidTr="00780F8B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80F8B" w:rsidRPr="000A030F" w:rsidTr="00780F8B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514176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PIE-LS&gt;OrganPrPie-W</w:t>
            </w:r>
          </w:p>
        </w:tc>
      </w:tr>
      <w:tr w:rsidR="00780F8B" w:rsidRPr="000A030F" w:rsidTr="00780F8B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80F8B" w:rsidRPr="000A030F" w:rsidTr="00780F8B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80F8B" w:rsidRPr="000A030F" w:rsidRDefault="00780F8B" w:rsidP="00780F8B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 semestru, I roku studiów</w:t>
            </w:r>
          </w:p>
          <w:p w:rsidR="00780F8B" w:rsidRPr="000A030F" w:rsidRDefault="00780F8B" w:rsidP="00780F8B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I</w:t>
            </w:r>
          </w:p>
        </w:tc>
      </w:tr>
      <w:tr w:rsidR="00780F8B" w:rsidRPr="000A030F" w:rsidTr="00780F8B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rPr>
                <w:bCs/>
                <w:kern w:val="0"/>
              </w:rPr>
            </w:pPr>
            <w:r>
              <w:rPr>
                <w:bCs/>
              </w:rPr>
              <w:t>mgr Agnieszka Bassara-Wójciak</w:t>
            </w:r>
          </w:p>
        </w:tc>
      </w:tr>
      <w:tr w:rsidR="00780F8B" w:rsidRPr="000A030F" w:rsidTr="00780F8B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80F8B" w:rsidRPr="000A030F" w:rsidTr="00780F8B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Wiedza z zakresu prawa medycznego, etyki zawodu pielęgniarki</w:t>
            </w:r>
          </w:p>
        </w:tc>
      </w:tr>
      <w:tr w:rsidR="00780F8B" w:rsidRPr="000A030F" w:rsidTr="00780F8B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Default="00780F8B" w:rsidP="00780F8B">
            <w:pPr>
              <w:snapToGrid w:val="0"/>
              <w:spacing w:line="276" w:lineRule="auto"/>
              <w:jc w:val="both"/>
              <w:rPr>
                <w:lang w:val="smj-SE"/>
              </w:rPr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>
              <w:rPr>
                <w:lang w:val="smj-SE"/>
              </w:rPr>
              <w:t xml:space="preserve">(II </w:t>
            </w:r>
            <w:r w:rsidRPr="00EA5F15">
              <w:rPr>
                <w:lang w:val="smj-SE"/>
              </w:rPr>
              <w:t>sem.)</w:t>
            </w:r>
            <w:r>
              <w:rPr>
                <w:lang w:val="smj-SE"/>
              </w:rPr>
              <w:t xml:space="preserve"> + Samokształcenie – 10 godz. (II </w:t>
            </w:r>
            <w:r w:rsidRPr="00EA5F15">
              <w:rPr>
                <w:lang w:val="smj-SE"/>
              </w:rPr>
              <w:t>sem.)</w:t>
            </w:r>
          </w:p>
          <w:p w:rsidR="00780F8B" w:rsidRPr="0008427F" w:rsidRDefault="00780F8B" w:rsidP="00780F8B">
            <w:pPr>
              <w:snapToGrid w:val="0"/>
              <w:spacing w:line="276" w:lineRule="auto"/>
              <w:jc w:val="both"/>
            </w:pPr>
          </w:p>
        </w:tc>
      </w:tr>
      <w:tr w:rsidR="00780F8B" w:rsidRPr="000A030F" w:rsidTr="00780F8B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Default="00780F8B" w:rsidP="00780F8B">
            <w:pPr>
              <w:rPr>
                <w:lang w:val="smj-SE"/>
              </w:rPr>
            </w:pPr>
            <w:r>
              <w:rPr>
                <w:lang w:val="smj-SE"/>
              </w:rPr>
              <w:t xml:space="preserve">Wykłady - 1 punkt ECTS </w:t>
            </w:r>
          </w:p>
          <w:p w:rsidR="00780F8B" w:rsidRPr="00EC5483" w:rsidRDefault="00780F8B" w:rsidP="00780F8B">
            <w:pPr>
              <w:rPr>
                <w:lang w:val="smj-SE"/>
              </w:rPr>
            </w:pPr>
          </w:p>
        </w:tc>
      </w:tr>
      <w:tr w:rsidR="00780F8B" w:rsidRPr="000A030F" w:rsidTr="00780F8B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Default="00780F8B" w:rsidP="00780F8B">
            <w:pPr>
              <w:jc w:val="both"/>
              <w:rPr>
                <w:bCs/>
              </w:rPr>
            </w:pPr>
            <w:r w:rsidRPr="00B83D07">
              <w:rPr>
                <w:b/>
                <w:bCs/>
              </w:rPr>
              <w:t>Celem przedmiotu jest</w:t>
            </w:r>
            <w:r w:rsidRPr="00B83D07">
              <w:rPr>
                <w:bCs/>
              </w:rPr>
              <w:t xml:space="preserve">: </w:t>
            </w:r>
          </w:p>
          <w:p w:rsidR="00780F8B" w:rsidRPr="00780F8B" w:rsidRDefault="00780F8B" w:rsidP="005B1FC9">
            <w:pPr>
              <w:pStyle w:val="Akapitzlist"/>
              <w:numPr>
                <w:ilvl w:val="0"/>
                <w:numId w:val="253"/>
              </w:numPr>
              <w:tabs>
                <w:tab w:val="left" w:pos="3384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0F8B">
              <w:rPr>
                <w:rFonts w:ascii="Times New Roman" w:hAnsi="Times New Roman"/>
                <w:bCs/>
                <w:sz w:val="20"/>
                <w:szCs w:val="20"/>
              </w:rPr>
              <w:t>przygotowanie studenta do organizowania stanowiska pracy i realizacji zadań zawodowych zgodnie z zasadami sprawnego działania w różnego typu organizacjach opieki zdrowotnej;</w:t>
            </w:r>
          </w:p>
          <w:p w:rsidR="00780F8B" w:rsidRPr="00780F8B" w:rsidRDefault="00780F8B" w:rsidP="005B1FC9">
            <w:pPr>
              <w:numPr>
                <w:ilvl w:val="0"/>
                <w:numId w:val="253"/>
              </w:numPr>
              <w:tabs>
                <w:tab w:val="left" w:pos="3384"/>
              </w:tabs>
              <w:suppressAutoHyphens w:val="0"/>
              <w:autoSpaceDN/>
              <w:jc w:val="both"/>
              <w:textAlignment w:val="auto"/>
              <w:rPr>
                <w:bCs/>
              </w:rPr>
            </w:pPr>
            <w:r w:rsidRPr="00780F8B">
              <w:rPr>
                <w:bCs/>
              </w:rPr>
              <w:t>wyposażenie studenta w umiejętności organizowania pracy własnej i zespołowej, kierowania, usprawniania pracy, negocjowania, diagnozowania źródeł konfliktów oraz rozwiązywania problemów organizacyjnych;</w:t>
            </w:r>
          </w:p>
          <w:p w:rsidR="00780F8B" w:rsidRPr="00780F8B" w:rsidRDefault="00780F8B" w:rsidP="005B1FC9">
            <w:pPr>
              <w:numPr>
                <w:ilvl w:val="0"/>
                <w:numId w:val="253"/>
              </w:numPr>
              <w:tabs>
                <w:tab w:val="left" w:pos="3384"/>
              </w:tabs>
              <w:suppressAutoHyphens w:val="0"/>
              <w:autoSpaceDN/>
              <w:jc w:val="both"/>
              <w:textAlignment w:val="auto"/>
              <w:rPr>
                <w:bCs/>
              </w:rPr>
            </w:pPr>
            <w:r w:rsidRPr="00780F8B">
              <w:rPr>
                <w:bCs/>
              </w:rPr>
              <w:t>kształtowanie u studenta przekonania o konieczności oceny jakości i usprawnianie opieki pielęgniarskiej zgodnie z przyjętymi standardami i aktualnymi przepisami w zakresie realizacji świadczeń zdrowotnych.</w:t>
            </w:r>
          </w:p>
          <w:p w:rsidR="00780F8B" w:rsidRPr="00780F8B" w:rsidRDefault="00780F8B" w:rsidP="00780F8B">
            <w:pPr>
              <w:tabs>
                <w:tab w:val="left" w:pos="3384"/>
              </w:tabs>
              <w:suppressAutoHyphens w:val="0"/>
              <w:autoSpaceDN/>
              <w:textAlignment w:val="auto"/>
              <w:rPr>
                <w:bCs/>
              </w:rPr>
            </w:pPr>
          </w:p>
          <w:p w:rsidR="00780F8B" w:rsidRPr="00B83D07" w:rsidRDefault="00780F8B" w:rsidP="00780F8B">
            <w:pPr>
              <w:jc w:val="both"/>
              <w:rPr>
                <w:b/>
              </w:rPr>
            </w:pPr>
          </w:p>
        </w:tc>
      </w:tr>
      <w:tr w:rsidR="00780F8B" w:rsidRPr="000A030F" w:rsidTr="00780F8B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8450EE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8450EE" w:rsidRDefault="00780F8B" w:rsidP="00780F8B">
            <w:pPr>
              <w:jc w:val="both"/>
              <w:rPr>
                <w:b/>
                <w:color w:val="FF0000"/>
              </w:rPr>
            </w:pPr>
          </w:p>
          <w:p w:rsidR="005B1FC9" w:rsidRPr="00B36D03" w:rsidRDefault="005B1FC9" w:rsidP="005B1FC9">
            <w:pPr>
              <w:spacing w:line="276" w:lineRule="auto"/>
              <w:jc w:val="both"/>
              <w:rPr>
                <w:b/>
              </w:rPr>
            </w:pPr>
            <w:r w:rsidRPr="00B36D03">
              <w:rPr>
                <w:b/>
              </w:rPr>
              <w:t>Tematy wykładów: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Organizowanie, organizacja, kierowanie: podstawowe pojęcia. Rozwój nauki o organizacji i kierowaniu.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Organizacja: struktura, rodzaje, formalizacja.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Podstawy sprawnego działania, prakseologia. Wytyczne sprawnego działania. Zasady organizacji pracy.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Działanie zorganizowane w pracy pielęgniarki/pielęgniarza.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Pielęgniarskie stanowiska pracy: organizowanie, obowiązki, uprawnienia, odpowiedzialność.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Dokumentacja, dokumentowanie na stanowisku pracy pielęgniarki/pielęgniarza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Obciążenia na pielęgniarskich stanowiskach pracy, czas pracy, praca zmianowa.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Kierowanie w pielęgniarstwie.: podstawowe pojęcia.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 xml:space="preserve">Funkcje kierownicze. Fazy czynności kierowniczych. </w:t>
            </w:r>
            <w:r w:rsidRPr="00B36D03">
              <w:rPr>
                <w:rFonts w:ascii="Calibri" w:eastAsia="Calibri" w:hAnsi="Calibri"/>
                <w:bCs/>
                <w:lang w:eastAsia="ar-SA"/>
              </w:rPr>
              <w:t xml:space="preserve">Style kierowania. 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Proces decydowania: struktura, rodzaje decyzji, ograniczenia i błędy w podejmowaniu decyzji.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Organizowanie i usprawnianie pracy własnej. Planowanie rozwoju zawodowego, kariera zawodowa.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Jakość opieki pielęgniarskiej: ocena jakości, podnoszenie jakości, standardy opieki pielęgniarskiej.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Konflikty w organizacji: źródła, rodzaje, wpływ na funkcjonowanie organizacji, rozwiązywanie, zarządzanie konfliktem.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Negocjowanie: istota, strategie, techniki, cele i grupy interesów.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 xml:space="preserve">Kontraktowanie świadczeń pielęgniarskich: podstawy prawne, zasady kontraktowania, rodzaje i zakres kontraktów, korzyści i zagrożenia. </w:t>
            </w:r>
          </w:p>
          <w:p w:rsidR="005B1FC9" w:rsidRPr="00B36D03" w:rsidRDefault="005B1FC9" w:rsidP="005B1FC9">
            <w:pPr>
              <w:spacing w:before="11"/>
              <w:ind w:left="360"/>
              <w:rPr>
                <w:bCs/>
              </w:rPr>
            </w:pPr>
          </w:p>
          <w:p w:rsidR="005B1FC9" w:rsidRPr="00B36D03" w:rsidRDefault="005B1FC9" w:rsidP="005B1FC9">
            <w:pPr>
              <w:rPr>
                <w:b/>
              </w:rPr>
            </w:pPr>
            <w:r>
              <w:rPr>
                <w:b/>
              </w:rPr>
              <w:t>Tematy  samokształcenia</w:t>
            </w:r>
            <w:r w:rsidRPr="00B36D03">
              <w:rPr>
                <w:b/>
              </w:rPr>
              <w:t>:</w:t>
            </w:r>
          </w:p>
          <w:p w:rsidR="005B1FC9" w:rsidRPr="00B36D03" w:rsidRDefault="005B1FC9" w:rsidP="005B1FC9">
            <w:pPr>
              <w:numPr>
                <w:ilvl w:val="0"/>
                <w:numId w:val="255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Pielęgniarskie stanowisko pracy kierownicze i wykonawcze: obowiązek, uprawnienie, odpowiedzialność - analiza wybranych sytuacji na stanowisku pielęgniarki/pielęgniarza.</w:t>
            </w:r>
          </w:p>
          <w:p w:rsidR="005B1FC9" w:rsidRPr="00B36D03" w:rsidRDefault="005B1FC9" w:rsidP="005B1FC9">
            <w:pPr>
              <w:numPr>
                <w:ilvl w:val="0"/>
                <w:numId w:val="255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Negocjowanie i rozwiązywanie konfliktów - analiza wybranych sytuacji na stanowisku pielęgniarki/ pielęgniarza.</w:t>
            </w:r>
          </w:p>
          <w:p w:rsidR="005B1FC9" w:rsidRPr="00B36D03" w:rsidRDefault="005B1FC9" w:rsidP="005B1FC9">
            <w:pPr>
              <w:numPr>
                <w:ilvl w:val="0"/>
                <w:numId w:val="255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Jakość opieki pielęgniarskiej - analiza wybranych sytuacji na stanowisku pielęgniarki/pielęgniarza.</w:t>
            </w:r>
          </w:p>
          <w:p w:rsidR="00780F8B" w:rsidRPr="006956BA" w:rsidRDefault="00780F8B" w:rsidP="00780F8B">
            <w:pPr>
              <w:widowControl/>
              <w:autoSpaceDN/>
              <w:spacing w:line="276" w:lineRule="auto"/>
              <w:ind w:left="337"/>
              <w:jc w:val="both"/>
              <w:textAlignment w:val="auto"/>
            </w:pPr>
          </w:p>
        </w:tc>
      </w:tr>
      <w:tr w:rsidR="00780F8B" w:rsidRPr="000A030F" w:rsidTr="00780F8B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45165" w:rsidRDefault="00780F8B" w:rsidP="00780F8B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pojęcia stanowiska pracy, zakresu obowiązków, uprawnień i odpowiedzialności na pielęgniarskich stanowiskach pracy;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przepisy prawa dotyczące czasu pracy, pracy zmianowej, rozkładu czasu pracy i obciążenia na pielęgniarskich stanowiskach pracy;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podstawowe metody organizacji opieki pielęgniarskiej i ich znaczenie dla zapewnienia jakości tej opieki;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podstawy zarządzania, etapy planowania pracy własnej i podległego personelu;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zakresy uprawnień zawodowych i kwalifikacje w pielęgniarstwie, możliwości planowania kariery zawodowej i uwarunkowania własnego rozwoju zawodowego;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uwarunkowania zapewnienia jakości opieki pielęgniarskiej oraz zasady zarządzania jakością tej opieki;</w:t>
            </w:r>
          </w:p>
          <w:p w:rsidR="00780F8B" w:rsidRPr="00C92672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zasady tworzenia i rozwoju różnych form działalności zawodowej pielęgniarki;</w:t>
            </w:r>
          </w:p>
        </w:tc>
      </w:tr>
      <w:tr w:rsidR="00780F8B" w:rsidRPr="000A030F" w:rsidTr="00780F8B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45165" w:rsidRDefault="00780F8B" w:rsidP="00780F8B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podejmować decyzje dotyczące doboru metod pracy oraz współpracy w zespole;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monitorować zagrożenia w pracy pielęgniarki i czynniki sprzyjające występowaniu chorób zawodowych oraz wypadków przy pracy;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spółuczestniczyć w opracowywaniu standardów i procedur praktyki pielęgniarskiej oraz monitorować jakość opieki pielęgniarskiej;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nadzorować i oceniać pracę podległego personelu;</w:t>
            </w:r>
          </w:p>
          <w:p w:rsidR="00780F8B" w:rsidRPr="000A030F" w:rsidRDefault="001C3947" w:rsidP="001C394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planować własny rozwój zawodowy i rozwijać umiejętności aktywnego poszukiwania pracy oraz analizować różne formy działalności zawodowej pielęgniarki;</w:t>
            </w:r>
          </w:p>
        </w:tc>
      </w:tr>
      <w:tr w:rsidR="00780F8B" w:rsidRPr="000A030F" w:rsidTr="00780F8B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24702" w:rsidRDefault="00780F8B" w:rsidP="00780F8B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780F8B" w:rsidRPr="00D27086" w:rsidRDefault="001C3947" w:rsidP="001C3947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1C3947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zasięgania opinii ekspertów w przypadku trudności z samodzielnym rozwiązywaniem problemu;</w:t>
            </w:r>
          </w:p>
        </w:tc>
      </w:tr>
      <w:tr w:rsidR="00780F8B" w:rsidRPr="000A030F" w:rsidTr="00780F8B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EA5F15" w:rsidRDefault="00780F8B" w:rsidP="00780F8B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dyskusja, praca z tekstem, praca w grupach.</w:t>
            </w:r>
          </w:p>
          <w:p w:rsidR="00780F8B" w:rsidRPr="00212F64" w:rsidRDefault="00780F8B" w:rsidP="00780F8B">
            <w:pPr>
              <w:snapToGrid w:val="0"/>
              <w:spacing w:line="276" w:lineRule="auto"/>
              <w:jc w:val="both"/>
            </w:pP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Default="00780F8B" w:rsidP="00780F8B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780F8B" w:rsidRPr="009679A7" w:rsidRDefault="00780F8B" w:rsidP="00780F8B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780F8B" w:rsidRPr="00FE11CF" w:rsidRDefault="00780F8B" w:rsidP="00780F8B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>Forma i warunki zaliczenia wykładów:</w:t>
            </w:r>
          </w:p>
          <w:p w:rsidR="00780F8B" w:rsidRPr="00FE11CF" w:rsidRDefault="00424225" w:rsidP="00780F8B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/>
              </w:rPr>
              <w:t xml:space="preserve">Zaliczenie z oceną </w:t>
            </w:r>
            <w:r w:rsidR="00780F8B">
              <w:rPr>
                <w:b/>
                <w:bCs/>
              </w:rPr>
              <w:t>(ZO</w:t>
            </w:r>
            <w:r w:rsidR="00780F8B" w:rsidRPr="00FE11CF">
              <w:rPr>
                <w:b/>
                <w:bCs/>
              </w:rPr>
              <w:t xml:space="preserve">) </w:t>
            </w:r>
            <w:r w:rsidR="00780F8B">
              <w:rPr>
                <w:bCs/>
              </w:rPr>
              <w:t>– wykłady w I</w:t>
            </w:r>
            <w:r w:rsidR="00780F8B" w:rsidRPr="00FE11CF">
              <w:rPr>
                <w:bCs/>
              </w:rPr>
              <w:t xml:space="preserve">I semestrze. </w:t>
            </w:r>
          </w:p>
          <w:p w:rsidR="00780F8B" w:rsidRPr="00B83D07" w:rsidRDefault="00780F8B" w:rsidP="00780F8B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Warunkiem zaliczenia wykładów jest </w:t>
            </w:r>
            <w:r w:rsidR="00B22F0D">
              <w:rPr>
                <w:bCs/>
              </w:rPr>
              <w:t xml:space="preserve">aktywność na zajęciach, praca w grupach oraz </w:t>
            </w:r>
            <w:r w:rsidRPr="00FE11CF">
              <w:rPr>
                <w:rFonts w:eastAsia="Calibri"/>
                <w:bCs/>
                <w:lang w:eastAsia="ar-SA"/>
              </w:rPr>
              <w:t xml:space="preserve">uzyskanie pozytywnej oceny z </w:t>
            </w:r>
            <w:r w:rsidR="00424225">
              <w:rPr>
                <w:rFonts w:eastAsia="Calibri"/>
                <w:bCs/>
                <w:lang w:eastAsia="ar-SA"/>
              </w:rPr>
              <w:t xml:space="preserve">zaliczenia </w:t>
            </w:r>
            <w:r w:rsidRPr="00FE11CF">
              <w:rPr>
                <w:rFonts w:eastAsia="Calibri"/>
                <w:bCs/>
                <w:lang w:eastAsia="ar-SA"/>
              </w:rPr>
              <w:t>pisemnego (test jednokrotnego wyboru)</w:t>
            </w:r>
            <w:r>
              <w:rPr>
                <w:rFonts w:eastAsia="Calibri"/>
                <w:bCs/>
                <w:lang w:eastAsia="ar-SA"/>
              </w:rPr>
              <w:t>.</w:t>
            </w:r>
          </w:p>
          <w:p w:rsidR="00780F8B" w:rsidRPr="00FE11CF" w:rsidRDefault="00780F8B" w:rsidP="00780F8B">
            <w:pPr>
              <w:snapToGrid w:val="0"/>
              <w:spacing w:line="276" w:lineRule="auto"/>
              <w:jc w:val="both"/>
              <w:rPr>
                <w:b/>
              </w:rPr>
            </w:pPr>
          </w:p>
          <w:p w:rsidR="00780F8B" w:rsidRPr="00FE11CF" w:rsidRDefault="00780F8B" w:rsidP="00780F8B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 xml:space="preserve">Forma i warunki zaliczenia </w:t>
            </w:r>
            <w:r>
              <w:rPr>
                <w:b/>
              </w:rPr>
              <w:t>samokształcenia</w:t>
            </w:r>
            <w:r w:rsidRPr="00FE11CF">
              <w:rPr>
                <w:b/>
              </w:rPr>
              <w:t>:</w:t>
            </w:r>
          </w:p>
          <w:p w:rsidR="00780F8B" w:rsidRPr="00780F8B" w:rsidRDefault="00780F8B" w:rsidP="00780F8B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 xml:space="preserve">Zaliczenie z oceną (ZO) </w:t>
            </w:r>
            <w:r>
              <w:t>- samokształcenie w II</w:t>
            </w:r>
            <w:r w:rsidRPr="00FE11CF">
              <w:t>I semestrze.</w:t>
            </w:r>
          </w:p>
          <w:p w:rsidR="00780F8B" w:rsidRPr="00780F8B" w:rsidRDefault="00780F8B" w:rsidP="00780F8B">
            <w:pPr>
              <w:snapToGrid w:val="0"/>
              <w:jc w:val="both"/>
            </w:pPr>
            <w:r w:rsidRPr="00780F8B">
              <w:t>Warunki zaliczenia:</w:t>
            </w:r>
          </w:p>
          <w:p w:rsidR="00780F8B" w:rsidRPr="006956BA" w:rsidRDefault="00393099" w:rsidP="00393099">
            <w:pPr>
              <w:spacing w:line="276" w:lineRule="auto"/>
            </w:pPr>
            <w:r w:rsidRPr="00424225">
              <w:rPr>
                <w:bCs/>
              </w:rPr>
              <w:t xml:space="preserve">Opracowywanie </w:t>
            </w:r>
            <w:r w:rsidR="00B22F0D">
              <w:rPr>
                <w:bCs/>
              </w:rPr>
              <w:t xml:space="preserve">projektu </w:t>
            </w:r>
            <w:r w:rsidRPr="00424225">
              <w:rPr>
                <w:bCs/>
              </w:rPr>
              <w:t>analizy w</w:t>
            </w:r>
            <w:r w:rsidR="00424225" w:rsidRPr="00424225">
              <w:rPr>
                <w:bCs/>
              </w:rPr>
              <w:t xml:space="preserve">ybranych sytuacji na stanowisku </w:t>
            </w:r>
            <w:r w:rsidRPr="00424225">
              <w:rPr>
                <w:bCs/>
              </w:rPr>
              <w:t>pielęgniarki/pielęgniarza.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FC9" w:rsidRPr="00C71EB9" w:rsidRDefault="005B1FC9" w:rsidP="005B1FC9">
            <w:pPr>
              <w:spacing w:line="276" w:lineRule="auto"/>
              <w:rPr>
                <w:b/>
                <w:bCs/>
                <w:iCs/>
              </w:rPr>
            </w:pPr>
            <w:r w:rsidRPr="00C71EB9">
              <w:rPr>
                <w:b/>
                <w:bCs/>
                <w:iCs/>
              </w:rPr>
              <w:t>Piśmiennictwo podstawowe:</w:t>
            </w:r>
          </w:p>
          <w:p w:rsidR="005B1FC9" w:rsidRPr="00C71EB9" w:rsidRDefault="005B1FC9" w:rsidP="005B1FC9">
            <w:pPr>
              <w:numPr>
                <w:ilvl w:val="0"/>
                <w:numId w:val="256"/>
              </w:numPr>
              <w:suppressAutoHyphens w:val="0"/>
              <w:autoSpaceDN/>
              <w:textAlignment w:val="auto"/>
              <w:rPr>
                <w:lang w:eastAsia="ar-SA"/>
              </w:rPr>
            </w:pPr>
            <w:r w:rsidRPr="00C71EB9">
              <w:rPr>
                <w:lang w:eastAsia="ar-SA"/>
              </w:rPr>
              <w:t>Paszkowska M: Zarządzanie działalnością leczniczą : problematyka prawna. Wyd. Difin, Warszawa 2019.</w:t>
            </w:r>
          </w:p>
          <w:p w:rsidR="005B1FC9" w:rsidRPr="00C71EB9" w:rsidRDefault="005B1FC9" w:rsidP="005B1FC9">
            <w:pPr>
              <w:numPr>
                <w:ilvl w:val="0"/>
                <w:numId w:val="256"/>
              </w:numPr>
              <w:suppressAutoHyphens w:val="0"/>
              <w:autoSpaceDN/>
              <w:textAlignment w:val="auto"/>
              <w:rPr>
                <w:lang w:eastAsia="ar-SA"/>
              </w:rPr>
            </w:pPr>
            <w:r w:rsidRPr="00C71EB9">
              <w:rPr>
                <w:lang w:eastAsia="ar-SA"/>
              </w:rPr>
              <w:t>Griffin R.W.: Podstawy zarządzania organizacjami.</w:t>
            </w:r>
            <w:r w:rsidR="00C71EB9" w:rsidRPr="00C71EB9">
              <w:rPr>
                <w:lang w:eastAsia="ar-SA"/>
              </w:rPr>
              <w:t xml:space="preserve"> Wyd. Naukowe PWN, Warszawa 2021</w:t>
            </w:r>
            <w:r w:rsidRPr="00C71EB9">
              <w:rPr>
                <w:lang w:eastAsia="ar-SA"/>
              </w:rPr>
              <w:t>.</w:t>
            </w:r>
          </w:p>
          <w:p w:rsidR="005B1FC9" w:rsidRPr="00C71EB9" w:rsidRDefault="00C71EB9" w:rsidP="005B1FC9">
            <w:pPr>
              <w:widowControl/>
              <w:numPr>
                <w:ilvl w:val="0"/>
                <w:numId w:val="256"/>
              </w:numPr>
              <w:autoSpaceDN/>
              <w:spacing w:line="276" w:lineRule="auto"/>
              <w:textAlignment w:val="auto"/>
              <w:rPr>
                <w:lang w:eastAsia="ar-SA"/>
              </w:rPr>
            </w:pPr>
            <w:r w:rsidRPr="00C71EB9">
              <w:rPr>
                <w:lang w:eastAsia="ar-SA"/>
              </w:rPr>
              <w:t>Dobska M., Przybyła J., Rogoziński K.</w:t>
            </w:r>
            <w:r w:rsidR="005B1FC9" w:rsidRPr="00C71EB9">
              <w:rPr>
                <w:lang w:eastAsia="ar-SA"/>
              </w:rPr>
              <w:t xml:space="preserve">: Zarządzanie </w:t>
            </w:r>
            <w:r w:rsidRPr="00C71EB9">
              <w:rPr>
                <w:lang w:eastAsia="ar-SA"/>
              </w:rPr>
              <w:t>podmiotem leczniczym</w:t>
            </w:r>
            <w:r w:rsidR="005B1FC9" w:rsidRPr="00C71EB9">
              <w:rPr>
                <w:lang w:eastAsia="ar-SA"/>
              </w:rPr>
              <w:t xml:space="preserve">. </w:t>
            </w:r>
            <w:r w:rsidRPr="00C71EB9">
              <w:rPr>
                <w:lang w:eastAsia="ar-SA"/>
              </w:rPr>
              <w:t>Wyd. PZWL, Warszawa 2018</w:t>
            </w:r>
            <w:r w:rsidR="005B1FC9" w:rsidRPr="00C71EB9">
              <w:rPr>
                <w:lang w:eastAsia="ar-SA"/>
              </w:rPr>
              <w:t>.</w:t>
            </w:r>
          </w:p>
          <w:p w:rsidR="005B1FC9" w:rsidRPr="00C71EB9" w:rsidRDefault="005B1FC9" w:rsidP="005B1FC9">
            <w:pPr>
              <w:spacing w:line="276" w:lineRule="auto"/>
              <w:rPr>
                <w:b/>
                <w:bCs/>
                <w:iCs/>
              </w:rPr>
            </w:pPr>
          </w:p>
          <w:p w:rsidR="005B1FC9" w:rsidRPr="00C71EB9" w:rsidRDefault="005B1FC9" w:rsidP="005B1FC9">
            <w:pPr>
              <w:spacing w:line="276" w:lineRule="auto"/>
              <w:rPr>
                <w:b/>
                <w:bCs/>
                <w:iCs/>
              </w:rPr>
            </w:pPr>
            <w:r w:rsidRPr="00C71EB9">
              <w:rPr>
                <w:b/>
                <w:bCs/>
                <w:iCs/>
              </w:rPr>
              <w:t>Piśmiennictwo uzupełniające:</w:t>
            </w:r>
          </w:p>
          <w:sdt>
            <w:sdtPr>
              <w:rPr>
                <w:sz w:val="22"/>
                <w:szCs w:val="22"/>
                <w:lang w:eastAsia="ar-SA"/>
              </w:rPr>
              <w:id w:val="2146463314"/>
            </w:sdtPr>
            <w:sdtEndPr>
              <w:rPr>
                <w:rFonts w:ascii="Calibri" w:eastAsia="Calibri" w:hAnsi="Calibri"/>
              </w:rPr>
            </w:sdtEndPr>
            <w:sdtContent>
              <w:p w:rsidR="005B1FC9" w:rsidRPr="00C71EB9" w:rsidRDefault="005B1FC9" w:rsidP="005B1FC9">
                <w:pPr>
                  <w:numPr>
                    <w:ilvl w:val="0"/>
                    <w:numId w:val="257"/>
                  </w:numPr>
                  <w:suppressAutoHyphens w:val="0"/>
                  <w:autoSpaceDN/>
                  <w:jc w:val="both"/>
                  <w:textAlignment w:val="auto"/>
                  <w:rPr>
                    <w:lang w:eastAsia="ar-SA"/>
                  </w:rPr>
                </w:pPr>
                <w:r w:rsidRPr="00C71EB9">
                  <w:rPr>
                    <w:lang w:eastAsia="ar-SA"/>
                  </w:rPr>
                  <w:t>Fisher R. , Ury W. , Patton B.: Dochodząc do TAK. Negocjowanie bez poddawania się.  PWE, Warszawa 2016.</w:t>
                </w:r>
              </w:p>
              <w:p w:rsidR="005B1FC9" w:rsidRPr="00C71EB9" w:rsidRDefault="005B1FC9" w:rsidP="005B1FC9">
                <w:pPr>
                  <w:numPr>
                    <w:ilvl w:val="0"/>
                    <w:numId w:val="257"/>
                  </w:numPr>
                  <w:suppressAutoHyphens w:val="0"/>
                  <w:autoSpaceDN/>
                  <w:jc w:val="both"/>
                  <w:textAlignment w:val="auto"/>
                  <w:rPr>
                    <w:lang w:eastAsia="ar-SA"/>
                  </w:rPr>
                </w:pPr>
                <w:r w:rsidRPr="00C71EB9">
                  <w:rPr>
                    <w:lang w:eastAsia="ar-SA"/>
                  </w:rPr>
                  <w:t xml:space="preserve">Ury W.: Odchodząc od NIE. Negocjowanie od konfrontacji do kooperacji. </w:t>
                </w:r>
                <w:r w:rsidR="00C71EB9" w:rsidRPr="00C71EB9">
                  <w:rPr>
                    <w:lang w:eastAsia="ar-SA"/>
                  </w:rPr>
                  <w:t xml:space="preserve">Wyd. </w:t>
                </w:r>
                <w:r w:rsidRPr="00C71EB9">
                  <w:rPr>
                    <w:lang w:eastAsia="ar-SA"/>
                  </w:rPr>
                  <w:t>PWE, Warszawa 2013.</w:t>
                </w:r>
              </w:p>
              <w:p w:rsidR="005B1FC9" w:rsidRPr="00C71EB9" w:rsidRDefault="005B1FC9" w:rsidP="005B1FC9">
                <w:pPr>
                  <w:widowControl/>
                  <w:numPr>
                    <w:ilvl w:val="0"/>
                    <w:numId w:val="257"/>
                  </w:numPr>
                  <w:autoSpaceDN/>
                  <w:jc w:val="both"/>
                  <w:textAlignment w:val="auto"/>
                  <w:rPr>
                    <w:lang w:eastAsia="ar-SA"/>
                  </w:rPr>
                </w:pPr>
                <w:r w:rsidRPr="00C71EB9">
                  <w:rPr>
                    <w:lang w:eastAsia="ar-SA"/>
                  </w:rPr>
                  <w:t>Koźmiński A.K., Piotrowski W.: Zarządzanie</w:t>
                </w:r>
                <w:r w:rsidR="00C71EB9" w:rsidRPr="00C71EB9">
                  <w:rPr>
                    <w:lang w:eastAsia="ar-SA"/>
                  </w:rPr>
                  <w:t>. Teoria i praktyka. Wyd. PWN, Warszawa 2013</w:t>
                </w:r>
                <w:r w:rsidRPr="00C71EB9">
                  <w:rPr>
                    <w:lang w:eastAsia="ar-SA"/>
                  </w:rPr>
                  <w:t>.</w:t>
                </w:r>
              </w:p>
              <w:p w:rsidR="00780F8B" w:rsidRPr="005B1FC9" w:rsidRDefault="009236E5" w:rsidP="00C71EB9">
                <w:pPr>
                  <w:widowControl/>
                  <w:autoSpaceDN/>
                  <w:jc w:val="both"/>
                  <w:textAlignment w:val="auto"/>
                  <w:rPr>
                    <w:lang w:eastAsia="ar-SA"/>
                  </w:rPr>
                </w:pPr>
              </w:p>
            </w:sdtContent>
          </w:sdt>
        </w:tc>
      </w:tr>
    </w:tbl>
    <w:p w:rsidR="00780F8B" w:rsidRDefault="00780F8B" w:rsidP="00780F8B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780F8B" w:rsidRPr="000A030F" w:rsidTr="00780F8B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780F8B" w:rsidRDefault="00780F8B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5B1FC9">
              <w:rPr>
                <w:b/>
                <w:bCs/>
                <w:color w:val="000000" w:themeColor="text1"/>
                <w:lang w:eastAsia="en-US"/>
              </w:rPr>
              <w:t>ORGANIZACJA PRACY PIELĘGNIARKI</w:t>
            </w:r>
          </w:p>
          <w:p w:rsidR="00780F8B" w:rsidRPr="000A030F" w:rsidRDefault="00780F8B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780F8B" w:rsidRPr="000A030F" w:rsidTr="00780F8B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780F8B" w:rsidRPr="000A030F" w:rsidRDefault="00780F8B" w:rsidP="00780F8B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780F8B" w:rsidRPr="000A030F" w:rsidTr="00780F8B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C.W29.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pojęcia stanowiska pracy, zakresu obowiązków, uprawnień i odpowiedzialności na pielęgniarskich stanowiskach pracy;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925FF" w:rsidRPr="000A030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25FF" w:rsidRPr="00D25872" w:rsidRDefault="005925FF" w:rsidP="004D6E08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lastRenderedPageBreak/>
              <w:t>C.W30.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przepisy prawa dotyczące czasu pracy, pracy zmianowej, rozkładu czasu pracy i obciążenia na pielęgniarskich stanowiskach pracy;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925FF" w:rsidRPr="000A030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C.W31</w:t>
            </w:r>
            <w:r w:rsidRPr="009E318B">
              <w:rPr>
                <w:color w:val="00000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podstawowe metody organizacji opieki pielęgniarskiej i ich znaczenie dla zapewnienia jakości tej opieki;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5FF" w:rsidRPr="000A030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</w:p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C.W32</w:t>
            </w:r>
            <w:r w:rsidRPr="009E318B">
              <w:rPr>
                <w:color w:val="000000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podstawy zarządzania, etapy planowania pracy własnej i podległego personelu;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5F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C.W33</w:t>
            </w:r>
            <w:r w:rsidRPr="009E318B">
              <w:rPr>
                <w:color w:val="000000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5F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C.W34.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uwarunkowania zapewnienia jakości opieki pielęgniarskiej oraz zasady zarządzania jakością tej opieki;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5F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C.W35.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zasady tworzenia i rozwoju różnych form działalności zawodowej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5F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80F8B" w:rsidRPr="000A030F" w:rsidTr="00780F8B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80F8B" w:rsidRPr="00547E8F" w:rsidRDefault="00780F8B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547E8F">
              <w:rPr>
                <w:b/>
              </w:rPr>
              <w:t>W zakresie UMIEJĘTNOŚCI absolwent potrafi:</w:t>
            </w:r>
          </w:p>
        </w:tc>
      </w:tr>
      <w:tr w:rsidR="001C6D7C" w:rsidRPr="000A030F" w:rsidTr="0078603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6D7C" w:rsidRPr="009E318B" w:rsidRDefault="001C6D7C" w:rsidP="001C6D7C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C.U59.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D7C" w:rsidRDefault="001C6D7C" w:rsidP="001C6D7C">
            <w:pPr>
              <w:rPr>
                <w:color w:val="000000"/>
              </w:rPr>
            </w:pPr>
            <w:r>
              <w:rPr>
                <w:color w:val="000000"/>
              </w:rPr>
              <w:t>podejmować decyzje dotyczące doboru metod pracy oraz współpracy w zespole;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D7C" w:rsidRPr="000A030F" w:rsidRDefault="001C6D7C" w:rsidP="001C6D7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6D7C" w:rsidRPr="00DF366D" w:rsidRDefault="001C6D7C" w:rsidP="001C6D7C">
            <w:pPr>
              <w:jc w:val="center"/>
              <w:rPr>
                <w:color w:val="FF0000"/>
              </w:rPr>
            </w:pPr>
            <w:r w:rsidRPr="00D25872">
              <w:t>Test jednokrotnego wyboru</w:t>
            </w:r>
            <w:r>
              <w:t>/ projekt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C6D7C" w:rsidRPr="000A030F" w:rsidRDefault="001C6D7C" w:rsidP="001C6D7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1C6D7C" w:rsidRPr="000A030F" w:rsidTr="0078603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6D7C" w:rsidRPr="009E318B" w:rsidRDefault="001C6D7C" w:rsidP="001C6D7C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C.U60.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D7C" w:rsidRDefault="001C6D7C" w:rsidP="001C6D7C">
            <w:pPr>
              <w:rPr>
                <w:color w:val="000000"/>
              </w:rPr>
            </w:pPr>
            <w:r>
              <w:rPr>
                <w:color w:val="000000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D7C" w:rsidRDefault="001C6D7C" w:rsidP="001C6D7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6D7C" w:rsidRPr="00DF366D" w:rsidRDefault="001C6D7C" w:rsidP="001C6D7C">
            <w:pPr>
              <w:jc w:val="center"/>
              <w:rPr>
                <w:color w:val="FF0000"/>
              </w:rPr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C6D7C" w:rsidRPr="000A030F" w:rsidRDefault="001C6D7C" w:rsidP="001C6D7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1C6D7C" w:rsidRPr="000A030F" w:rsidTr="0078603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6D7C" w:rsidRPr="009E318B" w:rsidRDefault="001C6D7C" w:rsidP="001C6D7C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C.U61.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D7C" w:rsidRDefault="001C6D7C" w:rsidP="001C6D7C">
            <w:pPr>
              <w:rPr>
                <w:color w:val="000000"/>
              </w:rPr>
            </w:pPr>
            <w:r>
              <w:rPr>
                <w:color w:val="000000"/>
              </w:rPr>
              <w:t>spółuczestniczyć w opracowywaniu standardów i procedur praktyki pielęgniarskiej oraz monitorować jakość opieki pielęgniarskiej;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D7C" w:rsidRPr="00A9675B" w:rsidRDefault="001C6D7C" w:rsidP="001C6D7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9675B">
              <w:rPr>
                <w:rFonts w:eastAsia="Calibri"/>
                <w:lang w:eastAsia="en-US"/>
              </w:rPr>
              <w:t>Wykłady/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6D7C" w:rsidRPr="00A9675B" w:rsidRDefault="001C6D7C" w:rsidP="001C6D7C">
            <w:pPr>
              <w:jc w:val="center"/>
            </w:pPr>
            <w:r w:rsidRPr="00A9675B">
              <w:t>Test jednokrotnego wyboru/ projekt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C6D7C" w:rsidRPr="000A030F" w:rsidRDefault="001C6D7C" w:rsidP="001C6D7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1C6D7C" w:rsidRPr="000A030F" w:rsidTr="0078603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6D7C" w:rsidRPr="009E318B" w:rsidRDefault="001C6D7C" w:rsidP="001C6D7C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C.U62.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D7C" w:rsidRDefault="001C6D7C" w:rsidP="001C6D7C">
            <w:pPr>
              <w:rPr>
                <w:color w:val="000000"/>
              </w:rPr>
            </w:pPr>
            <w:r>
              <w:rPr>
                <w:color w:val="000000"/>
              </w:rPr>
              <w:t>nadzorować i oceniać pracę podległego personelu;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D7C" w:rsidRDefault="001C6D7C" w:rsidP="001C6D7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6D7C" w:rsidRDefault="001C6D7C" w:rsidP="001C6D7C">
            <w:pPr>
              <w:jc w:val="center"/>
            </w:pPr>
            <w:r w:rsidRPr="00D25872">
              <w:t>Test jednokrotnego wyboru</w:t>
            </w:r>
            <w:r>
              <w:t>/ Praca w grupach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C6D7C" w:rsidRPr="000A030F" w:rsidRDefault="001C6D7C" w:rsidP="001C6D7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1C6D7C" w:rsidRPr="000A030F" w:rsidTr="0078603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6D7C" w:rsidRPr="009E318B" w:rsidRDefault="001C6D7C" w:rsidP="001C6D7C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C.U63.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D7C" w:rsidRDefault="001C6D7C" w:rsidP="001C6D7C">
            <w:pPr>
              <w:rPr>
                <w:color w:val="000000"/>
              </w:rPr>
            </w:pPr>
            <w:r>
              <w:rPr>
                <w:color w:val="000000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D7C" w:rsidRDefault="001C6D7C" w:rsidP="001C6D7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6D7C" w:rsidRDefault="001C6D7C" w:rsidP="001C6D7C">
            <w:pPr>
              <w:jc w:val="center"/>
            </w:pPr>
            <w:r w:rsidRPr="00D25872">
              <w:t>Test jednokrotnego wyboru</w:t>
            </w:r>
            <w:r>
              <w:t>/ Praca w grupach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C6D7C" w:rsidRPr="000A030F" w:rsidRDefault="001C6D7C" w:rsidP="001C6D7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80F8B" w:rsidRPr="000A030F" w:rsidTr="00780F8B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80F8B" w:rsidRPr="00FC1229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405D97" w:rsidRPr="000A030F" w:rsidTr="00786037">
        <w:tblPrEx>
          <w:tblLook w:val="01E0" w:firstRow="1" w:lastRow="1" w:firstColumn="1" w:lastColumn="1" w:noHBand="0" w:noVBand="0"/>
        </w:tblPrEx>
        <w:trPr>
          <w:trHeight w:val="8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5D97" w:rsidRDefault="00405D97" w:rsidP="00405D97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C.KS5.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D97" w:rsidRDefault="00405D97" w:rsidP="00405D97">
            <w:pPr>
              <w:rPr>
                <w:color w:val="000000"/>
              </w:rPr>
            </w:pPr>
            <w:r>
              <w:rPr>
                <w:color w:val="000000"/>
              </w:rPr>
              <w:t>zasięgania opinii ekspertów w przypadku trudności z samodzielnym rozwiązywaniem problemu</w:t>
            </w:r>
            <w:r w:rsidR="001C3947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405D97" w:rsidRDefault="00405D97" w:rsidP="00405D97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405D97" w:rsidRPr="000A030F" w:rsidRDefault="00405D97" w:rsidP="00405D9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:rsidR="00313382" w:rsidRPr="000A030F" w:rsidRDefault="00405D97" w:rsidP="00313382">
            <w:pPr>
              <w:jc w:val="center"/>
              <w:rPr>
                <w:kern w:val="0"/>
              </w:rPr>
            </w:pPr>
            <w:r w:rsidRPr="00DC7A71">
              <w:t>Obserwacja</w:t>
            </w:r>
          </w:p>
          <w:p w:rsidR="00405D97" w:rsidRPr="000A030F" w:rsidRDefault="00405D97" w:rsidP="00405D9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 w:rsidR="00405D97" w:rsidRPr="000A030F" w:rsidRDefault="00405D97" w:rsidP="00405D9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780F8B" w:rsidRDefault="00780F8B" w:rsidP="00780F8B">
      <w:pPr>
        <w:rPr>
          <w:rFonts w:eastAsiaTheme="majorEastAsia"/>
          <w:sz w:val="22"/>
          <w:szCs w:val="22"/>
        </w:rPr>
      </w:pPr>
    </w:p>
    <w:p w:rsidR="00780F8B" w:rsidRDefault="00780F8B" w:rsidP="00780F8B">
      <w:pPr>
        <w:rPr>
          <w:rFonts w:eastAsiaTheme="majorEastAsia"/>
          <w:sz w:val="22"/>
          <w:szCs w:val="22"/>
        </w:rPr>
      </w:pPr>
    </w:p>
    <w:p w:rsidR="00780F8B" w:rsidRDefault="00780F8B" w:rsidP="00780F8B">
      <w:pPr>
        <w:rPr>
          <w:rFonts w:eastAsiaTheme="majorEastAsia"/>
          <w:sz w:val="22"/>
          <w:szCs w:val="22"/>
        </w:rPr>
      </w:pPr>
    </w:p>
    <w:p w:rsidR="00780F8B" w:rsidRDefault="00780F8B" w:rsidP="00780F8B">
      <w:pPr>
        <w:rPr>
          <w:rFonts w:eastAsiaTheme="majorEastAsia"/>
          <w:sz w:val="22"/>
          <w:szCs w:val="22"/>
        </w:rPr>
      </w:pPr>
    </w:p>
    <w:p w:rsidR="00780F8B" w:rsidRDefault="00780F8B" w:rsidP="00780F8B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80F8B" w:rsidRPr="007B4143" w:rsidTr="00780F8B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80F8B" w:rsidRPr="007B4143" w:rsidRDefault="00780F8B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80F8B" w:rsidRPr="007B4143" w:rsidTr="00780F8B">
        <w:trPr>
          <w:jc w:val="center"/>
        </w:trPr>
        <w:tc>
          <w:tcPr>
            <w:tcW w:w="5098" w:type="dxa"/>
            <w:shd w:val="clear" w:color="auto" w:fill="FFFF00"/>
          </w:tcPr>
          <w:p w:rsidR="00780F8B" w:rsidRPr="007B4143" w:rsidRDefault="00780F8B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80F8B" w:rsidRPr="007B4143" w:rsidRDefault="00780F8B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80F8B" w:rsidRPr="007B4143" w:rsidRDefault="00780F8B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80F8B" w:rsidRPr="007B4143" w:rsidTr="00780F8B">
        <w:trPr>
          <w:jc w:val="center"/>
        </w:trPr>
        <w:tc>
          <w:tcPr>
            <w:tcW w:w="5098" w:type="dxa"/>
            <w:vAlign w:val="center"/>
          </w:tcPr>
          <w:p w:rsidR="00780F8B" w:rsidRPr="007B4143" w:rsidRDefault="00780F8B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780F8B" w:rsidRPr="004130BA" w:rsidRDefault="005B1FC9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5B1FC9" w:rsidRPr="007B4143" w:rsidTr="00780F8B">
        <w:trPr>
          <w:jc w:val="center"/>
        </w:trPr>
        <w:tc>
          <w:tcPr>
            <w:tcW w:w="5098" w:type="dxa"/>
            <w:vAlign w:val="center"/>
          </w:tcPr>
          <w:p w:rsidR="005B1FC9" w:rsidRPr="005B1FC9" w:rsidRDefault="005B1FC9" w:rsidP="00780F8B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B1FC9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5B1FC9" w:rsidRPr="005B1FC9" w:rsidRDefault="005B1FC9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1FC9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</w:tr>
      <w:tr w:rsidR="00780F8B" w:rsidRPr="007B4143" w:rsidTr="00780F8B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80F8B" w:rsidRPr="007B4143" w:rsidRDefault="00780F8B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80F8B" w:rsidRPr="004130BA" w:rsidRDefault="005B1FC9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780F8B" w:rsidRPr="007B4143" w:rsidTr="00780F8B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80F8B" w:rsidRPr="007B4143" w:rsidRDefault="00780F8B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80F8B" w:rsidRPr="004130BA" w:rsidRDefault="00780F8B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80F8B" w:rsidRPr="004130BA" w:rsidRDefault="00780F8B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80F8B" w:rsidRPr="007B4143" w:rsidTr="00780F8B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780F8B" w:rsidRPr="007B4143" w:rsidRDefault="00780F8B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80F8B" w:rsidRPr="004130BA" w:rsidRDefault="005B1FC9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780F8B" w:rsidRPr="004130BA" w:rsidRDefault="00780F8B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5B1FC9">
              <w:rPr>
                <w:rFonts w:ascii="Times New Roman" w:hAnsi="Times New Roman"/>
                <w:bCs/>
                <w:sz w:val="20"/>
                <w:szCs w:val="20"/>
              </w:rPr>
              <w:t>,4</w:t>
            </w:r>
          </w:p>
        </w:tc>
      </w:tr>
    </w:tbl>
    <w:p w:rsidR="00780F8B" w:rsidRDefault="00780F8B" w:rsidP="00780F8B">
      <w:pPr>
        <w:rPr>
          <w:rFonts w:eastAsiaTheme="majorEastAsia"/>
          <w:sz w:val="22"/>
          <w:szCs w:val="22"/>
        </w:rPr>
      </w:pPr>
    </w:p>
    <w:p w:rsidR="00E12FB1" w:rsidRDefault="00E12FB1" w:rsidP="004D6E08">
      <w:pPr>
        <w:spacing w:after="200" w:line="276" w:lineRule="auto"/>
        <w:rPr>
          <w:b/>
          <w:sz w:val="24"/>
          <w:szCs w:val="24"/>
        </w:rPr>
      </w:pPr>
    </w:p>
    <w:p w:rsidR="00A03ACA" w:rsidRPr="00442AFD" w:rsidRDefault="00A03ACA" w:rsidP="00A03ACA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BADANIE FIZYKALNE W PRAKTYCE ZAWODOWEJ PIELĘGNIARKI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34" w:name="_Toc212026927"/>
      <w:r w:rsidR="004760A0" w:rsidRPr="00116D21">
        <w:rPr>
          <w:b/>
        </w:rPr>
        <w:instrText>Badanie fizykalne w praktyce zawodowej pielegniarki</w:instrText>
      </w:r>
      <w:bookmarkEnd w:id="34"/>
      <w:r w:rsidR="004760A0">
        <w:instrText xml:space="preserve">" \f C \l "1" </w:instrText>
      </w:r>
      <w:r w:rsidR="004760A0">
        <w:rPr>
          <w:b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A03ACA" w:rsidRPr="000A030F" w:rsidTr="00A03ACA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</w:rPr>
              <w:t>Badanie fizykalne w praktyce zawodowej pielegniarki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kern w:val="0"/>
              </w:rPr>
              <w:t>P</w:t>
            </w:r>
            <w:r w:rsidRPr="00A03ACA">
              <w:rPr>
                <w:b/>
                <w:kern w:val="0"/>
              </w:rPr>
              <w:t>hysical examination in nursing practice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A03ACA" w:rsidRPr="000A030F" w:rsidRDefault="00A03ACA" w:rsidP="00A03ACA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A03ACA" w:rsidRPr="000A030F" w:rsidTr="00A03ACA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A03ACA" w:rsidRPr="000A030F" w:rsidTr="00A03ACA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514176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PIE-LS&gt;BadanFizPi-Cw</w:t>
            </w:r>
          </w:p>
        </w:tc>
      </w:tr>
      <w:tr w:rsidR="00A03ACA" w:rsidRPr="000A030F" w:rsidTr="00A03ACA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A03ACA" w:rsidRPr="000A030F" w:rsidTr="00A03ACA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A03ACA" w:rsidRPr="000A030F" w:rsidRDefault="00A03ACA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 w:rsidR="00C20E6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 semestru, I roku studiów</w:t>
            </w:r>
          </w:p>
          <w:p w:rsidR="00A03ACA" w:rsidRPr="000A030F" w:rsidRDefault="00A03ACA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 w:rsidR="00C20E6F">
              <w:rPr>
                <w:bCs/>
                <w:color w:val="000000" w:themeColor="text1"/>
                <w:lang w:eastAsia="en-US"/>
              </w:rPr>
              <w:t>I</w:t>
            </w:r>
          </w:p>
        </w:tc>
      </w:tr>
      <w:tr w:rsidR="00A03ACA" w:rsidRPr="000A030F" w:rsidTr="00A03ACA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C20E6F" w:rsidP="00A03ACA">
            <w:pPr>
              <w:rPr>
                <w:bCs/>
                <w:kern w:val="0"/>
              </w:rPr>
            </w:pPr>
            <w:r w:rsidRPr="00B36D03">
              <w:rPr>
                <w:bCs/>
              </w:rPr>
              <w:t>dr Krzysztof Jakubowski</w:t>
            </w:r>
          </w:p>
        </w:tc>
      </w:tr>
      <w:tr w:rsidR="00A03ACA" w:rsidRPr="000A030F" w:rsidTr="00A03ACA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A03ACA" w:rsidRPr="000A030F" w:rsidTr="00A03ACA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A030F" w:rsidRDefault="00CE1587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B36D03">
              <w:rPr>
                <w:bCs/>
              </w:rPr>
              <w:t>Podstawowe wiadomości z zakresu anatomii i fizjologii, podstaw pielęgniarstwa</w:t>
            </w:r>
          </w:p>
        </w:tc>
      </w:tr>
      <w:tr w:rsidR="00A03ACA" w:rsidRPr="000A030F" w:rsidTr="00A03ACA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DC156C" w:rsidRDefault="00A03ACA" w:rsidP="00A03ACA">
            <w:pPr>
              <w:snapToGrid w:val="0"/>
              <w:spacing w:line="276" w:lineRule="auto"/>
              <w:jc w:val="both"/>
              <w:rPr>
                <w:lang w:val="smj-SE"/>
              </w:rPr>
            </w:pPr>
            <w:r w:rsidRPr="009679A7">
              <w:t>Ćwiczenia</w:t>
            </w:r>
            <w:r w:rsidR="00CE1587">
              <w:t xml:space="preserve"> – 4</w:t>
            </w:r>
            <w:r>
              <w:t>0</w:t>
            </w:r>
            <w:r w:rsidRPr="00B36D03">
              <w:t xml:space="preserve"> godz.</w:t>
            </w:r>
            <w:r>
              <w:t xml:space="preserve"> + Samokształcenie  </w:t>
            </w:r>
            <w:r w:rsidR="00CE1587">
              <w:t>- 15</w:t>
            </w:r>
            <w:r w:rsidRPr="00904B24">
              <w:t xml:space="preserve"> godz.</w:t>
            </w:r>
            <w:r w:rsidRPr="00EA5F15">
              <w:rPr>
                <w:lang w:val="smj-SE"/>
              </w:rPr>
              <w:t xml:space="preserve"> (I</w:t>
            </w:r>
            <w:r w:rsidR="00CE1587"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</w:p>
        </w:tc>
      </w:tr>
      <w:tr w:rsidR="00A03ACA" w:rsidRPr="000A030F" w:rsidTr="00A03ACA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EC5483" w:rsidRDefault="00A03ACA" w:rsidP="00A03ACA">
            <w:pPr>
              <w:rPr>
                <w:lang w:val="smj-SE"/>
              </w:rPr>
            </w:pPr>
            <w:r w:rsidRPr="00904B24">
              <w:rPr>
                <w:color w:val="000000"/>
              </w:rPr>
              <w:t>Ćwiczenia - 2 punkty ECTS</w:t>
            </w:r>
          </w:p>
        </w:tc>
      </w:tr>
      <w:tr w:rsidR="00A03ACA" w:rsidRPr="000A030F" w:rsidTr="00A03ACA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964AEB" w:rsidRDefault="00B23F1D" w:rsidP="00A03ACA">
            <w:pPr>
              <w:jc w:val="both"/>
              <w:rPr>
                <w:b/>
              </w:rPr>
            </w:pPr>
            <w:r w:rsidRPr="00B36D03">
              <w:rPr>
                <w:b/>
                <w:bCs/>
              </w:rPr>
              <w:t>Celem przedmiotu jest</w:t>
            </w:r>
            <w:r w:rsidRPr="00B36D03">
              <w:rPr>
                <w:bCs/>
              </w:rPr>
              <w:t>: zapoznanie z teoretycznymi podstawa</w:t>
            </w:r>
            <w:r>
              <w:rPr>
                <w:bCs/>
              </w:rPr>
              <w:t>mi badań fizykalnych człowieka, k</w:t>
            </w:r>
            <w:r w:rsidRPr="00B36D03">
              <w:rPr>
                <w:bCs/>
              </w:rPr>
              <w:t>ształtowanie postawy odpowiedzialności za przeprowadzone badanie oraz zapewnienie intymności pacjentowi w trakcie badania fizykalnego.</w:t>
            </w:r>
          </w:p>
        </w:tc>
      </w:tr>
      <w:tr w:rsidR="00A03ACA" w:rsidRPr="000A030F" w:rsidTr="00A03ACA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8450EE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F1D" w:rsidRPr="00B23F1D" w:rsidRDefault="00B23F1D" w:rsidP="00B23F1D">
            <w:pPr>
              <w:rPr>
                <w:b/>
                <w:bCs/>
              </w:rPr>
            </w:pPr>
            <w:r w:rsidRPr="00B23F1D">
              <w:rPr>
                <w:b/>
                <w:bCs/>
              </w:rPr>
              <w:t>Tematy ćwiczeń: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Badanie podmiotowe i przedmiotowe – zapoznanie z podstawowymi informacjami teoretycznymi i uwarunkowaniami prawnymi.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Przygotowanie pacjenta i miejsca do przeprowadzenia badania fizykalnego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Zapoznanie z zasadami, metodami, technikami oraz kolejnością prowadzenia badania fizykalnego i interpretacją uzyskanych wyników badania.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Wykonanie pomiaru masy ciała, wzrostu oraz ocena postawy.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Rola pielęgniarki w ocenie stanu psychicznego, ogólnego, skóry, oczu, uszu, jamy ustnej, gardła, szyi, klatki piersiowej, płuc, gruczołów piersiowych, układu sercowo-naczyniowego, brzucha, narządów płciowych męskich i żeńskich, obwodowego układu krążenia, układu mięśniowo - szkieletowego, układu nerwowego.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Odrębności prowadzenia badania fizykalnego u dzieci i niemowląt oraz u osób w wieku geriatrycznym.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Dokumentowanie wyników badania fizykalnego w formie papierowej i elektronicznej, posługiwanie się fachowym językiem medycznym.</w:t>
            </w:r>
          </w:p>
          <w:p w:rsidR="00B23F1D" w:rsidRPr="00B23F1D" w:rsidRDefault="00B23F1D" w:rsidP="00B23F1D">
            <w:pPr>
              <w:rPr>
                <w:b/>
                <w:bCs/>
              </w:rPr>
            </w:pPr>
          </w:p>
          <w:p w:rsidR="00B23F1D" w:rsidRPr="00B23F1D" w:rsidRDefault="00B23F1D" w:rsidP="00B23F1D">
            <w:pPr>
              <w:rPr>
                <w:b/>
                <w:bCs/>
              </w:rPr>
            </w:pPr>
            <w:r w:rsidRPr="00B23F1D">
              <w:rPr>
                <w:b/>
                <w:bCs/>
              </w:rPr>
              <w:t>Samokształcenie</w:t>
            </w:r>
          </w:p>
          <w:p w:rsidR="00B23F1D" w:rsidRPr="00B23F1D" w:rsidRDefault="00B23F1D" w:rsidP="00B23F1D">
            <w:pPr>
              <w:jc w:val="both"/>
              <w:rPr>
                <w:bCs/>
              </w:rPr>
            </w:pPr>
            <w:r w:rsidRPr="00B23F1D">
              <w:rPr>
                <w:bCs/>
              </w:rPr>
              <w:t xml:space="preserve">Celem samokształcenia jest aktywizowanie studenta kierunku pielęgniarstwo do samodzielnego rozwiązywania problemów wynikających z ustalonej diagnozy. </w:t>
            </w:r>
          </w:p>
          <w:p w:rsidR="00B23F1D" w:rsidRPr="00B23F1D" w:rsidRDefault="00B23F1D" w:rsidP="00B23F1D">
            <w:pPr>
              <w:rPr>
                <w:bCs/>
              </w:rPr>
            </w:pPr>
          </w:p>
          <w:p w:rsidR="00B23F1D" w:rsidRPr="00B23F1D" w:rsidRDefault="00B23F1D" w:rsidP="00B23F1D">
            <w:pPr>
              <w:rPr>
                <w:b/>
                <w:bCs/>
              </w:rPr>
            </w:pPr>
            <w:r w:rsidRPr="00B23F1D">
              <w:rPr>
                <w:b/>
                <w:bCs/>
              </w:rPr>
              <w:t xml:space="preserve">Tematy samokształcenia: 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5"/>
              </w:numPr>
              <w:suppressAutoHyphens w:val="0"/>
              <w:autoSpaceDN/>
              <w:textAlignment w:val="auto"/>
            </w:pPr>
            <w:r w:rsidRPr="00B23F1D">
              <w:t>Ocena sprawności i wydolności pacjenta.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5"/>
              </w:numPr>
              <w:suppressAutoHyphens w:val="0"/>
              <w:autoSpaceDN/>
              <w:textAlignment w:val="auto"/>
            </w:pPr>
            <w:r w:rsidRPr="00B23F1D">
              <w:t>Kompleksowa ocena stanu fizykalnego pacjenta.</w:t>
            </w:r>
          </w:p>
          <w:p w:rsidR="00A03ACA" w:rsidRPr="00535B7C" w:rsidRDefault="00B23F1D" w:rsidP="00B23F1D">
            <w:pPr>
              <w:widowControl/>
              <w:numPr>
                <w:ilvl w:val="0"/>
                <w:numId w:val="175"/>
              </w:numPr>
              <w:suppressAutoHyphens w:val="0"/>
              <w:autoSpaceDN/>
              <w:textAlignment w:val="auto"/>
            </w:pPr>
            <w:r w:rsidRPr="00B23F1D">
              <w:t>Analiza i ocena wyników badań laboratoryjnych i wynikających z pomiarów.</w:t>
            </w:r>
          </w:p>
        </w:tc>
      </w:tr>
      <w:tr w:rsidR="00A03ACA" w:rsidRPr="000A030F" w:rsidTr="00A03ACA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45165" w:rsidRDefault="00A03ACA" w:rsidP="00A03ACA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pojęcie, zasady i sposób badania podmiotowego i jego dokumentowania;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system opisu objawów i dolegliwości pacjenta według schematów OLD CART (Onset – objawy/dolegliwości, Location – umiejscowienie, Duration – czas trwania, Character – charakter, Agravating/Alleviating factors – czynniki nasilające/łagodzące, Radiation – promieniowanie, Timing – moment wystąpienia), FIFE (Feelings – uczucia, Ideas – idee, Function – funkcja, Expectations – oczekiwania), SAMPLE (Symptoms – objawy, Allergies – alergie, Medications – leki, Past medical history – przebyte choroby/przeszłość medyczna, Last meal – ostatni posiłek, Events prior to injury/ilness – zdarzenia przed wypadkiem/zachorowaniem);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system opisu rozpoznania stanu zdrowia pacjenta dla potrzeb opieki sprawowanej przez pielęgniarkę PES (Problem – problem, Etiology – etiologia, Symptom – objaw)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znaczenie uwarunkowań kulturowych i społecznych w ocenie stanu zdrowia;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metody i techniki kompleksowego badania fizykalnego i jego dokumentowania;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zasady przygotowania pacjenta do badania EKG i technikę wykonania badania EKG, EKG prawokomorowego oraz EKG z odprowadzeniami dodatkowymi;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rodzaj sprzętu i sposób jego przygotowania do wykonania spirometrii oraz zasady wykonania tego badania;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znaczenie wyników badania podmiotowego i badania fizykalnego w formułowaniu oceny stanu zdrowia pacjenta dla potrzeb opieki pielęgniarskiej;</w:t>
            </w:r>
          </w:p>
          <w:p w:rsidR="00A03ACA" w:rsidRPr="00C92672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sposoby przeprowadzania badania podmiotowego i badania fizykalnego przez pielęgniarkę z wykorzystaniem systemów teleinformatycznych lub systemów łączności oraz sposoby gromadzenia danych o stanie zdrowia pacjenta z wykorzystaniem technologii cyfrowych;</w:t>
            </w:r>
          </w:p>
        </w:tc>
      </w:tr>
      <w:tr w:rsidR="00A03ACA" w:rsidRPr="000A030F" w:rsidTr="00A03ACA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45165" w:rsidRDefault="00A03ACA" w:rsidP="00226A38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przeprowadzić badanie podmiotowe pacjenta, analizować i interpretować jego wyniki;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dobierać i stosować narzędzia klinimetryczne do oceny stanu pacjenta;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rozpoznawać i interpretować podstawowe odrębności w badaniu dziecka i dorosłego, w tym osoby starszej;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orazdokumentować wyniki badania fizykalnego i wykorzystywać je do oceny stanu zdrowia pacjenta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przeprowadzać kompleksowe badanie fizykalne pacjenta, dokumentować wyniki badania oraz dokonywać ich analizy dla potrzeb opieki pielęgniarskiej, zastosować ocenę kompleksową stanu zdrowia pacjenta według schematu cztery A (Analgesia – znieczulenie, Activity of daily living – aktywność życia, Adverseeffects – działania niepożądane, Aberrantbehaviors – działania niepożądane związane z lekami), stosować system opisu rozpoznania stanu zdrowia pacjenta dla potrzeb opieki pielęgniarskiej PES oraz oceniać kompletność zgromadzonych informacji dotyczących sytuacji zdrowotnej pacjenta według schematu SOAP (Subjective – dane subiektywne, Objective – dane obiektywne, Assessment – ocena, Plan/Protocol – plan działania)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gromadzić dane o stanie zdrowia pacjenta z wykorzystaniem technologii cyfrowych;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wykonywać badanie EKG u pacjenta w różnym wieku w spoczynku, interpretować składowe prawidłowego zapisu czynności bioelektrycznej serca, rozpoznawać zaburzenia zagrażające zdrowiu i życiu;</w:t>
            </w:r>
          </w:p>
          <w:p w:rsidR="00A03ACA" w:rsidRPr="000A030F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wykonać badanie spirometryczne i dokonać wstępnej oceny wyniku badania u pacjenta w różnym wieku i stanie zdrowia;</w:t>
            </w:r>
          </w:p>
        </w:tc>
      </w:tr>
      <w:tr w:rsidR="00A03ACA" w:rsidRPr="000A030F" w:rsidTr="00A03ACA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24702" w:rsidRDefault="00A03ACA" w:rsidP="00226A38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A03ACA" w:rsidRPr="00D27086" w:rsidRDefault="00BB7F64" w:rsidP="00226A38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BB7F64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samodzielnego i rzetelnego wykonywania zawodu zgodnie z zasadami etyki, w tym przestrzegania wartości i powinności moralnych w opiece nad pacjentem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;</w:t>
            </w:r>
          </w:p>
        </w:tc>
      </w:tr>
      <w:tr w:rsidR="00A03ACA" w:rsidRPr="000A030F" w:rsidTr="00A03ACA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587" w:rsidRPr="00CE1587" w:rsidRDefault="00CE1587" w:rsidP="00226A38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p</w:t>
            </w:r>
            <w:r w:rsidRPr="00CE1587">
              <w:rPr>
                <w:rFonts w:eastAsia="Calibri"/>
                <w:lang w:eastAsia="ar-SA"/>
              </w:rPr>
              <w:t>raca w grupach ćwiczeniowych -  pracownia CSM</w:t>
            </w:r>
          </w:p>
          <w:p w:rsidR="00CE1587" w:rsidRPr="00CE1587" w:rsidRDefault="00CE1587" w:rsidP="00226A38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 w:rsidRPr="00CE1587">
              <w:rPr>
                <w:rFonts w:eastAsia="Calibri"/>
                <w:lang w:eastAsia="ar-SA"/>
              </w:rPr>
              <w:t>Instruktaż</w:t>
            </w:r>
          </w:p>
          <w:p w:rsidR="00A03ACA" w:rsidRPr="00DC156C" w:rsidRDefault="00CE1587" w:rsidP="00226A38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 w:rsidRPr="00CE1587">
              <w:rPr>
                <w:rFonts w:eastAsia="Calibri"/>
                <w:lang w:eastAsia="ar-SA"/>
              </w:rPr>
              <w:t>Pokaz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Default="00A03ACA" w:rsidP="00A03ACA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A03ACA" w:rsidRPr="009679A7" w:rsidRDefault="00A03ACA" w:rsidP="00A03ACA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B23F1D" w:rsidRPr="00B23F1D" w:rsidRDefault="00B23F1D" w:rsidP="00B23F1D">
            <w:pPr>
              <w:rPr>
                <w:b/>
              </w:rPr>
            </w:pPr>
            <w:r w:rsidRPr="00B23F1D">
              <w:rPr>
                <w:b/>
              </w:rPr>
              <w:t>Forma i warunki zaliczenia ćwiczeń:</w:t>
            </w:r>
          </w:p>
          <w:p w:rsidR="00B23F1D" w:rsidRPr="00B23F1D" w:rsidRDefault="00B23F1D" w:rsidP="00B23F1D">
            <w:r w:rsidRPr="00B23F1D">
              <w:rPr>
                <w:b/>
              </w:rPr>
              <w:t>Zaliczenie z oceną (ZO)</w:t>
            </w:r>
            <w:r w:rsidRPr="00B23F1D">
              <w:t xml:space="preserve"> - ćwiczenia w II semestrze.</w:t>
            </w:r>
          </w:p>
          <w:p w:rsidR="00B23F1D" w:rsidRPr="00B23F1D" w:rsidRDefault="00B23F1D" w:rsidP="00B23F1D">
            <w:r w:rsidRPr="00B23F1D">
              <w:t>Warunkiem uzyskania zaliczenia jest obecność na zajęciach ćwiczeniowych. Metodą oceny jest sprawdzian umiejętności praktycznych w wykonywaniu poszczególnych badań fizykalnych, przeprowadzany w Pracowni umiejętności technicznych CSM, a także odpowiedź ustna studenta.</w:t>
            </w:r>
          </w:p>
          <w:p w:rsidR="00B23F1D" w:rsidRPr="00B23F1D" w:rsidRDefault="00B23F1D" w:rsidP="00B23F1D"/>
          <w:p w:rsidR="00B23F1D" w:rsidRPr="00B23F1D" w:rsidRDefault="00B23F1D" w:rsidP="00B23F1D">
            <w:pPr>
              <w:rPr>
                <w:b/>
              </w:rPr>
            </w:pPr>
            <w:r w:rsidRPr="00B23F1D">
              <w:rPr>
                <w:b/>
              </w:rPr>
              <w:t>Forma i warunki zaliczenia samokształcenia:</w:t>
            </w:r>
          </w:p>
          <w:p w:rsidR="00A03ACA" w:rsidRPr="006956BA" w:rsidRDefault="00B23F1D" w:rsidP="00B23F1D">
            <w:pPr>
              <w:snapToGrid w:val="0"/>
              <w:spacing w:line="276" w:lineRule="auto"/>
            </w:pPr>
            <w:r w:rsidRPr="00B23F1D">
              <w:t>Poprawne wypełnienie protokołu badania fizykalnego w formie dokumentu papierowego, oddanego w wyznaczonym terminie prowadzącemu zajęcia.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76A" w:rsidRPr="00B36D03" w:rsidRDefault="0027376A" w:rsidP="0027376A">
            <w:pPr>
              <w:rPr>
                <w:b/>
                <w:iCs/>
              </w:rPr>
            </w:pPr>
            <w:r w:rsidRPr="00B36D03">
              <w:rPr>
                <w:b/>
                <w:iCs/>
              </w:rPr>
              <w:t>Literatura podstawowa:</w:t>
            </w:r>
          </w:p>
          <w:p w:rsidR="0027376A" w:rsidRPr="00B36D03" w:rsidRDefault="0027376A" w:rsidP="005B1FC9">
            <w:pPr>
              <w:widowControl/>
              <w:numPr>
                <w:ilvl w:val="0"/>
                <w:numId w:val="177"/>
              </w:numPr>
              <w:suppressAutoHyphens w:val="0"/>
              <w:autoSpaceDN/>
              <w:textAlignment w:val="auto"/>
              <w:rPr>
                <w:lang w:val="de-DE"/>
              </w:rPr>
            </w:pPr>
            <w:r w:rsidRPr="00B36D03">
              <w:rPr>
                <w:lang w:val="de-DE"/>
              </w:rPr>
              <w:t xml:space="preserve">Dyk D. (red.).: Badanie fizykalne w pielęgniarstwie: podmiotowe i przedmiotowe. Wydawnictwo Lekarskie PZWL, Warszawa 2020. </w:t>
            </w:r>
          </w:p>
          <w:p w:rsidR="0027376A" w:rsidRPr="00B36D03" w:rsidRDefault="0027376A" w:rsidP="005B1FC9">
            <w:pPr>
              <w:widowControl/>
              <w:numPr>
                <w:ilvl w:val="0"/>
                <w:numId w:val="177"/>
              </w:numPr>
              <w:suppressAutoHyphens w:val="0"/>
              <w:autoSpaceDN/>
              <w:textAlignment w:val="auto"/>
              <w:rPr>
                <w:lang w:val="de-DE"/>
              </w:rPr>
            </w:pPr>
            <w:r w:rsidRPr="00B36D03">
              <w:rPr>
                <w:lang w:val="de-DE"/>
              </w:rPr>
              <w:t>Dyk D.: Cudak E. K. [et al.]: Badanie fizykalne w pielęgniarstwie : podręcznik dla studiów medycznych. Wydawnictwo Lekarskie PZWL, Warszawa 2015.</w:t>
            </w:r>
          </w:p>
          <w:p w:rsidR="0027376A" w:rsidRPr="00B36D03" w:rsidRDefault="0027376A" w:rsidP="005B1FC9">
            <w:pPr>
              <w:widowControl/>
              <w:numPr>
                <w:ilvl w:val="0"/>
                <w:numId w:val="177"/>
              </w:numPr>
              <w:suppressAutoHyphens w:val="0"/>
              <w:autoSpaceDN/>
              <w:textAlignment w:val="auto"/>
              <w:rPr>
                <w:lang w:val="de-DE"/>
              </w:rPr>
            </w:pPr>
            <w:r w:rsidRPr="00B36D03">
              <w:rPr>
                <w:lang w:val="de-DE"/>
              </w:rPr>
              <w:t>Krajewska-Kułak E., Szczepański M.: Badanie fizykalne w praktyce pielęgniarek i położnych. Wydawnictwo Czelej, Lublin 2010.</w:t>
            </w:r>
          </w:p>
          <w:p w:rsidR="0027376A" w:rsidRPr="00B36D03" w:rsidRDefault="0027376A" w:rsidP="0027376A">
            <w:pPr>
              <w:rPr>
                <w:b/>
                <w:iCs/>
                <w:lang w:val="de-DE"/>
              </w:rPr>
            </w:pPr>
          </w:p>
          <w:p w:rsidR="0027376A" w:rsidRPr="00B36D03" w:rsidRDefault="0027376A" w:rsidP="0027376A">
            <w:pPr>
              <w:rPr>
                <w:b/>
                <w:iCs/>
                <w:lang w:val="de-DE"/>
              </w:rPr>
            </w:pPr>
            <w:r w:rsidRPr="00B36D03">
              <w:rPr>
                <w:b/>
                <w:iCs/>
                <w:lang w:val="de-DE"/>
              </w:rPr>
              <w:t>Literatura uzupełniająca:</w:t>
            </w:r>
          </w:p>
          <w:p w:rsidR="00A03ACA" w:rsidRPr="004912C5" w:rsidRDefault="0027376A" w:rsidP="005B1FC9">
            <w:pPr>
              <w:widowControl/>
              <w:numPr>
                <w:ilvl w:val="0"/>
                <w:numId w:val="178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B36D03">
              <w:rPr>
                <w:rFonts w:eastAsia="Calibri"/>
                <w:lang w:eastAsia="ar-SA"/>
              </w:rPr>
              <w:t xml:space="preserve">Hartleb M., Gutkowski K., Kohut M: Badanie fizykalne jamy brzusznej. </w:t>
            </w:r>
            <w:r w:rsidRPr="00B36D03">
              <w:rPr>
                <w:rFonts w:eastAsia="Calibri"/>
                <w:lang w:val="de-DE" w:eastAsia="ar-SA"/>
              </w:rPr>
              <w:t>Wydawnictwo Czelej, Lublin 2010.</w:t>
            </w:r>
          </w:p>
          <w:p w:rsidR="004912C5" w:rsidRDefault="004912C5" w:rsidP="004912C5">
            <w:pPr>
              <w:widowControl/>
              <w:numPr>
                <w:ilvl w:val="0"/>
                <w:numId w:val="178"/>
              </w:numPr>
              <w:suppressAutoHyphens w:val="0"/>
              <w:autoSpaceDN/>
              <w:jc w:val="both"/>
              <w:textAlignment w:val="auto"/>
              <w:rPr>
                <w:bCs/>
              </w:rPr>
            </w:pPr>
            <w:r w:rsidRPr="00FC10BA">
              <w:t>Lubiński</w:t>
            </w:r>
            <w:r>
              <w:t xml:space="preserve"> W.</w:t>
            </w:r>
            <w:r w:rsidRPr="00FC10BA">
              <w:t>, Zielonka T</w:t>
            </w:r>
            <w:r>
              <w:t>.M.</w:t>
            </w:r>
            <w:r w:rsidRPr="00FC10BA">
              <w:t>, Gutkowski</w:t>
            </w:r>
            <w:r>
              <w:t xml:space="preserve"> P</w:t>
            </w:r>
            <w:r w:rsidRPr="00FC10BA">
              <w:t>.</w:t>
            </w:r>
            <w:r>
              <w:t>:</w:t>
            </w:r>
            <w:r w:rsidRPr="00FC10BA">
              <w:t xml:space="preserve"> Badanie spirometryczne: zasady wykonywania i interpretacji</w:t>
            </w:r>
            <w:r>
              <w:t xml:space="preserve">. </w:t>
            </w:r>
            <w:r w:rsidRPr="00FC10BA">
              <w:t>Wrocław</w:t>
            </w:r>
            <w:r>
              <w:t xml:space="preserve">, </w:t>
            </w:r>
            <w:r w:rsidRPr="00FC10BA">
              <w:t>Górnicki Wydawnictwo Medyczne, 2010.</w:t>
            </w:r>
          </w:p>
          <w:p w:rsidR="004912C5" w:rsidRPr="008A064D" w:rsidRDefault="004912C5" w:rsidP="004912C5">
            <w:pPr>
              <w:widowControl/>
              <w:numPr>
                <w:ilvl w:val="0"/>
                <w:numId w:val="178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FC10BA">
              <w:t>Główczyńska</w:t>
            </w:r>
            <w:r>
              <w:t xml:space="preserve"> R. (red.):</w:t>
            </w:r>
            <w:r w:rsidRPr="00FC10BA">
              <w:t xml:space="preserve"> Diagnostyka kardiologiczna w praktyce</w:t>
            </w:r>
            <w:r>
              <w:t>.</w:t>
            </w:r>
            <w:r w:rsidRPr="00FC10BA">
              <w:t xml:space="preserve"> Warszawa</w:t>
            </w:r>
            <w:r>
              <w:t xml:space="preserve">. Wydawnictwo Lekarskie </w:t>
            </w:r>
            <w:r w:rsidRPr="00FC10BA">
              <w:t>PZWL, 2019.</w:t>
            </w:r>
          </w:p>
        </w:tc>
      </w:tr>
    </w:tbl>
    <w:p w:rsidR="00A03ACA" w:rsidRDefault="00A03ACA" w:rsidP="00A03ACA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A03ACA" w:rsidRPr="000A030F" w:rsidTr="00A03ACA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A03ACA" w:rsidRPr="00407C72" w:rsidRDefault="00A03ACA" w:rsidP="00407C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407C72">
              <w:rPr>
                <w:b/>
                <w:sz w:val="24"/>
                <w:szCs w:val="24"/>
              </w:rPr>
              <w:t xml:space="preserve">BADANIE FIZYKALNE W PRAKTYCE ZAWODOWEJ PIELĘGNIARKI </w:t>
            </w: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A03ACA" w:rsidRPr="000A030F" w:rsidTr="00A03ACA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A03ACA" w:rsidRPr="000A030F" w:rsidRDefault="00A03ACA" w:rsidP="00A03ACA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A03ACA" w:rsidRPr="000A030F" w:rsidTr="00A03ACA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C.W36.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pojęcie, zasady i sposób badania podmiotowego i jego dokumentowania;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odpowiedź ustna/sprawdzian praktyczny</w:t>
            </w:r>
          </w:p>
          <w:p w:rsidR="00407C72" w:rsidRPr="006B767C" w:rsidRDefault="00407C72" w:rsidP="00407C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C.W37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system opisu objawów i dolegliwości pacjenta według schematów OLD CART (Onset – objawy/dolegliwości, Location – umiejscowienie, Duration – czas trwania, Character – charakter, Agravating/Alleviating factors – czynniki nasilające/łagodzące, Radiation – promieniowanie, Timing – moment wystąpienia), FIFE (Feelings – uczucia, Ideas – idee, Function – funkcja, Expectations – oczekiwania), SAMPLE (Symptoms – objawy, Allergies – alergie, Medications – leki, Past medical history – przebyte choroby/przeszłość medyczna, Last meal – ostatni posiłek, Events prior to injury/ilness – zdarzenia przed wypadkiem/zachorowaniem);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  <w:rPr>
                <w:rFonts w:eastAsia="Calibri"/>
              </w:rPr>
            </w:pPr>
            <w:r w:rsidRPr="006B767C">
              <w:rPr>
                <w:rFonts w:eastAsia="Calibri"/>
              </w:rPr>
              <w:t>odpowiedź ustna/protokół badania fizykalnego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C.W38.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system opisu rozpoznania stanu zdrowia pacjenta dla potrzeb opieki sprawowanej przez pielęgniarkę PES (Problem – problem, Etiology – etiologia, Symptom – objaw)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  <w:rPr>
                <w:rFonts w:eastAsia="Calibri"/>
              </w:rPr>
            </w:pPr>
            <w:r w:rsidRPr="006B767C">
              <w:rPr>
                <w:rFonts w:eastAsia="Calibri"/>
              </w:rPr>
              <w:t>odpowiedź ustna/ protokół badania fizykalnego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C.W39.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znaczenie uwarunkowań kulturowych i społecznych w ocenie stanu 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  <w:rPr>
                <w:rFonts w:eastAsia="Calibri"/>
              </w:rPr>
            </w:pPr>
            <w:r w:rsidRPr="006B767C">
              <w:rPr>
                <w:rFonts w:eastAsia="Calibri"/>
              </w:rPr>
              <w:t>odpowiedź ustna/ sprawdzian praktyczny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C.W40.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metody i techniki kompleksowego badania fizykalnego i jego dokumentowania;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  <w:r>
              <w:t>/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36D03">
              <w:t>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sprawdzian praktyczny/</w:t>
            </w:r>
          </w:p>
          <w:p w:rsidR="00407C72" w:rsidRPr="006B767C" w:rsidRDefault="00407C72" w:rsidP="00407C72">
            <w:pPr>
              <w:jc w:val="center"/>
              <w:rPr>
                <w:rFonts w:eastAsia="Calibri"/>
              </w:rPr>
            </w:pPr>
            <w:r w:rsidRPr="006B767C">
              <w:t>protokół badania fizykalnego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226A3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C.W41.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zasady przygotowania pacjenta do badania EKG i technikę wykonania badania EKG, EKG prawokomorowego oraz EKG z odprowadzeniami dodatkowymi;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226A3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C.W42.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7033C7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C.W43.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rodzaj sprzętu i sposób jego przygotowania do wykonania spirometrii oraz zasady wykonania tego badania;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12C5" w:rsidRPr="006B767C" w:rsidRDefault="004912C5" w:rsidP="004912C5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7033C7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C.W44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znaczenie wyników badania podmiotowego i badania fizykalnego w formułowaniu oceny stanu zdrowia pacjenta dla potrzeb opieki pielęgniarskiej;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B36D03" w:rsidRDefault="00407C72" w:rsidP="00407C7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  <w:rPr>
                <w:rFonts w:eastAsia="Calibri"/>
              </w:rPr>
            </w:pPr>
            <w:r w:rsidRPr="006B767C">
              <w:rPr>
                <w:rFonts w:eastAsia="Calibri"/>
              </w:rPr>
              <w:t>protokół badania fizykalnego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C.W45.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sposoby przeprowadzania badania podmiotowego i badania fizykalnego przez pielęgniarkę z wykorzystaniem systemów teleinformatycznych lub systemów łączności oraz sposoby gromadzenia danych o stanie zdrowia pacjenta z wykorzystaniem technologii cyfrowych;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B36D03" w:rsidRDefault="00407C72" w:rsidP="00407C7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3ACA" w:rsidRPr="000A030F" w:rsidTr="00A03ACA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A03ACA" w:rsidRPr="006B767C" w:rsidRDefault="00A03ACA" w:rsidP="00A03ACA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6B767C">
              <w:rPr>
                <w:b/>
              </w:rPr>
              <w:t>W zakresie UMIEJĘTNOŚCI absolwent potrafi:</w:t>
            </w: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przeprowadzić badanie podmiotowe pacjenta, analizować i interpretować jego wyniki;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dobierać i stosować narzędzia klinimetryczne do oceny stanu pacjenta;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912C5" w:rsidRPr="006B767C" w:rsidRDefault="004912C5" w:rsidP="004912C5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rozpoznawać i interpretować podstawowe odrębności w badaniu dziecka i dorosłego, w tym osoby starszej;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912C5" w:rsidRPr="006B767C" w:rsidRDefault="004912C5" w:rsidP="004912C5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orazdokumentować wyniki badania fizykalnego i wykorzystywać je do oceny stanu zdrowia pacjenta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912C5" w:rsidRPr="006B767C" w:rsidRDefault="004912C5" w:rsidP="004912C5">
            <w:pPr>
              <w:jc w:val="center"/>
            </w:pPr>
            <w:r w:rsidRPr="006B767C">
              <w:t>sprawdzian praktyczny/</w:t>
            </w:r>
          </w:p>
          <w:p w:rsidR="00407C72" w:rsidRPr="006B767C" w:rsidRDefault="004912C5" w:rsidP="004912C5">
            <w:pPr>
              <w:jc w:val="center"/>
            </w:pPr>
            <w:r w:rsidRPr="006B767C">
              <w:t>protokół badania fizykalnego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przeprowadzać kompleksowe badanie fizykalne pacjenta, dokumentować wyniki badania oraz dokonywać ich analizy dla potrzeb opieki pielęgniarskiej, zastosować ocenę kompleksową stanu zdrowia pacjenta według schematu cztery A (Analgesia – znieczulenie, Activity of daily living – aktywność życia, Adverseeffects – działania niepożądane, Aberrantbehaviors – działania niepożądane związane z lekami), stosować system opisu rozpoznania stanu zdrowia pacjenta dla potrzeb opieki pielęgniarskiej PES oraz oceniać kompletność zgromadzonych informacji dotyczących sytuacji zdrowotnej pacjenta według schematu SOAP (Subjective – dane subiektywne, Objective – dane obiektywne, Assessment – ocena, Plan/Protocol – plan działania)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912C5" w:rsidRPr="006B767C" w:rsidRDefault="004912C5" w:rsidP="004912C5">
            <w:pPr>
              <w:jc w:val="center"/>
            </w:pPr>
            <w:r w:rsidRPr="006B767C">
              <w:t>sprawdzian praktyczny/</w:t>
            </w:r>
          </w:p>
          <w:p w:rsidR="00407C72" w:rsidRPr="006B767C" w:rsidRDefault="004912C5" w:rsidP="004912C5">
            <w:pPr>
              <w:jc w:val="center"/>
            </w:pPr>
            <w:r w:rsidRPr="006B767C">
              <w:t>protokół badania fizykalnego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226A38">
        <w:tblPrEx>
          <w:tblLook w:val="01E0" w:firstRow="1" w:lastRow="1" w:firstColumn="1" w:lastColumn="1" w:noHBand="0" w:noVBand="0"/>
        </w:tblPrEx>
        <w:trPr>
          <w:trHeight w:val="5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gromadzić dane o stanie zdrowia pacjenta z wykorzystaniem technologii cyfrowych;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</w:pPr>
            <w:r w:rsidRPr="006B767C">
              <w:t>sprawdzian praktyczny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C.U70.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wykonywać badanie EKG u pacjenta w różnym wieku w spoczynku, interpretować składowe prawidłowego zapisu czynności bioelektrycznej serca, rozpoznawać zaburzenia zagrażające zdrowiu i życiu;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</w:pPr>
            <w:r w:rsidRPr="006B767C">
              <w:t>sprawdzian praktyczny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226A38">
        <w:tblPrEx>
          <w:tblLook w:val="01E0" w:firstRow="1" w:lastRow="1" w:firstColumn="1" w:lastColumn="1" w:noHBand="0" w:noVBand="0"/>
        </w:tblPrEx>
        <w:trPr>
          <w:trHeight w:val="599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C.U71.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wykonać badanie spirometryczne i dokonać wstępnej oceny wyniku badania u pacjenta w różnym wieku i stanie 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</w:pPr>
            <w:r w:rsidRPr="006B767C">
              <w:t>sprawdzian praktyczny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3ACA" w:rsidRPr="000A030F" w:rsidTr="00A03ACA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A03ACA" w:rsidRPr="00FC1229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C.KS3.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samodzielnego i rzetelnego wykonywania zawodu zgodnie z zasadami etyki, w tym przestrzegania wartości i powinności moralnych w opiece nad pacjentem</w:t>
            </w:r>
          </w:p>
        </w:tc>
        <w:tc>
          <w:tcPr>
            <w:tcW w:w="1134" w:type="dxa"/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Pr="000A030F">
              <w:rPr>
                <w:kern w:val="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07C72" w:rsidRPr="00DC7A71" w:rsidRDefault="00407C72" w:rsidP="00407C72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A03ACA" w:rsidRDefault="00A03ACA" w:rsidP="00A03ACA">
      <w:pPr>
        <w:rPr>
          <w:rFonts w:eastAsiaTheme="majorEastAsia"/>
          <w:sz w:val="22"/>
          <w:szCs w:val="22"/>
        </w:rPr>
      </w:pPr>
    </w:p>
    <w:p w:rsidR="00A03ACA" w:rsidRDefault="00A03ACA" w:rsidP="00A03ACA">
      <w:pPr>
        <w:rPr>
          <w:rFonts w:eastAsiaTheme="majorEastAsia"/>
          <w:sz w:val="22"/>
          <w:szCs w:val="22"/>
        </w:rPr>
      </w:pPr>
    </w:p>
    <w:p w:rsidR="00A03ACA" w:rsidRDefault="00A03ACA" w:rsidP="00A03ACA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A03ACA" w:rsidRPr="007B4143" w:rsidTr="00A03ACA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A03ACA" w:rsidRPr="007B4143" w:rsidRDefault="00A03ACA" w:rsidP="00A03AC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A03ACA" w:rsidRPr="007B4143" w:rsidTr="00A03ACA">
        <w:trPr>
          <w:jc w:val="center"/>
        </w:trPr>
        <w:tc>
          <w:tcPr>
            <w:tcW w:w="5098" w:type="dxa"/>
            <w:shd w:val="clear" w:color="auto" w:fill="FFFF00"/>
          </w:tcPr>
          <w:p w:rsidR="00A03ACA" w:rsidRPr="007B4143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A03ACA" w:rsidRPr="007B4143" w:rsidRDefault="00A03ACA" w:rsidP="00A03AC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A03ACA" w:rsidRPr="007B4143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A03ACA" w:rsidRPr="007B4143" w:rsidTr="00A03ACA">
        <w:trPr>
          <w:jc w:val="center"/>
        </w:trPr>
        <w:tc>
          <w:tcPr>
            <w:tcW w:w="5098" w:type="dxa"/>
            <w:vAlign w:val="center"/>
          </w:tcPr>
          <w:p w:rsidR="00A03ACA" w:rsidRPr="007B4143" w:rsidRDefault="00A03ACA" w:rsidP="00A03ACA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ćwiczeniach</w:t>
            </w:r>
          </w:p>
        </w:tc>
        <w:tc>
          <w:tcPr>
            <w:tcW w:w="5529" w:type="dxa"/>
            <w:gridSpan w:val="2"/>
            <w:vAlign w:val="center"/>
          </w:tcPr>
          <w:p w:rsidR="00A03ACA" w:rsidRPr="00FA03D6" w:rsidRDefault="00407C72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03D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A03ACA" w:rsidRPr="00FA03D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A03ACA" w:rsidRPr="007B4143" w:rsidTr="00A03ACA">
        <w:trPr>
          <w:jc w:val="center"/>
        </w:trPr>
        <w:tc>
          <w:tcPr>
            <w:tcW w:w="5098" w:type="dxa"/>
            <w:vAlign w:val="center"/>
          </w:tcPr>
          <w:p w:rsidR="00A03ACA" w:rsidRPr="0034094F" w:rsidRDefault="00A03ACA" w:rsidP="00A03ACA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409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A03ACA" w:rsidRPr="00FA03D6" w:rsidRDefault="00407C72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03D6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07C72" w:rsidRPr="007B4143" w:rsidTr="00A03ACA">
        <w:trPr>
          <w:jc w:val="center"/>
        </w:trPr>
        <w:tc>
          <w:tcPr>
            <w:tcW w:w="5098" w:type="dxa"/>
            <w:vAlign w:val="center"/>
          </w:tcPr>
          <w:p w:rsidR="00407C72" w:rsidRPr="00FA03D6" w:rsidRDefault="00407C72" w:rsidP="00A03ACA">
            <w:pPr>
              <w:suppressAutoHyphens w:val="0"/>
              <w:rPr>
                <w:bCs/>
                <w:color w:val="000000" w:themeColor="text1"/>
                <w:sz w:val="20"/>
                <w:szCs w:val="20"/>
              </w:rPr>
            </w:pPr>
            <w:r w:rsidRPr="00FA03D6">
              <w:rPr>
                <w:bCs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407C72" w:rsidRPr="00FA03D6" w:rsidRDefault="00407C72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03D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A03ACA" w:rsidRPr="007B4143" w:rsidTr="00A03ACA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A03ACA" w:rsidRPr="007B4143" w:rsidRDefault="00A03ACA" w:rsidP="00A03ACA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A03ACA" w:rsidRPr="00FA03D6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03D6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</w:tr>
      <w:tr w:rsidR="00A03ACA" w:rsidRPr="007B4143" w:rsidTr="00A03ACA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A03ACA" w:rsidRPr="007B4143" w:rsidRDefault="00A03ACA" w:rsidP="00A03ACA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A03ACA" w:rsidRPr="004130BA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A03ACA" w:rsidRPr="004130BA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A03ACA" w:rsidRPr="007B4143" w:rsidTr="00A03ACA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A03ACA" w:rsidRPr="007B4143" w:rsidRDefault="00A03ACA" w:rsidP="00A03ACA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A03ACA" w:rsidRPr="004130BA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C42D45">
              <w:rPr>
                <w:rFonts w:ascii="Times New Roman" w:hAnsi="Times New Roman"/>
                <w:bCs/>
                <w:sz w:val="20"/>
                <w:szCs w:val="20"/>
              </w:rPr>
              <w:t>,3</w:t>
            </w:r>
          </w:p>
        </w:tc>
        <w:tc>
          <w:tcPr>
            <w:tcW w:w="2621" w:type="dxa"/>
            <w:vAlign w:val="center"/>
          </w:tcPr>
          <w:p w:rsidR="00A03ACA" w:rsidRPr="004130BA" w:rsidRDefault="00C42D45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0,7</w:t>
            </w:r>
          </w:p>
        </w:tc>
      </w:tr>
    </w:tbl>
    <w:p w:rsidR="00A03ACA" w:rsidRDefault="00A03ACA" w:rsidP="00A03ACA">
      <w:pPr>
        <w:rPr>
          <w:rFonts w:eastAsiaTheme="majorEastAsia"/>
          <w:sz w:val="22"/>
          <w:szCs w:val="22"/>
        </w:rPr>
      </w:pPr>
    </w:p>
    <w:p w:rsidR="00A03ACA" w:rsidRDefault="00A03ACA" w:rsidP="00A03ACA">
      <w:pPr>
        <w:rPr>
          <w:rFonts w:eastAsiaTheme="majorEastAsia"/>
          <w:sz w:val="22"/>
          <w:szCs w:val="22"/>
        </w:rPr>
      </w:pPr>
    </w:p>
    <w:bookmarkEnd w:id="0"/>
    <w:p w:rsidR="000D48F3" w:rsidRDefault="000D48F3" w:rsidP="000D48F3">
      <w:pPr>
        <w:rPr>
          <w:lang w:eastAsia="en-US"/>
        </w:rPr>
      </w:pPr>
    </w:p>
    <w:sectPr w:rsidR="000D48F3" w:rsidSect="001137E7">
      <w:footerReference w:type="default" r:id="rId15"/>
      <w:pgSz w:w="11906" w:h="16838"/>
      <w:pgMar w:top="851" w:right="1418" w:bottom="567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A3" w:rsidRDefault="002751A3" w:rsidP="007A384B">
      <w:r>
        <w:separator/>
      </w:r>
    </w:p>
  </w:endnote>
  <w:endnote w:type="continuationSeparator" w:id="0">
    <w:p w:rsidR="002751A3" w:rsidRDefault="002751A3" w:rsidP="007A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31901"/>
      <w:docPartObj>
        <w:docPartGallery w:val="Page Numbers (Bottom of Page)"/>
        <w:docPartUnique/>
      </w:docPartObj>
    </w:sdtPr>
    <w:sdtContent>
      <w:p w:rsidR="005D1BF6" w:rsidRDefault="005D1BF6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6506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D1BF6" w:rsidRDefault="005D1B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A3" w:rsidRDefault="002751A3" w:rsidP="007A384B">
      <w:r w:rsidRPr="007A384B">
        <w:rPr>
          <w:color w:val="000000"/>
        </w:rPr>
        <w:separator/>
      </w:r>
    </w:p>
  </w:footnote>
  <w:footnote w:type="continuationSeparator" w:id="0">
    <w:p w:rsidR="002751A3" w:rsidRDefault="002751A3" w:rsidP="007A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F9CA70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3118D94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</w:abstractNum>
  <w:abstractNum w:abstractNumId="3" w15:restartNumberingAfterBreak="0">
    <w:nsid w:val="0000000A"/>
    <w:multiLevelType w:val="singleLevel"/>
    <w:tmpl w:val="0000000A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D10700"/>
    <w:multiLevelType w:val="hybridMultilevel"/>
    <w:tmpl w:val="98740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D81D53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8" w15:restartNumberingAfterBreak="0">
    <w:nsid w:val="01182D95"/>
    <w:multiLevelType w:val="hybridMultilevel"/>
    <w:tmpl w:val="DFBA5CA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1BD52C4"/>
    <w:multiLevelType w:val="hybridMultilevel"/>
    <w:tmpl w:val="E4901E1E"/>
    <w:lvl w:ilvl="0" w:tplc="9A0416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BF373A"/>
    <w:multiLevelType w:val="hybridMultilevel"/>
    <w:tmpl w:val="546ABDC0"/>
    <w:lvl w:ilvl="0" w:tplc="09E84C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1E6EBC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3852651"/>
    <w:multiLevelType w:val="hybridMultilevel"/>
    <w:tmpl w:val="327299D6"/>
    <w:lvl w:ilvl="0" w:tplc="9BACA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F30154"/>
    <w:multiLevelType w:val="multilevel"/>
    <w:tmpl w:val="26D04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5430DFE"/>
    <w:multiLevelType w:val="hybridMultilevel"/>
    <w:tmpl w:val="35C8B5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56226B4"/>
    <w:multiLevelType w:val="hybridMultilevel"/>
    <w:tmpl w:val="FDD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58565D3"/>
    <w:multiLevelType w:val="hybridMultilevel"/>
    <w:tmpl w:val="50762E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5971971"/>
    <w:multiLevelType w:val="hybridMultilevel"/>
    <w:tmpl w:val="58E22C6C"/>
    <w:lvl w:ilvl="0" w:tplc="9F32AE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3C5F19"/>
    <w:multiLevelType w:val="hybridMultilevel"/>
    <w:tmpl w:val="24B83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6784D57"/>
    <w:multiLevelType w:val="hybridMultilevel"/>
    <w:tmpl w:val="1186C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A32A04"/>
    <w:multiLevelType w:val="multilevel"/>
    <w:tmpl w:val="26B8EC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8140D58"/>
    <w:multiLevelType w:val="hybridMultilevel"/>
    <w:tmpl w:val="63E8354E"/>
    <w:lvl w:ilvl="0" w:tplc="84064F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2406EC"/>
    <w:multiLevelType w:val="hybridMultilevel"/>
    <w:tmpl w:val="5C022014"/>
    <w:lvl w:ilvl="0" w:tplc="0415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08294150"/>
    <w:multiLevelType w:val="multilevel"/>
    <w:tmpl w:val="E11EB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83208B2"/>
    <w:multiLevelType w:val="hybridMultilevel"/>
    <w:tmpl w:val="ADA4E1C4"/>
    <w:lvl w:ilvl="0" w:tplc="0A3A9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087C2F9D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8B7547"/>
    <w:multiLevelType w:val="multilevel"/>
    <w:tmpl w:val="C7DE042E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0A3122B8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A440C12"/>
    <w:multiLevelType w:val="hybridMultilevel"/>
    <w:tmpl w:val="2D429546"/>
    <w:lvl w:ilvl="0" w:tplc="00000007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0A6C0C3B"/>
    <w:multiLevelType w:val="hybridMultilevel"/>
    <w:tmpl w:val="2270A556"/>
    <w:lvl w:ilvl="0" w:tplc="67AEFB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6E507D"/>
    <w:multiLevelType w:val="hybridMultilevel"/>
    <w:tmpl w:val="C6BA69CC"/>
    <w:lvl w:ilvl="0" w:tplc="DC122B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B642B2D"/>
    <w:multiLevelType w:val="hybridMultilevel"/>
    <w:tmpl w:val="1BDADC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BBB39EE"/>
    <w:multiLevelType w:val="hybridMultilevel"/>
    <w:tmpl w:val="1B1C6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C1409CD"/>
    <w:multiLevelType w:val="hybridMultilevel"/>
    <w:tmpl w:val="6D060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C960A6D"/>
    <w:multiLevelType w:val="multilevel"/>
    <w:tmpl w:val="4BEE3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0CDD3D60"/>
    <w:multiLevelType w:val="hybridMultilevel"/>
    <w:tmpl w:val="79CCF0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D3C69DE"/>
    <w:multiLevelType w:val="hybridMultilevel"/>
    <w:tmpl w:val="7A16FE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0D50629C"/>
    <w:multiLevelType w:val="hybridMultilevel"/>
    <w:tmpl w:val="93DAAC78"/>
    <w:lvl w:ilvl="0" w:tplc="793679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D633BE0"/>
    <w:multiLevelType w:val="hybridMultilevel"/>
    <w:tmpl w:val="9AA091E2"/>
    <w:lvl w:ilvl="0" w:tplc="1E2E41BA">
      <w:start w:val="1"/>
      <w:numFmt w:val="decimal"/>
      <w:lvlText w:val="%1."/>
      <w:lvlJc w:val="left"/>
      <w:pPr>
        <w:ind w:left="-708" w:hanging="360"/>
      </w:pPr>
      <w:rPr>
        <w:rFonts w:ascii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39" w15:restartNumberingAfterBreak="0">
    <w:nsid w:val="0E0204C6"/>
    <w:multiLevelType w:val="hybridMultilevel"/>
    <w:tmpl w:val="80A4AFC8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0E0A3A1A"/>
    <w:multiLevelType w:val="hybridMultilevel"/>
    <w:tmpl w:val="A8A4219E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0E4347AB"/>
    <w:multiLevelType w:val="hybridMultilevel"/>
    <w:tmpl w:val="63E8354E"/>
    <w:lvl w:ilvl="0" w:tplc="84064F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6563C7"/>
    <w:multiLevelType w:val="hybridMultilevel"/>
    <w:tmpl w:val="347CC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0F060C4D"/>
    <w:multiLevelType w:val="hybridMultilevel"/>
    <w:tmpl w:val="3FD40F34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0FEB6FF8"/>
    <w:multiLevelType w:val="hybridMultilevel"/>
    <w:tmpl w:val="BEC4F342"/>
    <w:lvl w:ilvl="0" w:tplc="C40E00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10A24609"/>
    <w:multiLevelType w:val="multilevel"/>
    <w:tmpl w:val="4476CB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11395A9A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7" w15:restartNumberingAfterBreak="0">
    <w:nsid w:val="113D170E"/>
    <w:multiLevelType w:val="hybridMultilevel"/>
    <w:tmpl w:val="17F8F622"/>
    <w:lvl w:ilvl="0" w:tplc="F788B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1830AAD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49" w15:restartNumberingAfterBreak="0">
    <w:nsid w:val="119710A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0" w15:restartNumberingAfterBreak="0">
    <w:nsid w:val="11C740A5"/>
    <w:multiLevelType w:val="hybridMultilevel"/>
    <w:tmpl w:val="74F2DA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1E24742"/>
    <w:multiLevelType w:val="hybridMultilevel"/>
    <w:tmpl w:val="ACDAB290"/>
    <w:lvl w:ilvl="0" w:tplc="C0F2B6EE">
      <w:start w:val="1"/>
      <w:numFmt w:val="decimal"/>
      <w:lvlText w:val="%1."/>
      <w:lvlJc w:val="left"/>
      <w:pPr>
        <w:ind w:left="294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52" w15:restartNumberingAfterBreak="0">
    <w:nsid w:val="12376D67"/>
    <w:multiLevelType w:val="hybridMultilevel"/>
    <w:tmpl w:val="5D24AB0A"/>
    <w:lvl w:ilvl="0" w:tplc="8772C2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23B06CC"/>
    <w:multiLevelType w:val="singleLevel"/>
    <w:tmpl w:val="DD72F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54" w15:restartNumberingAfterBreak="0">
    <w:nsid w:val="13207104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55" w15:restartNumberingAfterBreak="0">
    <w:nsid w:val="13BC432F"/>
    <w:multiLevelType w:val="multilevel"/>
    <w:tmpl w:val="35FE9F24"/>
    <w:styleLink w:val="WWNum3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56" w15:restartNumberingAfterBreak="0">
    <w:nsid w:val="140A7101"/>
    <w:multiLevelType w:val="hybridMultilevel"/>
    <w:tmpl w:val="13DE9C96"/>
    <w:lvl w:ilvl="0" w:tplc="F2FA1FC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4716924"/>
    <w:multiLevelType w:val="hybridMultilevel"/>
    <w:tmpl w:val="B740A104"/>
    <w:lvl w:ilvl="0" w:tplc="0415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147D42CB"/>
    <w:multiLevelType w:val="hybridMultilevel"/>
    <w:tmpl w:val="322407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14E720A0"/>
    <w:multiLevelType w:val="multilevel"/>
    <w:tmpl w:val="530C4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60" w15:restartNumberingAfterBreak="0">
    <w:nsid w:val="165F0269"/>
    <w:multiLevelType w:val="hybridMultilevel"/>
    <w:tmpl w:val="32600444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6BD0581"/>
    <w:multiLevelType w:val="hybridMultilevel"/>
    <w:tmpl w:val="923461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16BD1579"/>
    <w:multiLevelType w:val="hybridMultilevel"/>
    <w:tmpl w:val="9E105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16E757C8"/>
    <w:multiLevelType w:val="hybridMultilevel"/>
    <w:tmpl w:val="A732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76C41F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5" w15:restartNumberingAfterBreak="0">
    <w:nsid w:val="1797333C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17E73B72"/>
    <w:multiLevelType w:val="hybridMultilevel"/>
    <w:tmpl w:val="993C0FB0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7F534CF"/>
    <w:multiLevelType w:val="hybridMultilevel"/>
    <w:tmpl w:val="3362C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8923CB7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8D9018A"/>
    <w:multiLevelType w:val="hybridMultilevel"/>
    <w:tmpl w:val="948C52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19160B8B"/>
    <w:multiLevelType w:val="hybridMultilevel"/>
    <w:tmpl w:val="F9A27F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19690BCE"/>
    <w:multiLevelType w:val="hybridMultilevel"/>
    <w:tmpl w:val="0F2EB9B4"/>
    <w:lvl w:ilvl="0" w:tplc="143B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9A21D94"/>
    <w:multiLevelType w:val="hybridMultilevel"/>
    <w:tmpl w:val="BC129342"/>
    <w:lvl w:ilvl="0" w:tplc="0415000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3" w15:restartNumberingAfterBreak="0">
    <w:nsid w:val="19AB62BF"/>
    <w:multiLevelType w:val="hybridMultilevel"/>
    <w:tmpl w:val="F378CB52"/>
    <w:lvl w:ilvl="0" w:tplc="C9DA2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AA97C51"/>
    <w:multiLevelType w:val="hybridMultilevel"/>
    <w:tmpl w:val="440AC1E2"/>
    <w:lvl w:ilvl="0" w:tplc="B65A46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1AC94B71"/>
    <w:multiLevelType w:val="hybridMultilevel"/>
    <w:tmpl w:val="D8443A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1B0F4A7A"/>
    <w:multiLevelType w:val="hybridMultilevel"/>
    <w:tmpl w:val="17F8F622"/>
    <w:lvl w:ilvl="0" w:tplc="F788B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B82794A"/>
    <w:multiLevelType w:val="hybridMultilevel"/>
    <w:tmpl w:val="0022735A"/>
    <w:lvl w:ilvl="0" w:tplc="B9B4D1C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8" w15:restartNumberingAfterBreak="0">
    <w:nsid w:val="1B9D10F5"/>
    <w:multiLevelType w:val="hybridMultilevel"/>
    <w:tmpl w:val="7B56F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C6F7FB7"/>
    <w:multiLevelType w:val="hybridMultilevel"/>
    <w:tmpl w:val="C28606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1CE3619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1" w15:restartNumberingAfterBreak="0">
    <w:nsid w:val="1CFB0710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82" w15:restartNumberingAfterBreak="0">
    <w:nsid w:val="1D47654F"/>
    <w:multiLevelType w:val="hybridMultilevel"/>
    <w:tmpl w:val="79CCF0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1D743553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84" w15:restartNumberingAfterBreak="0">
    <w:nsid w:val="1E26621A"/>
    <w:multiLevelType w:val="hybridMultilevel"/>
    <w:tmpl w:val="75388548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5" w15:restartNumberingAfterBreak="0">
    <w:nsid w:val="1E904358"/>
    <w:multiLevelType w:val="hybridMultilevel"/>
    <w:tmpl w:val="F9B06F6A"/>
    <w:lvl w:ilvl="0" w:tplc="A26EC8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1EA66FC7"/>
    <w:multiLevelType w:val="hybridMultilevel"/>
    <w:tmpl w:val="FD28A8B8"/>
    <w:lvl w:ilvl="0" w:tplc="924ACD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EE02E4A"/>
    <w:multiLevelType w:val="hybridMultilevel"/>
    <w:tmpl w:val="7F56ADCC"/>
    <w:lvl w:ilvl="0" w:tplc="F0BACF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1EEB555A"/>
    <w:multiLevelType w:val="hybridMultilevel"/>
    <w:tmpl w:val="9E98CCA6"/>
    <w:lvl w:ilvl="0" w:tplc="A25877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1F095FBF"/>
    <w:multiLevelType w:val="hybridMultilevel"/>
    <w:tmpl w:val="5D24AB0A"/>
    <w:lvl w:ilvl="0" w:tplc="8772C2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1F1A669A"/>
    <w:multiLevelType w:val="hybridMultilevel"/>
    <w:tmpl w:val="EF9E2F16"/>
    <w:lvl w:ilvl="0" w:tplc="318EA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280576"/>
    <w:multiLevelType w:val="singleLevel"/>
    <w:tmpl w:val="D876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92" w15:restartNumberingAfterBreak="0">
    <w:nsid w:val="1FB76955"/>
    <w:multiLevelType w:val="hybridMultilevel"/>
    <w:tmpl w:val="49BC0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1FD67A24"/>
    <w:multiLevelType w:val="multilevel"/>
    <w:tmpl w:val="4476CB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4" w15:restartNumberingAfterBreak="0">
    <w:nsid w:val="1FDE4E14"/>
    <w:multiLevelType w:val="multilevel"/>
    <w:tmpl w:val="530C4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95" w15:restartNumberingAfterBreak="0">
    <w:nsid w:val="20201AFA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0D00470"/>
    <w:multiLevelType w:val="hybridMultilevel"/>
    <w:tmpl w:val="440AC1E2"/>
    <w:lvl w:ilvl="0" w:tplc="B65A46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212C4E2D"/>
    <w:multiLevelType w:val="multilevel"/>
    <w:tmpl w:val="B9FEE744"/>
    <w:styleLink w:val="WWNum7"/>
    <w:lvl w:ilvl="0">
      <w:numFmt w:val="bullet"/>
      <w:lvlText w:val=""/>
      <w:lvlJc w:val="left"/>
      <w:pPr>
        <w:ind w:left="86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302" w:hanging="360"/>
      </w:pPr>
    </w:lvl>
    <w:lvl w:ilvl="3">
      <w:numFmt w:val="bullet"/>
      <w:lvlText w:val=""/>
      <w:lvlJc w:val="left"/>
      <w:pPr>
        <w:ind w:left="3022" w:hanging="360"/>
      </w:pPr>
    </w:lvl>
    <w:lvl w:ilvl="4">
      <w:numFmt w:val="bullet"/>
      <w:lvlText w:val="o"/>
      <w:lvlJc w:val="left"/>
      <w:pPr>
        <w:ind w:left="3742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462" w:hanging="360"/>
      </w:pPr>
    </w:lvl>
    <w:lvl w:ilvl="6">
      <w:numFmt w:val="bullet"/>
      <w:lvlText w:val=""/>
      <w:lvlJc w:val="left"/>
      <w:pPr>
        <w:ind w:left="5182" w:hanging="360"/>
      </w:pPr>
    </w:lvl>
    <w:lvl w:ilvl="7">
      <w:numFmt w:val="bullet"/>
      <w:lvlText w:val="o"/>
      <w:lvlJc w:val="left"/>
      <w:pPr>
        <w:ind w:left="5902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622" w:hanging="360"/>
      </w:pPr>
    </w:lvl>
  </w:abstractNum>
  <w:abstractNum w:abstractNumId="98" w15:restartNumberingAfterBreak="0">
    <w:nsid w:val="21585BB2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99" w15:restartNumberingAfterBreak="0">
    <w:nsid w:val="21D7769F"/>
    <w:multiLevelType w:val="hybridMultilevel"/>
    <w:tmpl w:val="17F8F622"/>
    <w:lvl w:ilvl="0" w:tplc="F788B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20555F7"/>
    <w:multiLevelType w:val="hybridMultilevel"/>
    <w:tmpl w:val="C98CB260"/>
    <w:lvl w:ilvl="0" w:tplc="B9DCACE6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220729DC"/>
    <w:multiLevelType w:val="hybridMultilevel"/>
    <w:tmpl w:val="E11EB8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23A398B"/>
    <w:multiLevelType w:val="hybridMultilevel"/>
    <w:tmpl w:val="92FE953E"/>
    <w:lvl w:ilvl="0" w:tplc="E5CEC6D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3" w15:restartNumberingAfterBreak="0">
    <w:nsid w:val="228C0664"/>
    <w:multiLevelType w:val="hybridMultilevel"/>
    <w:tmpl w:val="916AFD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229F60E2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05" w15:restartNumberingAfterBreak="0">
    <w:nsid w:val="23907A3E"/>
    <w:multiLevelType w:val="hybridMultilevel"/>
    <w:tmpl w:val="4288BA2C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3AB03E6"/>
    <w:multiLevelType w:val="hybridMultilevel"/>
    <w:tmpl w:val="93E8BEA4"/>
    <w:lvl w:ilvl="0" w:tplc="E21019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4202896"/>
    <w:multiLevelType w:val="hybridMultilevel"/>
    <w:tmpl w:val="97C042AA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8" w15:restartNumberingAfterBreak="0">
    <w:nsid w:val="257239F9"/>
    <w:multiLevelType w:val="hybridMultilevel"/>
    <w:tmpl w:val="8BF84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25893F4D"/>
    <w:multiLevelType w:val="hybridMultilevel"/>
    <w:tmpl w:val="4EDCABFC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260C4A04"/>
    <w:multiLevelType w:val="hybridMultilevel"/>
    <w:tmpl w:val="FDD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266226E9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4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4" w:hanging="180"/>
      </w:pPr>
      <w:rPr>
        <w:rFonts w:cs="Times New Roman"/>
      </w:rPr>
    </w:lvl>
  </w:abstractNum>
  <w:abstractNum w:abstractNumId="112" w15:restartNumberingAfterBreak="0">
    <w:nsid w:val="26885FDD"/>
    <w:multiLevelType w:val="hybridMultilevel"/>
    <w:tmpl w:val="8B6C2B5E"/>
    <w:lvl w:ilvl="0" w:tplc="FFE80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6EB413C"/>
    <w:multiLevelType w:val="hybridMultilevel"/>
    <w:tmpl w:val="A120F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27400E31"/>
    <w:multiLevelType w:val="hybridMultilevel"/>
    <w:tmpl w:val="803CE334"/>
    <w:lvl w:ilvl="0" w:tplc="0415000F">
      <w:start w:val="1"/>
      <w:numFmt w:val="decimal"/>
      <w:lvlText w:val="%1."/>
      <w:lvlJc w:val="left"/>
      <w:pPr>
        <w:ind w:left="439" w:hanging="360"/>
      </w:pPr>
    </w:lvl>
    <w:lvl w:ilvl="1" w:tplc="04150019" w:tentative="1">
      <w:start w:val="1"/>
      <w:numFmt w:val="lowerLetter"/>
      <w:lvlText w:val="%2."/>
      <w:lvlJc w:val="left"/>
      <w:pPr>
        <w:ind w:left="1159" w:hanging="360"/>
      </w:pPr>
    </w:lvl>
    <w:lvl w:ilvl="2" w:tplc="0415001B" w:tentative="1">
      <w:start w:val="1"/>
      <w:numFmt w:val="lowerRoman"/>
      <w:lvlText w:val="%3."/>
      <w:lvlJc w:val="right"/>
      <w:pPr>
        <w:ind w:left="1879" w:hanging="180"/>
      </w:pPr>
    </w:lvl>
    <w:lvl w:ilvl="3" w:tplc="0415000F">
      <w:start w:val="1"/>
      <w:numFmt w:val="decimal"/>
      <w:lvlText w:val="%4."/>
      <w:lvlJc w:val="left"/>
      <w:pPr>
        <w:ind w:left="2599" w:hanging="360"/>
      </w:pPr>
    </w:lvl>
    <w:lvl w:ilvl="4" w:tplc="04150019" w:tentative="1">
      <w:start w:val="1"/>
      <w:numFmt w:val="lowerLetter"/>
      <w:lvlText w:val="%5."/>
      <w:lvlJc w:val="left"/>
      <w:pPr>
        <w:ind w:left="3319" w:hanging="360"/>
      </w:pPr>
    </w:lvl>
    <w:lvl w:ilvl="5" w:tplc="0415001B" w:tentative="1">
      <w:start w:val="1"/>
      <w:numFmt w:val="lowerRoman"/>
      <w:lvlText w:val="%6."/>
      <w:lvlJc w:val="right"/>
      <w:pPr>
        <w:ind w:left="4039" w:hanging="180"/>
      </w:pPr>
    </w:lvl>
    <w:lvl w:ilvl="6" w:tplc="0415000F" w:tentative="1">
      <w:start w:val="1"/>
      <w:numFmt w:val="decimal"/>
      <w:lvlText w:val="%7."/>
      <w:lvlJc w:val="left"/>
      <w:pPr>
        <w:ind w:left="4759" w:hanging="360"/>
      </w:pPr>
    </w:lvl>
    <w:lvl w:ilvl="7" w:tplc="04150019" w:tentative="1">
      <w:start w:val="1"/>
      <w:numFmt w:val="lowerLetter"/>
      <w:lvlText w:val="%8."/>
      <w:lvlJc w:val="left"/>
      <w:pPr>
        <w:ind w:left="5479" w:hanging="360"/>
      </w:pPr>
    </w:lvl>
    <w:lvl w:ilvl="8" w:tplc="041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15" w15:restartNumberingAfterBreak="0">
    <w:nsid w:val="27C15E27"/>
    <w:multiLevelType w:val="hybridMultilevel"/>
    <w:tmpl w:val="7E4A8400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28753C80"/>
    <w:multiLevelType w:val="hybridMultilevel"/>
    <w:tmpl w:val="CA4C55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290B4BBA"/>
    <w:multiLevelType w:val="hybridMultilevel"/>
    <w:tmpl w:val="B6DEF042"/>
    <w:lvl w:ilvl="0" w:tplc="C4D84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9B96BAB"/>
    <w:multiLevelType w:val="hybridMultilevel"/>
    <w:tmpl w:val="98AEBB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9" w15:restartNumberingAfterBreak="0">
    <w:nsid w:val="2A070895"/>
    <w:multiLevelType w:val="hybridMultilevel"/>
    <w:tmpl w:val="DFF08A8E"/>
    <w:lvl w:ilvl="0" w:tplc="C68EEA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0" w15:restartNumberingAfterBreak="0">
    <w:nsid w:val="2A192BC4"/>
    <w:multiLevelType w:val="hybridMultilevel"/>
    <w:tmpl w:val="7BC2338E"/>
    <w:lvl w:ilvl="0" w:tplc="00000007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1" w15:restartNumberingAfterBreak="0">
    <w:nsid w:val="2A4851AE"/>
    <w:multiLevelType w:val="hybridMultilevel"/>
    <w:tmpl w:val="5D24AB0A"/>
    <w:lvl w:ilvl="0" w:tplc="8772C2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A664219"/>
    <w:multiLevelType w:val="hybridMultilevel"/>
    <w:tmpl w:val="2270A556"/>
    <w:lvl w:ilvl="0" w:tplc="67AEFB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ACC20DC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24" w15:restartNumberingAfterBreak="0">
    <w:nsid w:val="2ADF5B3F"/>
    <w:multiLevelType w:val="hybridMultilevel"/>
    <w:tmpl w:val="A3C2C4D8"/>
    <w:lvl w:ilvl="0" w:tplc="E3F01B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AFA0264"/>
    <w:multiLevelType w:val="hybridMultilevel"/>
    <w:tmpl w:val="13DE9C96"/>
    <w:lvl w:ilvl="0" w:tplc="F2FA1FC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2B04022F"/>
    <w:multiLevelType w:val="hybridMultilevel"/>
    <w:tmpl w:val="B888D958"/>
    <w:lvl w:ilvl="0" w:tplc="AB5C9D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B2C6343"/>
    <w:multiLevelType w:val="hybridMultilevel"/>
    <w:tmpl w:val="99B4F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2B3310C4"/>
    <w:multiLevelType w:val="singleLevel"/>
    <w:tmpl w:val="DD72F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29" w15:restartNumberingAfterBreak="0">
    <w:nsid w:val="2B483756"/>
    <w:multiLevelType w:val="hybridMultilevel"/>
    <w:tmpl w:val="D93087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2B9C31EE"/>
    <w:multiLevelType w:val="hybridMultilevel"/>
    <w:tmpl w:val="55EEF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BB27562"/>
    <w:multiLevelType w:val="hybridMultilevel"/>
    <w:tmpl w:val="E3D037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2" w15:restartNumberingAfterBreak="0">
    <w:nsid w:val="2C403C24"/>
    <w:multiLevelType w:val="hybridMultilevel"/>
    <w:tmpl w:val="C99C02C4"/>
    <w:lvl w:ilvl="0" w:tplc="7F28C0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2C481097"/>
    <w:multiLevelType w:val="hybridMultilevel"/>
    <w:tmpl w:val="A1E2D4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2E4A04D3"/>
    <w:multiLevelType w:val="multilevel"/>
    <w:tmpl w:val="6E960430"/>
    <w:styleLink w:val="WWNum5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5" w15:restartNumberingAfterBreak="0">
    <w:nsid w:val="2E5F2217"/>
    <w:multiLevelType w:val="hybridMultilevel"/>
    <w:tmpl w:val="77184AB4"/>
    <w:lvl w:ilvl="0" w:tplc="144C14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F156C5A"/>
    <w:multiLevelType w:val="hybridMultilevel"/>
    <w:tmpl w:val="08120E4E"/>
    <w:lvl w:ilvl="0" w:tplc="5A0E3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F384382"/>
    <w:multiLevelType w:val="hybridMultilevel"/>
    <w:tmpl w:val="C6BA69CC"/>
    <w:lvl w:ilvl="0" w:tplc="DC122B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F5D300E"/>
    <w:multiLevelType w:val="hybridMultilevel"/>
    <w:tmpl w:val="652A52A2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9" w15:restartNumberingAfterBreak="0">
    <w:nsid w:val="306B386B"/>
    <w:multiLevelType w:val="hybridMultilevel"/>
    <w:tmpl w:val="4240115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0" w15:restartNumberingAfterBreak="0">
    <w:nsid w:val="30E8788F"/>
    <w:multiLevelType w:val="hybridMultilevel"/>
    <w:tmpl w:val="D2FCB2A2"/>
    <w:lvl w:ilvl="0" w:tplc="8772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6" w:hanging="360"/>
      </w:pPr>
    </w:lvl>
    <w:lvl w:ilvl="2" w:tplc="0415001B" w:tentative="1">
      <w:start w:val="1"/>
      <w:numFmt w:val="lowerRoman"/>
      <w:lvlText w:val="%3."/>
      <w:lvlJc w:val="right"/>
      <w:pPr>
        <w:ind w:left="1756" w:hanging="180"/>
      </w:pPr>
    </w:lvl>
    <w:lvl w:ilvl="3" w:tplc="0415000F" w:tentative="1">
      <w:start w:val="1"/>
      <w:numFmt w:val="decimal"/>
      <w:lvlText w:val="%4."/>
      <w:lvlJc w:val="left"/>
      <w:pPr>
        <w:ind w:left="2476" w:hanging="360"/>
      </w:pPr>
    </w:lvl>
    <w:lvl w:ilvl="4" w:tplc="04150019" w:tentative="1">
      <w:start w:val="1"/>
      <w:numFmt w:val="lowerLetter"/>
      <w:lvlText w:val="%5."/>
      <w:lvlJc w:val="left"/>
      <w:pPr>
        <w:ind w:left="3196" w:hanging="360"/>
      </w:pPr>
    </w:lvl>
    <w:lvl w:ilvl="5" w:tplc="0415001B" w:tentative="1">
      <w:start w:val="1"/>
      <w:numFmt w:val="lowerRoman"/>
      <w:lvlText w:val="%6."/>
      <w:lvlJc w:val="right"/>
      <w:pPr>
        <w:ind w:left="3916" w:hanging="180"/>
      </w:pPr>
    </w:lvl>
    <w:lvl w:ilvl="6" w:tplc="0415000F" w:tentative="1">
      <w:start w:val="1"/>
      <w:numFmt w:val="decimal"/>
      <w:lvlText w:val="%7."/>
      <w:lvlJc w:val="left"/>
      <w:pPr>
        <w:ind w:left="4636" w:hanging="360"/>
      </w:pPr>
    </w:lvl>
    <w:lvl w:ilvl="7" w:tplc="04150019" w:tentative="1">
      <w:start w:val="1"/>
      <w:numFmt w:val="lowerLetter"/>
      <w:lvlText w:val="%8."/>
      <w:lvlJc w:val="left"/>
      <w:pPr>
        <w:ind w:left="5356" w:hanging="360"/>
      </w:pPr>
    </w:lvl>
    <w:lvl w:ilvl="8" w:tplc="041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41" w15:restartNumberingAfterBreak="0">
    <w:nsid w:val="31861AA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42" w15:restartNumberingAfterBreak="0">
    <w:nsid w:val="31D03E64"/>
    <w:multiLevelType w:val="hybridMultilevel"/>
    <w:tmpl w:val="92846904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3" w15:restartNumberingAfterBreak="0">
    <w:nsid w:val="31D921F0"/>
    <w:multiLevelType w:val="hybridMultilevel"/>
    <w:tmpl w:val="5DFE6C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32F40099"/>
    <w:multiLevelType w:val="hybridMultilevel"/>
    <w:tmpl w:val="397EF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33BF7534"/>
    <w:multiLevelType w:val="hybridMultilevel"/>
    <w:tmpl w:val="33E078F0"/>
    <w:lvl w:ilvl="0" w:tplc="88D6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3D658FB"/>
    <w:multiLevelType w:val="hybridMultilevel"/>
    <w:tmpl w:val="C220E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33F9126D"/>
    <w:multiLevelType w:val="hybridMultilevel"/>
    <w:tmpl w:val="380A3D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34A027E2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4C930F6"/>
    <w:multiLevelType w:val="hybridMultilevel"/>
    <w:tmpl w:val="D4B6D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354D7EFA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51" w15:restartNumberingAfterBreak="0">
    <w:nsid w:val="358438FD"/>
    <w:multiLevelType w:val="hybridMultilevel"/>
    <w:tmpl w:val="6450B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35EE26C4"/>
    <w:multiLevelType w:val="hybridMultilevel"/>
    <w:tmpl w:val="C28606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3" w15:restartNumberingAfterBreak="0">
    <w:nsid w:val="3650568F"/>
    <w:multiLevelType w:val="singleLevel"/>
    <w:tmpl w:val="AF40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54" w15:restartNumberingAfterBreak="0">
    <w:nsid w:val="36E95613"/>
    <w:multiLevelType w:val="hybridMultilevel"/>
    <w:tmpl w:val="C220E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37283627"/>
    <w:multiLevelType w:val="hybridMultilevel"/>
    <w:tmpl w:val="74346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37336FC2"/>
    <w:multiLevelType w:val="hybridMultilevel"/>
    <w:tmpl w:val="C6BA69CC"/>
    <w:lvl w:ilvl="0" w:tplc="DC122B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37381097"/>
    <w:multiLevelType w:val="hybridMultilevel"/>
    <w:tmpl w:val="1CE8334A"/>
    <w:lvl w:ilvl="0" w:tplc="60EEF4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373B2455"/>
    <w:multiLevelType w:val="multilevel"/>
    <w:tmpl w:val="267AA42E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9" w15:restartNumberingAfterBreak="0">
    <w:nsid w:val="377F4604"/>
    <w:multiLevelType w:val="hybridMultilevel"/>
    <w:tmpl w:val="8234AD22"/>
    <w:name w:val="WW8Num102222222222222"/>
    <w:lvl w:ilvl="0" w:tplc="0415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0" w15:restartNumberingAfterBreak="0">
    <w:nsid w:val="378408B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61" w15:restartNumberingAfterBreak="0">
    <w:nsid w:val="388B6756"/>
    <w:multiLevelType w:val="hybridMultilevel"/>
    <w:tmpl w:val="6CBA9938"/>
    <w:lvl w:ilvl="0" w:tplc="888A9E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38A41EA5"/>
    <w:multiLevelType w:val="multilevel"/>
    <w:tmpl w:val="B0A089AA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390405E1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39BF063E"/>
    <w:multiLevelType w:val="hybridMultilevel"/>
    <w:tmpl w:val="63E8354E"/>
    <w:lvl w:ilvl="0" w:tplc="84064F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9DB4419"/>
    <w:multiLevelType w:val="hybridMultilevel"/>
    <w:tmpl w:val="7726534A"/>
    <w:lvl w:ilvl="0" w:tplc="9BACA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9DF580C"/>
    <w:multiLevelType w:val="hybridMultilevel"/>
    <w:tmpl w:val="30B28F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39EB2B3F"/>
    <w:multiLevelType w:val="multilevel"/>
    <w:tmpl w:val="AB3C8736"/>
    <w:lvl w:ilvl="0">
      <w:start w:val="1"/>
      <w:numFmt w:val="decimal"/>
      <w:lvlText w:val="%1."/>
      <w:lvlJc w:val="left"/>
      <w:pPr>
        <w:ind w:left="404" w:hanging="360"/>
      </w:pPr>
      <w:rPr>
        <w:rFonts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1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64" w:hanging="180"/>
      </w:pPr>
      <w:rPr>
        <w:rFonts w:cs="Times New Roman"/>
      </w:rPr>
    </w:lvl>
  </w:abstractNum>
  <w:abstractNum w:abstractNumId="168" w15:restartNumberingAfterBreak="0">
    <w:nsid w:val="3A092CAA"/>
    <w:multiLevelType w:val="hybridMultilevel"/>
    <w:tmpl w:val="FDD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3A3962E7"/>
    <w:multiLevelType w:val="hybridMultilevel"/>
    <w:tmpl w:val="B234E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0" w15:restartNumberingAfterBreak="0">
    <w:nsid w:val="3A7F577C"/>
    <w:multiLevelType w:val="hybridMultilevel"/>
    <w:tmpl w:val="6A56FF26"/>
    <w:lvl w:ilvl="0" w:tplc="D8DE4B86">
      <w:start w:val="1"/>
      <w:numFmt w:val="decimal"/>
      <w:lvlText w:val="%1."/>
      <w:lvlJc w:val="left"/>
      <w:pPr>
        <w:ind w:left="71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1" w15:restartNumberingAfterBreak="0">
    <w:nsid w:val="3B752E4D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-2880" w:hanging="360"/>
      </w:pPr>
    </w:lvl>
    <w:lvl w:ilvl="1" w:tplc="04150019" w:tentative="1">
      <w:start w:val="1"/>
      <w:numFmt w:val="lowerLetter"/>
      <w:lvlText w:val="%2."/>
      <w:lvlJc w:val="left"/>
      <w:pPr>
        <w:ind w:left="-2160" w:hanging="360"/>
      </w:pPr>
    </w:lvl>
    <w:lvl w:ilvl="2" w:tplc="0415001B" w:tentative="1">
      <w:start w:val="1"/>
      <w:numFmt w:val="lowerRoman"/>
      <w:lvlText w:val="%3."/>
      <w:lvlJc w:val="right"/>
      <w:pPr>
        <w:ind w:left="-1440" w:hanging="180"/>
      </w:pPr>
    </w:lvl>
    <w:lvl w:ilvl="3" w:tplc="0415000F" w:tentative="1">
      <w:start w:val="1"/>
      <w:numFmt w:val="decimal"/>
      <w:lvlText w:val="%4."/>
      <w:lvlJc w:val="left"/>
      <w:pPr>
        <w:ind w:left="-720" w:hanging="360"/>
      </w:pPr>
    </w:lvl>
    <w:lvl w:ilvl="4" w:tplc="04150019" w:tentative="1">
      <w:start w:val="1"/>
      <w:numFmt w:val="lowerLetter"/>
      <w:lvlText w:val="%5."/>
      <w:lvlJc w:val="left"/>
      <w:pPr>
        <w:ind w:left="0" w:hanging="360"/>
      </w:pPr>
    </w:lvl>
    <w:lvl w:ilvl="5" w:tplc="0415001B" w:tentative="1">
      <w:start w:val="1"/>
      <w:numFmt w:val="lowerRoman"/>
      <w:lvlText w:val="%6."/>
      <w:lvlJc w:val="right"/>
      <w:pPr>
        <w:ind w:left="720" w:hanging="180"/>
      </w:pPr>
    </w:lvl>
    <w:lvl w:ilvl="6" w:tplc="0415000F" w:tentative="1">
      <w:start w:val="1"/>
      <w:numFmt w:val="decimal"/>
      <w:lvlText w:val="%7."/>
      <w:lvlJc w:val="left"/>
      <w:pPr>
        <w:ind w:left="1440" w:hanging="360"/>
      </w:pPr>
    </w:lvl>
    <w:lvl w:ilvl="7" w:tplc="04150019" w:tentative="1">
      <w:start w:val="1"/>
      <w:numFmt w:val="lowerLetter"/>
      <w:lvlText w:val="%8."/>
      <w:lvlJc w:val="left"/>
      <w:pPr>
        <w:ind w:left="2160" w:hanging="360"/>
      </w:pPr>
    </w:lvl>
    <w:lvl w:ilvl="8" w:tplc="0415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172" w15:restartNumberingAfterBreak="0">
    <w:nsid w:val="3DD25049"/>
    <w:multiLevelType w:val="hybridMultilevel"/>
    <w:tmpl w:val="A064CA56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3E7A7FCE"/>
    <w:multiLevelType w:val="hybridMultilevel"/>
    <w:tmpl w:val="B07E5882"/>
    <w:lvl w:ilvl="0" w:tplc="8772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6" w:hanging="360"/>
      </w:pPr>
    </w:lvl>
    <w:lvl w:ilvl="2" w:tplc="0415001B" w:tentative="1">
      <w:start w:val="1"/>
      <w:numFmt w:val="lowerRoman"/>
      <w:lvlText w:val="%3."/>
      <w:lvlJc w:val="right"/>
      <w:pPr>
        <w:ind w:left="1756" w:hanging="180"/>
      </w:pPr>
    </w:lvl>
    <w:lvl w:ilvl="3" w:tplc="0415000F" w:tentative="1">
      <w:start w:val="1"/>
      <w:numFmt w:val="decimal"/>
      <w:lvlText w:val="%4."/>
      <w:lvlJc w:val="left"/>
      <w:pPr>
        <w:ind w:left="2476" w:hanging="360"/>
      </w:pPr>
    </w:lvl>
    <w:lvl w:ilvl="4" w:tplc="04150019" w:tentative="1">
      <w:start w:val="1"/>
      <w:numFmt w:val="lowerLetter"/>
      <w:lvlText w:val="%5."/>
      <w:lvlJc w:val="left"/>
      <w:pPr>
        <w:ind w:left="3196" w:hanging="360"/>
      </w:pPr>
    </w:lvl>
    <w:lvl w:ilvl="5" w:tplc="0415001B" w:tentative="1">
      <w:start w:val="1"/>
      <w:numFmt w:val="lowerRoman"/>
      <w:lvlText w:val="%6."/>
      <w:lvlJc w:val="right"/>
      <w:pPr>
        <w:ind w:left="3916" w:hanging="180"/>
      </w:pPr>
    </w:lvl>
    <w:lvl w:ilvl="6" w:tplc="0415000F" w:tentative="1">
      <w:start w:val="1"/>
      <w:numFmt w:val="decimal"/>
      <w:lvlText w:val="%7."/>
      <w:lvlJc w:val="left"/>
      <w:pPr>
        <w:ind w:left="4636" w:hanging="360"/>
      </w:pPr>
    </w:lvl>
    <w:lvl w:ilvl="7" w:tplc="04150019" w:tentative="1">
      <w:start w:val="1"/>
      <w:numFmt w:val="lowerLetter"/>
      <w:lvlText w:val="%8."/>
      <w:lvlJc w:val="left"/>
      <w:pPr>
        <w:ind w:left="5356" w:hanging="360"/>
      </w:pPr>
    </w:lvl>
    <w:lvl w:ilvl="8" w:tplc="041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74" w15:restartNumberingAfterBreak="0">
    <w:nsid w:val="3E9F1461"/>
    <w:multiLevelType w:val="hybridMultilevel"/>
    <w:tmpl w:val="67582C32"/>
    <w:name w:val="WW8Num10222222222222222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3EAD3E1B"/>
    <w:multiLevelType w:val="hybridMultilevel"/>
    <w:tmpl w:val="A732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3EEB0DFC"/>
    <w:multiLevelType w:val="hybridMultilevel"/>
    <w:tmpl w:val="A732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3F94632E"/>
    <w:multiLevelType w:val="hybridMultilevel"/>
    <w:tmpl w:val="5156D00E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3FEF033D"/>
    <w:multiLevelType w:val="hybridMultilevel"/>
    <w:tmpl w:val="B2AE4066"/>
    <w:lvl w:ilvl="0" w:tplc="198C54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0820E89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80" w15:restartNumberingAfterBreak="0">
    <w:nsid w:val="40A25A71"/>
    <w:multiLevelType w:val="hybridMultilevel"/>
    <w:tmpl w:val="16620A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41D3796F"/>
    <w:multiLevelType w:val="singleLevel"/>
    <w:tmpl w:val="45D8B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82" w15:restartNumberingAfterBreak="0">
    <w:nsid w:val="42BC58B6"/>
    <w:multiLevelType w:val="hybridMultilevel"/>
    <w:tmpl w:val="19F8AD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42E51368"/>
    <w:multiLevelType w:val="hybridMultilevel"/>
    <w:tmpl w:val="A732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432D5CFB"/>
    <w:multiLevelType w:val="hybridMultilevel"/>
    <w:tmpl w:val="88C0C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3F95CE6"/>
    <w:multiLevelType w:val="singleLevel"/>
    <w:tmpl w:val="8014E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86" w15:restartNumberingAfterBreak="0">
    <w:nsid w:val="440B1977"/>
    <w:multiLevelType w:val="hybridMultilevel"/>
    <w:tmpl w:val="3F0E56D4"/>
    <w:lvl w:ilvl="0" w:tplc="04150001">
      <w:start w:val="1"/>
      <w:numFmt w:val="decimal"/>
      <w:lvlText w:val="%1."/>
      <w:lvlJc w:val="left"/>
      <w:pPr>
        <w:ind w:left="406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126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4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6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8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00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72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4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66" w:hanging="180"/>
      </w:pPr>
      <w:rPr>
        <w:rFonts w:cs="Times New Roman"/>
      </w:rPr>
    </w:lvl>
  </w:abstractNum>
  <w:abstractNum w:abstractNumId="187" w15:restartNumberingAfterBreak="0">
    <w:nsid w:val="44152094"/>
    <w:multiLevelType w:val="hybridMultilevel"/>
    <w:tmpl w:val="F182BD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44437843"/>
    <w:multiLevelType w:val="hybridMultilevel"/>
    <w:tmpl w:val="09FC897A"/>
    <w:lvl w:ilvl="0" w:tplc="F83A4E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4983717"/>
    <w:multiLevelType w:val="hybridMultilevel"/>
    <w:tmpl w:val="5A18CF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44A77587"/>
    <w:multiLevelType w:val="hybridMultilevel"/>
    <w:tmpl w:val="3F3C390A"/>
    <w:lvl w:ilvl="0" w:tplc="88D6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4D262CA"/>
    <w:multiLevelType w:val="hybridMultilevel"/>
    <w:tmpl w:val="5E3A6AA4"/>
    <w:lvl w:ilvl="0" w:tplc="9A900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50A406B"/>
    <w:multiLevelType w:val="hybridMultilevel"/>
    <w:tmpl w:val="A0C42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45424B10"/>
    <w:multiLevelType w:val="singleLevel"/>
    <w:tmpl w:val="744CF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94" w15:restartNumberingAfterBreak="0">
    <w:nsid w:val="4641614B"/>
    <w:multiLevelType w:val="multilevel"/>
    <w:tmpl w:val="A072A674"/>
    <w:lvl w:ilvl="0">
      <w:start w:val="1"/>
      <w:numFmt w:val="decimal"/>
      <w:lvlText w:val="%1."/>
      <w:lvlJc w:val="left"/>
      <w:pPr>
        <w:tabs>
          <w:tab w:val="num" w:pos="-2520"/>
        </w:tabs>
        <w:ind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-2160"/>
        </w:tabs>
        <w:ind w:left="-216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-1800"/>
        </w:tabs>
        <w:ind w:left="-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-1080"/>
        </w:tabs>
        <w:ind w:left="-10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-720"/>
        </w:tabs>
        <w:ind w:left="-7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95" w15:restartNumberingAfterBreak="0">
    <w:nsid w:val="46CB1A08"/>
    <w:multiLevelType w:val="multilevel"/>
    <w:tmpl w:val="AFBE9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96" w15:restartNumberingAfterBreak="0">
    <w:nsid w:val="46FE34BE"/>
    <w:multiLevelType w:val="hybridMultilevel"/>
    <w:tmpl w:val="75388548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7" w15:restartNumberingAfterBreak="0">
    <w:nsid w:val="47F712E1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84A71A7"/>
    <w:multiLevelType w:val="hybridMultilevel"/>
    <w:tmpl w:val="E78EC8DE"/>
    <w:lvl w:ilvl="0" w:tplc="8B061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84C493B"/>
    <w:multiLevelType w:val="multilevel"/>
    <w:tmpl w:val="35567E8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0" w15:restartNumberingAfterBreak="0">
    <w:nsid w:val="484C4E0B"/>
    <w:multiLevelType w:val="hybridMultilevel"/>
    <w:tmpl w:val="E5825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085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4884407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2" w15:restartNumberingAfterBreak="0">
    <w:nsid w:val="49E46C90"/>
    <w:multiLevelType w:val="multilevel"/>
    <w:tmpl w:val="31EA5B5E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 w15:restartNumberingAfterBreak="0">
    <w:nsid w:val="49E80E2F"/>
    <w:multiLevelType w:val="hybridMultilevel"/>
    <w:tmpl w:val="8A94DD10"/>
    <w:name w:val="WW8Num102222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4" w15:restartNumberingAfterBreak="0">
    <w:nsid w:val="4A0D162E"/>
    <w:multiLevelType w:val="singleLevel"/>
    <w:tmpl w:val="3C1A4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05" w15:restartNumberingAfterBreak="0">
    <w:nsid w:val="4A1F574E"/>
    <w:multiLevelType w:val="hybridMultilevel"/>
    <w:tmpl w:val="7570D7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 w15:restartNumberingAfterBreak="0">
    <w:nsid w:val="4A9042B6"/>
    <w:multiLevelType w:val="hybridMultilevel"/>
    <w:tmpl w:val="E3D037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7" w15:restartNumberingAfterBreak="0">
    <w:nsid w:val="4B4026C1"/>
    <w:multiLevelType w:val="hybridMultilevel"/>
    <w:tmpl w:val="8D906A30"/>
    <w:lvl w:ilvl="0" w:tplc="27A2BAF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8" w15:restartNumberingAfterBreak="0">
    <w:nsid w:val="4BB82912"/>
    <w:multiLevelType w:val="hybridMultilevel"/>
    <w:tmpl w:val="85A6DB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4C232FE8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C354599"/>
    <w:multiLevelType w:val="hybridMultilevel"/>
    <w:tmpl w:val="30E2C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4C3E34E1"/>
    <w:multiLevelType w:val="hybridMultilevel"/>
    <w:tmpl w:val="D666C114"/>
    <w:lvl w:ilvl="0" w:tplc="0A3E3B5C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DA91CD1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4E9628BC"/>
    <w:multiLevelType w:val="hybridMultilevel"/>
    <w:tmpl w:val="6A56FF26"/>
    <w:lvl w:ilvl="0" w:tplc="D8DE4B86">
      <w:start w:val="1"/>
      <w:numFmt w:val="decimal"/>
      <w:lvlText w:val="%1."/>
      <w:lvlJc w:val="left"/>
      <w:pPr>
        <w:ind w:left="71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4" w15:restartNumberingAfterBreak="0">
    <w:nsid w:val="4EBF3A3C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4F0076AF"/>
    <w:multiLevelType w:val="hybridMultilevel"/>
    <w:tmpl w:val="D220BA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4F3B4DF4"/>
    <w:multiLevelType w:val="hybridMultilevel"/>
    <w:tmpl w:val="AD16A2B4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7" w15:restartNumberingAfterBreak="0">
    <w:nsid w:val="5089507D"/>
    <w:multiLevelType w:val="multilevel"/>
    <w:tmpl w:val="2CF877A2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 w15:restartNumberingAfterBreak="0">
    <w:nsid w:val="50935F5F"/>
    <w:multiLevelType w:val="multilevel"/>
    <w:tmpl w:val="E11EB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51240620"/>
    <w:multiLevelType w:val="singleLevel"/>
    <w:tmpl w:val="E4481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20" w15:restartNumberingAfterBreak="0">
    <w:nsid w:val="514B788A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17403D2"/>
    <w:multiLevelType w:val="hybridMultilevel"/>
    <w:tmpl w:val="77184AB4"/>
    <w:lvl w:ilvl="0" w:tplc="144C14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1C95E05"/>
    <w:multiLevelType w:val="multilevel"/>
    <w:tmpl w:val="730AA228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 w15:restartNumberingAfterBreak="0">
    <w:nsid w:val="52380730"/>
    <w:multiLevelType w:val="hybridMultilevel"/>
    <w:tmpl w:val="CA5CBFA4"/>
    <w:lvl w:ilvl="0" w:tplc="8D1CE4A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4" w15:restartNumberingAfterBreak="0">
    <w:nsid w:val="529F52BC"/>
    <w:multiLevelType w:val="hybridMultilevel"/>
    <w:tmpl w:val="56AC7340"/>
    <w:lvl w:ilvl="0" w:tplc="924ACD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308216F"/>
    <w:multiLevelType w:val="hybridMultilevel"/>
    <w:tmpl w:val="CD9A4408"/>
    <w:lvl w:ilvl="0" w:tplc="1A7EA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3577EEB"/>
    <w:multiLevelType w:val="hybridMultilevel"/>
    <w:tmpl w:val="FDD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53DF6358"/>
    <w:multiLevelType w:val="hybridMultilevel"/>
    <w:tmpl w:val="C19271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8" w15:restartNumberingAfterBreak="0">
    <w:nsid w:val="547A175F"/>
    <w:multiLevelType w:val="hybridMultilevel"/>
    <w:tmpl w:val="ADA4E1C4"/>
    <w:lvl w:ilvl="0" w:tplc="0A3A9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9" w15:restartNumberingAfterBreak="0">
    <w:nsid w:val="549D6221"/>
    <w:multiLevelType w:val="hybridMultilevel"/>
    <w:tmpl w:val="C07CC5D8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0" w15:restartNumberingAfterBreak="0">
    <w:nsid w:val="5688748D"/>
    <w:multiLevelType w:val="hybridMultilevel"/>
    <w:tmpl w:val="92FE953E"/>
    <w:lvl w:ilvl="0" w:tplc="E5CEC6D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1" w15:restartNumberingAfterBreak="0">
    <w:nsid w:val="577144F2"/>
    <w:multiLevelType w:val="multilevel"/>
    <w:tmpl w:val="97DC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232" w15:restartNumberingAfterBreak="0">
    <w:nsid w:val="57732FC2"/>
    <w:multiLevelType w:val="hybridMultilevel"/>
    <w:tmpl w:val="26DE7420"/>
    <w:lvl w:ilvl="0" w:tplc="4AD05A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58614FE2"/>
    <w:multiLevelType w:val="hybridMultilevel"/>
    <w:tmpl w:val="B740A104"/>
    <w:lvl w:ilvl="0" w:tplc="0415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4" w15:restartNumberingAfterBreak="0">
    <w:nsid w:val="58910D3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35" w15:restartNumberingAfterBreak="0">
    <w:nsid w:val="592078FB"/>
    <w:multiLevelType w:val="singleLevel"/>
    <w:tmpl w:val="ECF65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36" w15:restartNumberingAfterBreak="0">
    <w:nsid w:val="59247B81"/>
    <w:multiLevelType w:val="hybridMultilevel"/>
    <w:tmpl w:val="793A4878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7" w15:restartNumberingAfterBreak="0">
    <w:nsid w:val="59375209"/>
    <w:multiLevelType w:val="hybridMultilevel"/>
    <w:tmpl w:val="528ACEB8"/>
    <w:lvl w:ilvl="0" w:tplc="164A5D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59F3133C"/>
    <w:multiLevelType w:val="hybridMultilevel"/>
    <w:tmpl w:val="579EA696"/>
    <w:lvl w:ilvl="0" w:tplc="0415000F">
      <w:start w:val="1"/>
      <w:numFmt w:val="decimal"/>
      <w:lvlText w:val="%1."/>
      <w:lvlJc w:val="left"/>
      <w:pPr>
        <w:ind w:left="74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239" w15:restartNumberingAfterBreak="0">
    <w:nsid w:val="5ADD15FB"/>
    <w:multiLevelType w:val="multilevel"/>
    <w:tmpl w:val="D3BC59D8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 w15:restartNumberingAfterBreak="0">
    <w:nsid w:val="5B3E2A63"/>
    <w:multiLevelType w:val="hybridMultilevel"/>
    <w:tmpl w:val="910E627C"/>
    <w:lvl w:ilvl="0" w:tplc="C53647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BD834E2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 w15:restartNumberingAfterBreak="0">
    <w:nsid w:val="5C1021A7"/>
    <w:multiLevelType w:val="hybridMultilevel"/>
    <w:tmpl w:val="92846904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3" w15:restartNumberingAfterBreak="0">
    <w:nsid w:val="5C766764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5C7D70D9"/>
    <w:multiLevelType w:val="hybridMultilevel"/>
    <w:tmpl w:val="0A7EC4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5" w15:restartNumberingAfterBreak="0">
    <w:nsid w:val="5D2A54C1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5D9156ED"/>
    <w:multiLevelType w:val="hybridMultilevel"/>
    <w:tmpl w:val="4CCE0BC2"/>
    <w:lvl w:ilvl="0" w:tplc="537C53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7" w15:restartNumberingAfterBreak="0">
    <w:nsid w:val="5DA135A4"/>
    <w:multiLevelType w:val="hybridMultilevel"/>
    <w:tmpl w:val="4B36B6C6"/>
    <w:lvl w:ilvl="0" w:tplc="A3DEEF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DC93259"/>
    <w:multiLevelType w:val="hybridMultilevel"/>
    <w:tmpl w:val="68003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5DC94370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5E4F54B9"/>
    <w:multiLevelType w:val="multilevel"/>
    <w:tmpl w:val="2856E30C"/>
    <w:styleLink w:val="WWNum8"/>
    <w:lvl w:ilvl="0">
      <w:numFmt w:val="bullet"/>
      <w:lvlText w:val=""/>
      <w:lvlJc w:val="left"/>
      <w:pPr>
        <w:ind w:left="855" w:hanging="360"/>
      </w:pPr>
    </w:lvl>
    <w:lvl w:ilvl="1">
      <w:numFmt w:val="bullet"/>
      <w:lvlText w:val="o"/>
      <w:lvlJc w:val="left"/>
      <w:pPr>
        <w:ind w:left="157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95" w:hanging="360"/>
      </w:pPr>
    </w:lvl>
    <w:lvl w:ilvl="3">
      <w:numFmt w:val="bullet"/>
      <w:lvlText w:val=""/>
      <w:lvlJc w:val="left"/>
      <w:pPr>
        <w:ind w:left="3015" w:hanging="360"/>
      </w:pPr>
    </w:lvl>
    <w:lvl w:ilvl="4">
      <w:numFmt w:val="bullet"/>
      <w:lvlText w:val="o"/>
      <w:lvlJc w:val="left"/>
      <w:pPr>
        <w:ind w:left="373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455" w:hanging="360"/>
      </w:pPr>
    </w:lvl>
    <w:lvl w:ilvl="6">
      <w:numFmt w:val="bullet"/>
      <w:lvlText w:val=""/>
      <w:lvlJc w:val="left"/>
      <w:pPr>
        <w:ind w:left="5175" w:hanging="360"/>
      </w:pPr>
    </w:lvl>
    <w:lvl w:ilvl="7">
      <w:numFmt w:val="bullet"/>
      <w:lvlText w:val="o"/>
      <w:lvlJc w:val="left"/>
      <w:pPr>
        <w:ind w:left="589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615" w:hanging="360"/>
      </w:pPr>
    </w:lvl>
  </w:abstractNum>
  <w:abstractNum w:abstractNumId="251" w15:restartNumberingAfterBreak="0">
    <w:nsid w:val="5EAC377E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252" w15:restartNumberingAfterBreak="0">
    <w:nsid w:val="5EBD38C8"/>
    <w:multiLevelType w:val="hybridMultilevel"/>
    <w:tmpl w:val="345E5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5EEC5AB5"/>
    <w:multiLevelType w:val="hybridMultilevel"/>
    <w:tmpl w:val="3BA24360"/>
    <w:lvl w:ilvl="0" w:tplc="02FAAB20">
      <w:start w:val="1"/>
      <w:numFmt w:val="bullet"/>
      <w:lvlText w:val="-"/>
      <w:lvlJc w:val="righ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5F842136"/>
    <w:multiLevelType w:val="hybridMultilevel"/>
    <w:tmpl w:val="8BA491F4"/>
    <w:lvl w:ilvl="0" w:tplc="6E9026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0351AC6"/>
    <w:multiLevelType w:val="singleLevel"/>
    <w:tmpl w:val="DD72F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56" w15:restartNumberingAfterBreak="0">
    <w:nsid w:val="605200BE"/>
    <w:multiLevelType w:val="hybridMultilevel"/>
    <w:tmpl w:val="4E081E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616B0FFE"/>
    <w:multiLevelType w:val="hybridMultilevel"/>
    <w:tmpl w:val="10B0A9A2"/>
    <w:lvl w:ilvl="0" w:tplc="42C4EF14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  <w:rPr>
        <w:rFonts w:cs="Times New Roman"/>
      </w:rPr>
    </w:lvl>
  </w:abstractNum>
  <w:abstractNum w:abstractNumId="258" w15:restartNumberingAfterBreak="0">
    <w:nsid w:val="617C22BE"/>
    <w:multiLevelType w:val="hybridMultilevel"/>
    <w:tmpl w:val="1222DEA0"/>
    <w:lvl w:ilvl="0" w:tplc="40A2DE2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9" w15:restartNumberingAfterBreak="0">
    <w:nsid w:val="61926E6B"/>
    <w:multiLevelType w:val="hybridMultilevel"/>
    <w:tmpl w:val="803CE334"/>
    <w:lvl w:ilvl="0" w:tplc="0415000F">
      <w:start w:val="1"/>
      <w:numFmt w:val="decimal"/>
      <w:lvlText w:val="%1."/>
      <w:lvlJc w:val="left"/>
      <w:pPr>
        <w:ind w:left="439" w:hanging="360"/>
      </w:pPr>
    </w:lvl>
    <w:lvl w:ilvl="1" w:tplc="04150019" w:tentative="1">
      <w:start w:val="1"/>
      <w:numFmt w:val="lowerLetter"/>
      <w:lvlText w:val="%2."/>
      <w:lvlJc w:val="left"/>
      <w:pPr>
        <w:ind w:left="1159" w:hanging="360"/>
      </w:pPr>
    </w:lvl>
    <w:lvl w:ilvl="2" w:tplc="0415001B" w:tentative="1">
      <w:start w:val="1"/>
      <w:numFmt w:val="lowerRoman"/>
      <w:lvlText w:val="%3."/>
      <w:lvlJc w:val="right"/>
      <w:pPr>
        <w:ind w:left="1879" w:hanging="180"/>
      </w:pPr>
    </w:lvl>
    <w:lvl w:ilvl="3" w:tplc="0415000F">
      <w:start w:val="1"/>
      <w:numFmt w:val="decimal"/>
      <w:lvlText w:val="%4."/>
      <w:lvlJc w:val="left"/>
      <w:pPr>
        <w:ind w:left="2599" w:hanging="360"/>
      </w:pPr>
    </w:lvl>
    <w:lvl w:ilvl="4" w:tplc="04150019" w:tentative="1">
      <w:start w:val="1"/>
      <w:numFmt w:val="lowerLetter"/>
      <w:lvlText w:val="%5."/>
      <w:lvlJc w:val="left"/>
      <w:pPr>
        <w:ind w:left="3319" w:hanging="360"/>
      </w:pPr>
    </w:lvl>
    <w:lvl w:ilvl="5" w:tplc="0415001B" w:tentative="1">
      <w:start w:val="1"/>
      <w:numFmt w:val="lowerRoman"/>
      <w:lvlText w:val="%6."/>
      <w:lvlJc w:val="right"/>
      <w:pPr>
        <w:ind w:left="4039" w:hanging="180"/>
      </w:pPr>
    </w:lvl>
    <w:lvl w:ilvl="6" w:tplc="0415000F" w:tentative="1">
      <w:start w:val="1"/>
      <w:numFmt w:val="decimal"/>
      <w:lvlText w:val="%7."/>
      <w:lvlJc w:val="left"/>
      <w:pPr>
        <w:ind w:left="4759" w:hanging="360"/>
      </w:pPr>
    </w:lvl>
    <w:lvl w:ilvl="7" w:tplc="04150019" w:tentative="1">
      <w:start w:val="1"/>
      <w:numFmt w:val="lowerLetter"/>
      <w:lvlText w:val="%8."/>
      <w:lvlJc w:val="left"/>
      <w:pPr>
        <w:ind w:left="5479" w:hanging="360"/>
      </w:pPr>
    </w:lvl>
    <w:lvl w:ilvl="8" w:tplc="041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60" w15:restartNumberingAfterBreak="0">
    <w:nsid w:val="61CD3A70"/>
    <w:multiLevelType w:val="hybridMultilevel"/>
    <w:tmpl w:val="1A12782C"/>
    <w:lvl w:ilvl="0" w:tplc="00000008">
      <w:start w:val="1"/>
      <w:numFmt w:val="decimal"/>
      <w:lvlText w:val="%1."/>
      <w:lvlJc w:val="left"/>
      <w:pPr>
        <w:ind w:left="-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261" w15:restartNumberingAfterBreak="0">
    <w:nsid w:val="61FA77A6"/>
    <w:multiLevelType w:val="hybridMultilevel"/>
    <w:tmpl w:val="92846904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2" w15:restartNumberingAfterBreak="0">
    <w:nsid w:val="624A7D44"/>
    <w:multiLevelType w:val="hybridMultilevel"/>
    <w:tmpl w:val="F11C79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3" w15:restartNumberingAfterBreak="0">
    <w:nsid w:val="62720348"/>
    <w:multiLevelType w:val="hybridMultilevel"/>
    <w:tmpl w:val="8BD2939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4" w15:restartNumberingAfterBreak="0">
    <w:nsid w:val="62B92CAE"/>
    <w:multiLevelType w:val="hybridMultilevel"/>
    <w:tmpl w:val="B6DC85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5" w15:restartNumberingAfterBreak="0">
    <w:nsid w:val="62ED6527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6" w15:restartNumberingAfterBreak="0">
    <w:nsid w:val="630803D2"/>
    <w:multiLevelType w:val="singleLevel"/>
    <w:tmpl w:val="8BD61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67" w15:restartNumberingAfterBreak="0">
    <w:nsid w:val="633A6968"/>
    <w:multiLevelType w:val="hybridMultilevel"/>
    <w:tmpl w:val="C220E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8" w15:restartNumberingAfterBreak="0">
    <w:nsid w:val="63B4448F"/>
    <w:multiLevelType w:val="hybridMultilevel"/>
    <w:tmpl w:val="1CE8334A"/>
    <w:lvl w:ilvl="0" w:tplc="60EEF4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64072D12"/>
    <w:multiLevelType w:val="hybridMultilevel"/>
    <w:tmpl w:val="6DE8E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646E152E"/>
    <w:multiLevelType w:val="hybridMultilevel"/>
    <w:tmpl w:val="4D3A0E2C"/>
    <w:lvl w:ilvl="0" w:tplc="FB06A64A">
      <w:start w:val="1"/>
      <w:numFmt w:val="decimal"/>
      <w:lvlText w:val="%1."/>
      <w:lvlJc w:val="left"/>
      <w:pPr>
        <w:ind w:left="434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154" w:hanging="360"/>
      </w:pPr>
    </w:lvl>
    <w:lvl w:ilvl="2" w:tplc="143B001B" w:tentative="1">
      <w:start w:val="1"/>
      <w:numFmt w:val="lowerRoman"/>
      <w:lvlText w:val="%3."/>
      <w:lvlJc w:val="right"/>
      <w:pPr>
        <w:ind w:left="1874" w:hanging="180"/>
      </w:pPr>
    </w:lvl>
    <w:lvl w:ilvl="3" w:tplc="143B000F" w:tentative="1">
      <w:start w:val="1"/>
      <w:numFmt w:val="decimal"/>
      <w:lvlText w:val="%4."/>
      <w:lvlJc w:val="left"/>
      <w:pPr>
        <w:ind w:left="2594" w:hanging="360"/>
      </w:pPr>
    </w:lvl>
    <w:lvl w:ilvl="4" w:tplc="143B0019" w:tentative="1">
      <w:start w:val="1"/>
      <w:numFmt w:val="lowerLetter"/>
      <w:lvlText w:val="%5."/>
      <w:lvlJc w:val="left"/>
      <w:pPr>
        <w:ind w:left="3314" w:hanging="360"/>
      </w:pPr>
    </w:lvl>
    <w:lvl w:ilvl="5" w:tplc="143B001B" w:tentative="1">
      <w:start w:val="1"/>
      <w:numFmt w:val="lowerRoman"/>
      <w:lvlText w:val="%6."/>
      <w:lvlJc w:val="right"/>
      <w:pPr>
        <w:ind w:left="4034" w:hanging="180"/>
      </w:pPr>
    </w:lvl>
    <w:lvl w:ilvl="6" w:tplc="143B000F" w:tentative="1">
      <w:start w:val="1"/>
      <w:numFmt w:val="decimal"/>
      <w:lvlText w:val="%7."/>
      <w:lvlJc w:val="left"/>
      <w:pPr>
        <w:ind w:left="4754" w:hanging="360"/>
      </w:pPr>
    </w:lvl>
    <w:lvl w:ilvl="7" w:tplc="143B0019" w:tentative="1">
      <w:start w:val="1"/>
      <w:numFmt w:val="lowerLetter"/>
      <w:lvlText w:val="%8."/>
      <w:lvlJc w:val="left"/>
      <w:pPr>
        <w:ind w:left="5474" w:hanging="360"/>
      </w:pPr>
    </w:lvl>
    <w:lvl w:ilvl="8" w:tplc="143B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71" w15:restartNumberingAfterBreak="0">
    <w:nsid w:val="6477767F"/>
    <w:multiLevelType w:val="hybridMultilevel"/>
    <w:tmpl w:val="C99E3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64ED2FD5"/>
    <w:multiLevelType w:val="hybridMultilevel"/>
    <w:tmpl w:val="A732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65D44974"/>
    <w:multiLevelType w:val="hybridMultilevel"/>
    <w:tmpl w:val="4A24CDD0"/>
    <w:lvl w:ilvl="0" w:tplc="8772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6" w:hanging="360"/>
      </w:pPr>
    </w:lvl>
    <w:lvl w:ilvl="2" w:tplc="0415001B" w:tentative="1">
      <w:start w:val="1"/>
      <w:numFmt w:val="lowerRoman"/>
      <w:lvlText w:val="%3."/>
      <w:lvlJc w:val="right"/>
      <w:pPr>
        <w:ind w:left="1756" w:hanging="180"/>
      </w:pPr>
    </w:lvl>
    <w:lvl w:ilvl="3" w:tplc="0415000F" w:tentative="1">
      <w:start w:val="1"/>
      <w:numFmt w:val="decimal"/>
      <w:lvlText w:val="%4."/>
      <w:lvlJc w:val="left"/>
      <w:pPr>
        <w:ind w:left="2476" w:hanging="360"/>
      </w:pPr>
    </w:lvl>
    <w:lvl w:ilvl="4" w:tplc="04150019" w:tentative="1">
      <w:start w:val="1"/>
      <w:numFmt w:val="lowerLetter"/>
      <w:lvlText w:val="%5."/>
      <w:lvlJc w:val="left"/>
      <w:pPr>
        <w:ind w:left="3196" w:hanging="360"/>
      </w:pPr>
    </w:lvl>
    <w:lvl w:ilvl="5" w:tplc="0415001B" w:tentative="1">
      <w:start w:val="1"/>
      <w:numFmt w:val="lowerRoman"/>
      <w:lvlText w:val="%6."/>
      <w:lvlJc w:val="right"/>
      <w:pPr>
        <w:ind w:left="3916" w:hanging="180"/>
      </w:pPr>
    </w:lvl>
    <w:lvl w:ilvl="6" w:tplc="0415000F" w:tentative="1">
      <w:start w:val="1"/>
      <w:numFmt w:val="decimal"/>
      <w:lvlText w:val="%7."/>
      <w:lvlJc w:val="left"/>
      <w:pPr>
        <w:ind w:left="4636" w:hanging="360"/>
      </w:pPr>
    </w:lvl>
    <w:lvl w:ilvl="7" w:tplc="04150019" w:tentative="1">
      <w:start w:val="1"/>
      <w:numFmt w:val="lowerLetter"/>
      <w:lvlText w:val="%8."/>
      <w:lvlJc w:val="left"/>
      <w:pPr>
        <w:ind w:left="5356" w:hanging="360"/>
      </w:pPr>
    </w:lvl>
    <w:lvl w:ilvl="8" w:tplc="041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74" w15:restartNumberingAfterBreak="0">
    <w:nsid w:val="66050F41"/>
    <w:multiLevelType w:val="hybridMultilevel"/>
    <w:tmpl w:val="3CB2E4D6"/>
    <w:lvl w:ilvl="0" w:tplc="712404A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61A4191"/>
    <w:multiLevelType w:val="hybridMultilevel"/>
    <w:tmpl w:val="529CACA0"/>
    <w:lvl w:ilvl="0" w:tplc="EF2E5A9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 w15:restartNumberingAfterBreak="0">
    <w:nsid w:val="66703579"/>
    <w:multiLevelType w:val="hybridMultilevel"/>
    <w:tmpl w:val="50203560"/>
    <w:name w:val="WW8Num10222222222222"/>
    <w:lvl w:ilvl="0" w:tplc="1156651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7" w15:restartNumberingAfterBreak="0">
    <w:nsid w:val="66866313"/>
    <w:multiLevelType w:val="hybridMultilevel"/>
    <w:tmpl w:val="DFF08A8E"/>
    <w:lvl w:ilvl="0" w:tplc="C68EEA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8" w15:restartNumberingAfterBreak="0">
    <w:nsid w:val="66922AFE"/>
    <w:multiLevelType w:val="singleLevel"/>
    <w:tmpl w:val="DD72F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79" w15:restartNumberingAfterBreak="0">
    <w:nsid w:val="66D83D62"/>
    <w:multiLevelType w:val="multilevel"/>
    <w:tmpl w:val="4476CB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0" w15:restartNumberingAfterBreak="0">
    <w:nsid w:val="66E82F13"/>
    <w:multiLevelType w:val="multilevel"/>
    <w:tmpl w:val="E11EB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6722638F"/>
    <w:multiLevelType w:val="hybridMultilevel"/>
    <w:tmpl w:val="6450B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674F7D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83" w15:restartNumberingAfterBreak="0">
    <w:nsid w:val="67CA74C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84" w15:restartNumberingAfterBreak="0">
    <w:nsid w:val="69460145"/>
    <w:multiLevelType w:val="multilevel"/>
    <w:tmpl w:val="D6D2D91A"/>
    <w:styleLink w:val="WWNum4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85" w15:restartNumberingAfterBreak="0">
    <w:nsid w:val="69467E5C"/>
    <w:multiLevelType w:val="hybridMultilevel"/>
    <w:tmpl w:val="FC06309E"/>
    <w:lvl w:ilvl="0" w:tplc="8F8467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96A5AAA"/>
    <w:multiLevelType w:val="multilevel"/>
    <w:tmpl w:val="E11EB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7" w15:restartNumberingAfterBreak="0">
    <w:nsid w:val="69972308"/>
    <w:multiLevelType w:val="multilevel"/>
    <w:tmpl w:val="3E489C34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88" w15:restartNumberingAfterBreak="0">
    <w:nsid w:val="69F64800"/>
    <w:multiLevelType w:val="hybridMultilevel"/>
    <w:tmpl w:val="CB169F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9" w15:restartNumberingAfterBreak="0">
    <w:nsid w:val="69FA6198"/>
    <w:multiLevelType w:val="hybridMultilevel"/>
    <w:tmpl w:val="8BD2939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0" w15:restartNumberingAfterBreak="0">
    <w:nsid w:val="6A0171C1"/>
    <w:multiLevelType w:val="hybridMultilevel"/>
    <w:tmpl w:val="874294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 w15:restartNumberingAfterBreak="0">
    <w:nsid w:val="6AEA52FD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2" w15:restartNumberingAfterBreak="0">
    <w:nsid w:val="6B0D151E"/>
    <w:multiLevelType w:val="hybridMultilevel"/>
    <w:tmpl w:val="FF0C2730"/>
    <w:lvl w:ilvl="0" w:tplc="B4AA5C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3" w15:restartNumberingAfterBreak="0">
    <w:nsid w:val="6B5621E3"/>
    <w:multiLevelType w:val="hybridMultilevel"/>
    <w:tmpl w:val="C99E3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6BC2426E"/>
    <w:multiLevelType w:val="singleLevel"/>
    <w:tmpl w:val="8F7CE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95" w15:restartNumberingAfterBreak="0">
    <w:nsid w:val="6BD102F9"/>
    <w:multiLevelType w:val="hybridMultilevel"/>
    <w:tmpl w:val="EDAA4D10"/>
    <w:lvl w:ilvl="0" w:tplc="9BACACF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6BD92F99"/>
    <w:multiLevelType w:val="hybridMultilevel"/>
    <w:tmpl w:val="9C889F5E"/>
    <w:lvl w:ilvl="0" w:tplc="9BACA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C5551F4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8" w15:restartNumberingAfterBreak="0">
    <w:nsid w:val="6C5E2FE4"/>
    <w:multiLevelType w:val="singleLevel"/>
    <w:tmpl w:val="DD72F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99" w15:restartNumberingAfterBreak="0">
    <w:nsid w:val="6CA36836"/>
    <w:multiLevelType w:val="hybridMultilevel"/>
    <w:tmpl w:val="17F8F622"/>
    <w:lvl w:ilvl="0" w:tplc="F788B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6CC0522F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1" w15:restartNumberingAfterBreak="0">
    <w:nsid w:val="6D581D07"/>
    <w:multiLevelType w:val="singleLevel"/>
    <w:tmpl w:val="A058F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302" w15:restartNumberingAfterBreak="0">
    <w:nsid w:val="6D5A761D"/>
    <w:multiLevelType w:val="hybridMultilevel"/>
    <w:tmpl w:val="F12CB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3" w15:restartNumberingAfterBreak="0">
    <w:nsid w:val="6D923850"/>
    <w:multiLevelType w:val="hybridMultilevel"/>
    <w:tmpl w:val="440AC1E2"/>
    <w:lvl w:ilvl="0" w:tplc="B65A46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4" w15:restartNumberingAfterBreak="0">
    <w:nsid w:val="6FC10666"/>
    <w:multiLevelType w:val="hybridMultilevel"/>
    <w:tmpl w:val="45343E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5" w15:restartNumberingAfterBreak="0">
    <w:nsid w:val="710479EF"/>
    <w:multiLevelType w:val="hybridMultilevel"/>
    <w:tmpl w:val="137E1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1395FB7"/>
    <w:multiLevelType w:val="multilevel"/>
    <w:tmpl w:val="8BE8A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307" w15:restartNumberingAfterBreak="0">
    <w:nsid w:val="713B3183"/>
    <w:multiLevelType w:val="hybridMultilevel"/>
    <w:tmpl w:val="DFF08A8E"/>
    <w:lvl w:ilvl="0" w:tplc="C68EEA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8" w15:restartNumberingAfterBreak="0">
    <w:nsid w:val="71CC0084"/>
    <w:multiLevelType w:val="hybridMultilevel"/>
    <w:tmpl w:val="D666C114"/>
    <w:lvl w:ilvl="0" w:tplc="0A3E3B5C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27F43C4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35724DA"/>
    <w:multiLevelType w:val="multilevel"/>
    <w:tmpl w:val="E368889E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1" w15:restartNumberingAfterBreak="0">
    <w:nsid w:val="73DD2384"/>
    <w:multiLevelType w:val="hybridMultilevel"/>
    <w:tmpl w:val="A2E0EC50"/>
    <w:name w:val="WW8Num72"/>
    <w:lvl w:ilvl="0" w:tplc="5E12564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73FB22E7"/>
    <w:multiLevelType w:val="hybridMultilevel"/>
    <w:tmpl w:val="0CDCB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741B0C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14" w15:restartNumberingAfterBreak="0">
    <w:nsid w:val="749E10EF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5" w15:restartNumberingAfterBreak="0">
    <w:nsid w:val="75A91DF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16" w15:restartNumberingAfterBreak="0">
    <w:nsid w:val="768233FA"/>
    <w:multiLevelType w:val="hybridMultilevel"/>
    <w:tmpl w:val="13ECBF0A"/>
    <w:lvl w:ilvl="0" w:tplc="8AF07D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 w15:restartNumberingAfterBreak="0">
    <w:nsid w:val="76D2223B"/>
    <w:multiLevelType w:val="multilevel"/>
    <w:tmpl w:val="A3B4E2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318" w15:restartNumberingAfterBreak="0">
    <w:nsid w:val="76DD58E3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319" w15:restartNumberingAfterBreak="0">
    <w:nsid w:val="77096B4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20" w15:restartNumberingAfterBreak="0">
    <w:nsid w:val="78B46364"/>
    <w:multiLevelType w:val="hybridMultilevel"/>
    <w:tmpl w:val="EC6A433C"/>
    <w:lvl w:ilvl="0" w:tplc="B480FEF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1" w15:restartNumberingAfterBreak="0">
    <w:nsid w:val="78E841B8"/>
    <w:multiLevelType w:val="hybridMultilevel"/>
    <w:tmpl w:val="F03253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2" w15:restartNumberingAfterBreak="0">
    <w:nsid w:val="78EC36E1"/>
    <w:multiLevelType w:val="multilevel"/>
    <w:tmpl w:val="0DDC1D8A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3" w15:restartNumberingAfterBreak="0">
    <w:nsid w:val="796855AE"/>
    <w:multiLevelType w:val="hybridMultilevel"/>
    <w:tmpl w:val="711CAC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4" w15:restartNumberingAfterBreak="0">
    <w:nsid w:val="79713A28"/>
    <w:multiLevelType w:val="hybridMultilevel"/>
    <w:tmpl w:val="A0C42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5" w15:restartNumberingAfterBreak="0">
    <w:nsid w:val="79CE37AA"/>
    <w:multiLevelType w:val="multilevel"/>
    <w:tmpl w:val="8CB21D24"/>
    <w:styleLink w:val="WWNum6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26" w15:restartNumberingAfterBreak="0">
    <w:nsid w:val="79FF6DD8"/>
    <w:multiLevelType w:val="hybridMultilevel"/>
    <w:tmpl w:val="848A0554"/>
    <w:lvl w:ilvl="0" w:tplc="3118D9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7" w15:restartNumberingAfterBreak="0">
    <w:nsid w:val="7A4621B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28" w15:restartNumberingAfterBreak="0">
    <w:nsid w:val="7AB36DBF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4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4" w:hanging="180"/>
      </w:pPr>
      <w:rPr>
        <w:rFonts w:cs="Times New Roman"/>
      </w:rPr>
    </w:lvl>
  </w:abstractNum>
  <w:abstractNum w:abstractNumId="329" w15:restartNumberingAfterBreak="0">
    <w:nsid w:val="7B942E73"/>
    <w:multiLevelType w:val="hybridMultilevel"/>
    <w:tmpl w:val="704A67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0" w15:restartNumberingAfterBreak="0">
    <w:nsid w:val="7D03208C"/>
    <w:multiLevelType w:val="hybridMultilevel"/>
    <w:tmpl w:val="8B48C074"/>
    <w:lvl w:ilvl="0" w:tplc="C48488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1" w15:restartNumberingAfterBreak="0">
    <w:nsid w:val="7D13173C"/>
    <w:multiLevelType w:val="hybridMultilevel"/>
    <w:tmpl w:val="14E4C2B8"/>
    <w:lvl w:ilvl="0" w:tplc="A6AEEF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2" w15:restartNumberingAfterBreak="0">
    <w:nsid w:val="7E514249"/>
    <w:multiLevelType w:val="hybridMultilevel"/>
    <w:tmpl w:val="5762CB6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3" w15:restartNumberingAfterBreak="0">
    <w:nsid w:val="7E7E6B8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34" w15:restartNumberingAfterBreak="0">
    <w:nsid w:val="7F3038EC"/>
    <w:multiLevelType w:val="hybridMultilevel"/>
    <w:tmpl w:val="E6BEB5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5" w15:restartNumberingAfterBreak="0">
    <w:nsid w:val="7F897B45"/>
    <w:multiLevelType w:val="hybridMultilevel"/>
    <w:tmpl w:val="17F8F622"/>
    <w:lvl w:ilvl="0" w:tplc="F788B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FD90C19"/>
    <w:multiLevelType w:val="hybridMultilevel"/>
    <w:tmpl w:val="BE1856A2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9"/>
  </w:num>
  <w:num w:numId="2">
    <w:abstractNumId w:val="158"/>
  </w:num>
  <w:num w:numId="3">
    <w:abstractNumId w:val="55"/>
  </w:num>
  <w:num w:numId="4">
    <w:abstractNumId w:val="284"/>
  </w:num>
  <w:num w:numId="5">
    <w:abstractNumId w:val="134"/>
  </w:num>
  <w:num w:numId="6">
    <w:abstractNumId w:val="325"/>
  </w:num>
  <w:num w:numId="7">
    <w:abstractNumId w:val="97"/>
  </w:num>
  <w:num w:numId="8">
    <w:abstractNumId w:val="250"/>
  </w:num>
  <w:num w:numId="9">
    <w:abstractNumId w:val="287"/>
  </w:num>
  <w:num w:numId="10">
    <w:abstractNumId w:val="322"/>
  </w:num>
  <w:num w:numId="11">
    <w:abstractNumId w:val="239"/>
  </w:num>
  <w:num w:numId="12">
    <w:abstractNumId w:val="26"/>
  </w:num>
  <w:num w:numId="13">
    <w:abstractNumId w:val="217"/>
  </w:num>
  <w:num w:numId="14">
    <w:abstractNumId w:val="310"/>
  </w:num>
  <w:num w:numId="15">
    <w:abstractNumId w:val="202"/>
  </w:num>
  <w:num w:numId="16">
    <w:abstractNumId w:val="222"/>
  </w:num>
  <w:num w:numId="17">
    <w:abstractNumId w:val="162"/>
  </w:num>
  <w:num w:numId="18">
    <w:abstractNumId w:val="317"/>
  </w:num>
  <w:num w:numId="19">
    <w:abstractNumId w:val="292"/>
  </w:num>
  <w:num w:numId="20">
    <w:abstractNumId w:val="170"/>
  </w:num>
  <w:num w:numId="21">
    <w:abstractNumId w:val="205"/>
  </w:num>
  <w:num w:numId="22">
    <w:abstractNumId w:val="215"/>
  </w:num>
  <w:num w:numId="23">
    <w:abstractNumId w:val="180"/>
  </w:num>
  <w:num w:numId="24">
    <w:abstractNumId w:val="130"/>
  </w:num>
  <w:num w:numId="25">
    <w:abstractNumId w:val="18"/>
  </w:num>
  <w:num w:numId="26">
    <w:abstractNumId w:val="1"/>
  </w:num>
  <w:num w:numId="27">
    <w:abstractNumId w:val="133"/>
  </w:num>
  <w:num w:numId="28">
    <w:abstractNumId w:val="116"/>
  </w:num>
  <w:num w:numId="29">
    <w:abstractNumId w:val="243"/>
  </w:num>
  <w:num w:numId="30">
    <w:abstractNumId w:val="1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4"/>
  </w:num>
  <w:num w:numId="35">
    <w:abstractNumId w:val="144"/>
  </w:num>
  <w:num w:numId="36">
    <w:abstractNumId w:val="211"/>
  </w:num>
  <w:num w:numId="37">
    <w:abstractNumId w:val="132"/>
  </w:num>
  <w:num w:numId="38">
    <w:abstractNumId w:val="124"/>
  </w:num>
  <w:num w:numId="39">
    <w:abstractNumId w:val="43"/>
  </w:num>
  <w:num w:numId="40">
    <w:abstractNumId w:val="2"/>
  </w:num>
  <w:num w:numId="41">
    <w:abstractNumId w:val="233"/>
  </w:num>
  <w:num w:numId="42">
    <w:abstractNumId w:val="57"/>
  </w:num>
  <w:num w:numId="43">
    <w:abstractNumId w:val="306"/>
  </w:num>
  <w:num w:numId="44">
    <w:abstractNumId w:val="238"/>
  </w:num>
  <w:num w:numId="45">
    <w:abstractNumId w:val="9"/>
  </w:num>
  <w:num w:numId="46">
    <w:abstractNumId w:val="188"/>
  </w:num>
  <w:num w:numId="47">
    <w:abstractNumId w:val="0"/>
  </w:num>
  <w:num w:numId="48">
    <w:abstractNumId w:val="46"/>
  </w:num>
  <w:num w:numId="49">
    <w:abstractNumId w:val="247"/>
  </w:num>
  <w:num w:numId="50">
    <w:abstractNumId w:val="178"/>
  </w:num>
  <w:num w:numId="51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42"/>
  </w:num>
  <w:num w:numId="53">
    <w:abstractNumId w:val="156"/>
  </w:num>
  <w:num w:numId="54">
    <w:abstractNumId w:val="276"/>
  </w:num>
  <w:num w:numId="55">
    <w:abstractNumId w:val="159"/>
  </w:num>
  <w:num w:numId="56">
    <w:abstractNumId w:val="107"/>
  </w:num>
  <w:num w:numId="57">
    <w:abstractNumId w:val="106"/>
  </w:num>
  <w:num w:numId="58">
    <w:abstractNumId w:val="254"/>
  </w:num>
  <w:num w:numId="59">
    <w:abstractNumId w:val="101"/>
  </w:num>
  <w:num w:numId="60">
    <w:abstractNumId w:val="280"/>
  </w:num>
  <w:num w:numId="61">
    <w:abstractNumId w:val="286"/>
  </w:num>
  <w:num w:numId="62">
    <w:abstractNumId w:val="23"/>
  </w:num>
  <w:num w:numId="63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0"/>
  </w:num>
  <w:num w:numId="70">
    <w:abstractNumId w:val="2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2"/>
  </w:num>
  <w:num w:numId="74">
    <w:abstractNumId w:val="297"/>
  </w:num>
  <w:num w:numId="75">
    <w:abstractNumId w:val="313"/>
  </w:num>
  <w:num w:numId="76">
    <w:abstractNumId w:val="198"/>
  </w:num>
  <w:num w:numId="77">
    <w:abstractNumId w:val="283"/>
  </w:num>
  <w:num w:numId="78">
    <w:abstractNumId w:val="327"/>
  </w:num>
  <w:num w:numId="79">
    <w:abstractNumId w:val="282"/>
  </w:num>
  <w:num w:numId="80">
    <w:abstractNumId w:val="141"/>
  </w:num>
  <w:num w:numId="81">
    <w:abstractNumId w:val="181"/>
  </w:num>
  <w:num w:numId="82">
    <w:abstractNumId w:val="262"/>
  </w:num>
  <w:num w:numId="83">
    <w:abstractNumId w:val="315"/>
  </w:num>
  <w:num w:numId="84">
    <w:abstractNumId w:val="94"/>
  </w:num>
  <w:num w:numId="85">
    <w:abstractNumId w:val="59"/>
  </w:num>
  <w:num w:numId="86">
    <w:abstractNumId w:val="56"/>
  </w:num>
  <w:num w:numId="87">
    <w:abstractNumId w:val="16"/>
  </w:num>
  <w:num w:numId="88">
    <w:abstractNumId w:val="333"/>
  </w:num>
  <w:num w:numId="89">
    <w:abstractNumId w:val="312"/>
  </w:num>
  <w:num w:numId="90">
    <w:abstractNumId w:val="24"/>
  </w:num>
  <w:num w:numId="91">
    <w:abstractNumId w:val="228"/>
  </w:num>
  <w:num w:numId="92">
    <w:abstractNumId w:val="72"/>
  </w:num>
  <w:num w:numId="93">
    <w:abstractNumId w:val="100"/>
  </w:num>
  <w:num w:numId="94">
    <w:abstractNumId w:val="80"/>
  </w:num>
  <w:num w:numId="95">
    <w:abstractNumId w:val="160"/>
  </w:num>
  <w:num w:numId="96">
    <w:abstractNumId w:val="210"/>
  </w:num>
  <w:num w:numId="97">
    <w:abstractNumId w:val="14"/>
  </w:num>
  <w:num w:numId="98">
    <w:abstractNumId w:val="50"/>
  </w:num>
  <w:num w:numId="99">
    <w:abstractNumId w:val="194"/>
  </w:num>
  <w:num w:numId="100">
    <w:abstractNumId w:val="169"/>
  </w:num>
  <w:num w:numId="101">
    <w:abstractNumId w:val="261"/>
  </w:num>
  <w:num w:numId="102">
    <w:abstractNumId w:val="242"/>
  </w:num>
  <w:num w:numId="103">
    <w:abstractNumId w:val="201"/>
  </w:num>
  <w:num w:numId="104">
    <w:abstractNumId w:val="139"/>
  </w:num>
  <w:num w:numId="105">
    <w:abstractNumId w:val="186"/>
  </w:num>
  <w:num w:numId="106">
    <w:abstractNumId w:val="120"/>
  </w:num>
  <w:num w:numId="107">
    <w:abstractNumId w:val="28"/>
  </w:num>
  <w:num w:numId="108">
    <w:abstractNumId w:val="33"/>
  </w:num>
  <w:num w:numId="109">
    <w:abstractNumId w:val="2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64"/>
  </w:num>
  <w:num w:numId="111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206"/>
  </w:num>
  <w:num w:numId="113">
    <w:abstractNumId w:val="103"/>
  </w:num>
  <w:num w:numId="11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57"/>
  </w:num>
  <w:num w:numId="116">
    <w:abstractNumId w:val="268"/>
  </w:num>
  <w:num w:numId="117">
    <w:abstractNumId w:val="301"/>
  </w:num>
  <w:num w:numId="118">
    <w:abstractNumId w:val="219"/>
  </w:num>
  <w:num w:numId="119">
    <w:abstractNumId w:val="3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3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311"/>
  </w:num>
  <w:num w:numId="123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240"/>
  </w:num>
  <w:num w:numId="126">
    <w:abstractNumId w:val="230"/>
  </w:num>
  <w:num w:numId="127">
    <w:abstractNumId w:val="326"/>
  </w:num>
  <w:num w:numId="128">
    <w:abstractNumId w:val="216"/>
  </w:num>
  <w:num w:numId="129">
    <w:abstractNumId w:val="62"/>
  </w:num>
  <w:num w:numId="130">
    <w:abstractNumId w:val="69"/>
  </w:num>
  <w:num w:numId="131">
    <w:abstractNumId w:val="270"/>
  </w:num>
  <w:num w:numId="132">
    <w:abstractNumId w:val="67"/>
  </w:num>
  <w:num w:numId="133">
    <w:abstractNumId w:val="123"/>
  </w:num>
  <w:num w:numId="134">
    <w:abstractNumId w:val="3"/>
  </w:num>
  <w:num w:numId="135">
    <w:abstractNumId w:val="258"/>
  </w:num>
  <w:num w:numId="136">
    <w:abstractNumId w:val="255"/>
  </w:num>
  <w:num w:numId="137">
    <w:abstractNumId w:val="91"/>
  </w:num>
  <w:num w:numId="138">
    <w:abstractNumId w:val="302"/>
  </w:num>
  <w:num w:numId="139">
    <w:abstractNumId w:val="36"/>
  </w:num>
  <w:num w:numId="140">
    <w:abstractNumId w:val="10"/>
  </w:num>
  <w:num w:numId="141">
    <w:abstractNumId w:val="190"/>
  </w:num>
  <w:num w:numId="142">
    <w:abstractNumId w:val="77"/>
  </w:num>
  <w:num w:numId="143">
    <w:abstractNumId w:val="143"/>
  </w:num>
  <w:num w:numId="144">
    <w:abstractNumId w:val="145"/>
  </w:num>
  <w:num w:numId="145">
    <w:abstractNumId w:val="118"/>
  </w:num>
  <w:num w:numId="146">
    <w:abstractNumId w:val="195"/>
  </w:num>
  <w:num w:numId="147">
    <w:abstractNumId w:val="49"/>
  </w:num>
  <w:num w:numId="148">
    <w:abstractNumId w:val="146"/>
  </w:num>
  <w:num w:numId="149">
    <w:abstractNumId w:val="267"/>
  </w:num>
  <w:num w:numId="150">
    <w:abstractNumId w:val="246"/>
  </w:num>
  <w:num w:numId="151">
    <w:abstractNumId w:val="17"/>
  </w:num>
  <w:num w:numId="152">
    <w:abstractNumId w:val="209"/>
  </w:num>
  <w:num w:numId="153">
    <w:abstractNumId w:val="309"/>
  </w:num>
  <w:num w:numId="154">
    <w:abstractNumId w:val="220"/>
  </w:num>
  <w:num w:numId="155">
    <w:abstractNumId w:val="25"/>
  </w:num>
  <w:num w:numId="156">
    <w:abstractNumId w:val="148"/>
  </w:num>
  <w:num w:numId="157">
    <w:abstractNumId w:val="299"/>
  </w:num>
  <w:num w:numId="158">
    <w:abstractNumId w:val="99"/>
  </w:num>
  <w:num w:numId="159">
    <w:abstractNumId w:val="47"/>
  </w:num>
  <w:num w:numId="160">
    <w:abstractNumId w:val="76"/>
  </w:num>
  <w:num w:numId="161">
    <w:abstractNumId w:val="335"/>
  </w:num>
  <w:num w:numId="162">
    <w:abstractNumId w:val="19"/>
  </w:num>
  <w:num w:numId="163">
    <w:abstractNumId w:val="227"/>
  </w:num>
  <w:num w:numId="164">
    <w:abstractNumId w:val="39"/>
  </w:num>
  <w:num w:numId="165">
    <w:abstractNumId w:val="147"/>
  </w:num>
  <w:num w:numId="166">
    <w:abstractNumId w:val="75"/>
  </w:num>
  <w:num w:numId="167">
    <w:abstractNumId w:val="336"/>
  </w:num>
  <w:num w:numId="168">
    <w:abstractNumId w:val="115"/>
  </w:num>
  <w:num w:numId="169">
    <w:abstractNumId w:val="323"/>
  </w:num>
  <w:num w:numId="170">
    <w:abstractNumId w:val="290"/>
  </w:num>
  <w:num w:numId="171">
    <w:abstractNumId w:val="73"/>
  </w:num>
  <w:num w:numId="172">
    <w:abstractNumId w:val="149"/>
  </w:num>
  <w:num w:numId="173">
    <w:abstractNumId w:val="32"/>
  </w:num>
  <w:num w:numId="174">
    <w:abstractNumId w:val="161"/>
  </w:num>
  <w:num w:numId="175">
    <w:abstractNumId w:val="332"/>
  </w:num>
  <w:num w:numId="176">
    <w:abstractNumId w:val="35"/>
  </w:num>
  <w:num w:numId="177">
    <w:abstractNumId w:val="277"/>
  </w:num>
  <w:num w:numId="178">
    <w:abstractNumId w:val="307"/>
  </w:num>
  <w:num w:numId="179">
    <w:abstractNumId w:val="244"/>
  </w:num>
  <w:num w:numId="180">
    <w:abstractNumId w:val="295"/>
  </w:num>
  <w:num w:numId="181">
    <w:abstractNumId w:val="12"/>
  </w:num>
  <w:num w:numId="182">
    <w:abstractNumId w:val="296"/>
  </w:num>
  <w:num w:numId="183">
    <w:abstractNumId w:val="165"/>
  </w:num>
  <w:num w:numId="184">
    <w:abstractNumId w:val="172"/>
  </w:num>
  <w:num w:numId="185">
    <w:abstractNumId w:val="224"/>
  </w:num>
  <w:num w:numId="186">
    <w:abstractNumId w:val="86"/>
  </w:num>
  <w:num w:numId="187">
    <w:abstractNumId w:val="168"/>
  </w:num>
  <w:num w:numId="188">
    <w:abstractNumId w:val="226"/>
  </w:num>
  <w:num w:numId="189">
    <w:abstractNumId w:val="1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225"/>
  </w:num>
  <w:num w:numId="191">
    <w:abstractNumId w:val="126"/>
  </w:num>
  <w:num w:numId="192">
    <w:abstractNumId w:val="183"/>
  </w:num>
  <w:num w:numId="193">
    <w:abstractNumId w:val="176"/>
  </w:num>
  <w:num w:numId="194">
    <w:abstractNumId w:val="175"/>
  </w:num>
  <w:num w:numId="195">
    <w:abstractNumId w:val="272"/>
  </w:num>
  <w:num w:numId="196">
    <w:abstractNumId w:val="114"/>
  </w:num>
  <w:num w:numId="197">
    <w:abstractNumId w:val="259"/>
  </w:num>
  <w:num w:numId="198">
    <w:abstractNumId w:val="87"/>
  </w:num>
  <w:num w:numId="199">
    <w:abstractNumId w:val="330"/>
  </w:num>
  <w:num w:numId="200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314"/>
  </w:num>
  <w:num w:numId="203">
    <w:abstractNumId w:val="212"/>
  </w:num>
  <w:num w:numId="204">
    <w:abstractNumId w:val="137"/>
  </w:num>
  <w:num w:numId="205">
    <w:abstractNumId w:val="30"/>
  </w:num>
  <w:num w:numId="206">
    <w:abstractNumId w:val="171"/>
  </w:num>
  <w:num w:numId="207">
    <w:abstractNumId w:val="197"/>
  </w:num>
  <w:num w:numId="208">
    <w:abstractNumId w:val="274"/>
  </w:num>
  <w:num w:numId="209">
    <w:abstractNumId w:val="125"/>
  </w:num>
  <w:num w:numId="210">
    <w:abstractNumId w:val="78"/>
  </w:num>
  <w:num w:numId="211">
    <w:abstractNumId w:val="68"/>
  </w:num>
  <w:num w:numId="212">
    <w:abstractNumId w:val="122"/>
  </w:num>
  <w:num w:numId="213">
    <w:abstractNumId w:val="293"/>
  </w:num>
  <w:num w:numId="214">
    <w:abstractNumId w:val="288"/>
  </w:num>
  <w:num w:numId="215">
    <w:abstractNumId w:val="221"/>
  </w:num>
  <w:num w:numId="216">
    <w:abstractNumId w:val="164"/>
  </w:num>
  <w:num w:numId="217">
    <w:abstractNumId w:val="235"/>
  </w:num>
  <w:num w:numId="218">
    <w:abstractNumId w:val="34"/>
  </w:num>
  <w:num w:numId="219">
    <w:abstractNumId w:val="13"/>
  </w:num>
  <w:num w:numId="220">
    <w:abstractNumId w:val="167"/>
  </w:num>
  <w:num w:numId="221">
    <w:abstractNumId w:val="20"/>
  </w:num>
  <w:num w:numId="222">
    <w:abstractNumId w:val="187"/>
  </w:num>
  <w:num w:numId="223">
    <w:abstractNumId w:val="45"/>
  </w:num>
  <w:num w:numId="224">
    <w:abstractNumId w:val="279"/>
  </w:num>
  <w:num w:numId="225">
    <w:abstractNumId w:val="40"/>
  </w:num>
  <w:num w:numId="226">
    <w:abstractNumId w:val="22"/>
  </w:num>
  <w:num w:numId="227">
    <w:abstractNumId w:val="320"/>
  </w:num>
  <w:num w:numId="228">
    <w:abstractNumId w:val="155"/>
  </w:num>
  <w:num w:numId="229">
    <w:abstractNumId w:val="266"/>
  </w:num>
  <w:num w:numId="230">
    <w:abstractNumId w:val="192"/>
  </w:num>
  <w:num w:numId="231">
    <w:abstractNumId w:val="193"/>
  </w:num>
  <w:num w:numId="232">
    <w:abstractNumId w:val="324"/>
  </w:num>
  <w:num w:numId="233">
    <w:abstractNumId w:val="42"/>
  </w:num>
  <w:num w:numId="234">
    <w:abstractNumId w:val="182"/>
  </w:num>
  <w:num w:numId="235">
    <w:abstractNumId w:val="138"/>
  </w:num>
  <w:num w:numId="236">
    <w:abstractNumId w:val="229"/>
  </w:num>
  <w:num w:numId="237">
    <w:abstractNumId w:val="289"/>
  </w:num>
  <w:num w:numId="238">
    <w:abstractNumId w:val="263"/>
  </w:num>
  <w:num w:numId="239">
    <w:abstractNumId w:val="153"/>
  </w:num>
  <w:num w:numId="240">
    <w:abstractNumId w:val="163"/>
  </w:num>
  <w:num w:numId="241">
    <w:abstractNumId w:val="85"/>
  </w:num>
  <w:num w:numId="242">
    <w:abstractNumId w:val="237"/>
  </w:num>
  <w:num w:numId="243">
    <w:abstractNumId w:val="245"/>
  </w:num>
  <w:num w:numId="244">
    <w:abstractNumId w:val="231"/>
  </w:num>
  <w:num w:numId="245">
    <w:abstractNumId w:val="127"/>
  </w:num>
  <w:num w:numId="246">
    <w:abstractNumId w:val="93"/>
  </w:num>
  <w:num w:numId="247">
    <w:abstractNumId w:val="249"/>
  </w:num>
  <w:num w:numId="248">
    <w:abstractNumId w:val="105"/>
  </w:num>
  <w:num w:numId="249">
    <w:abstractNumId w:val="300"/>
  </w:num>
  <w:num w:numId="250">
    <w:abstractNumId w:val="74"/>
  </w:num>
  <w:num w:numId="251">
    <w:abstractNumId w:val="204"/>
  </w:num>
  <w:num w:numId="252">
    <w:abstractNumId w:val="294"/>
  </w:num>
  <w:num w:numId="253">
    <w:abstractNumId w:val="208"/>
  </w:num>
  <w:num w:numId="254">
    <w:abstractNumId w:val="82"/>
  </w:num>
  <w:num w:numId="255">
    <w:abstractNumId w:val="191"/>
  </w:num>
  <w:num w:numId="256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>
    <w:abstractNumId w:val="151"/>
  </w:num>
  <w:num w:numId="258">
    <w:abstractNumId w:val="213"/>
  </w:num>
  <w:num w:numId="259">
    <w:abstractNumId w:val="308"/>
  </w:num>
  <w:num w:numId="260">
    <w:abstractNumId w:val="29"/>
  </w:num>
  <w:num w:numId="261">
    <w:abstractNumId w:val="271"/>
  </w:num>
  <w:num w:numId="262">
    <w:abstractNumId w:val="135"/>
  </w:num>
  <w:num w:numId="263">
    <w:abstractNumId w:val="21"/>
  </w:num>
  <w:num w:numId="264">
    <w:abstractNumId w:val="95"/>
  </w:num>
  <w:num w:numId="265">
    <w:abstractNumId w:val="58"/>
  </w:num>
  <w:num w:numId="266">
    <w:abstractNumId w:val="189"/>
  </w:num>
  <w:num w:numId="267">
    <w:abstractNumId w:val="96"/>
  </w:num>
  <w:num w:numId="268">
    <w:abstractNumId w:val="328"/>
  </w:num>
  <w:num w:numId="269">
    <w:abstractNumId w:val="84"/>
  </w:num>
  <w:num w:numId="270">
    <w:abstractNumId w:val="316"/>
  </w:num>
  <w:num w:numId="271">
    <w:abstractNumId w:val="48"/>
  </w:num>
  <w:num w:numId="272">
    <w:abstractNumId w:val="104"/>
  </w:num>
  <w:num w:numId="273">
    <w:abstractNumId w:val="54"/>
  </w:num>
  <w:num w:numId="274">
    <w:abstractNumId w:val="7"/>
  </w:num>
  <w:num w:numId="275">
    <w:abstractNumId w:val="150"/>
  </w:num>
  <w:num w:numId="276">
    <w:abstractNumId w:val="81"/>
  </w:num>
  <w:num w:numId="277">
    <w:abstractNumId w:val="331"/>
  </w:num>
  <w:num w:numId="278">
    <w:abstractNumId w:val="31"/>
  </w:num>
  <w:num w:numId="279">
    <w:abstractNumId w:val="128"/>
  </w:num>
  <w:num w:numId="280">
    <w:abstractNumId w:val="83"/>
  </w:num>
  <w:num w:numId="281">
    <w:abstractNumId w:val="318"/>
  </w:num>
  <w:num w:numId="282">
    <w:abstractNumId w:val="179"/>
  </w:num>
  <w:num w:numId="283">
    <w:abstractNumId w:val="251"/>
  </w:num>
  <w:num w:numId="28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>
    <w:abstractNumId w:val="196"/>
  </w:num>
  <w:num w:numId="288">
    <w:abstractNumId w:val="223"/>
  </w:num>
  <w:num w:numId="289">
    <w:abstractNumId w:val="291"/>
  </w:num>
  <w:num w:numId="290">
    <w:abstractNumId w:val="278"/>
  </w:num>
  <w:num w:numId="291">
    <w:abstractNumId w:val="53"/>
  </w:num>
  <w:num w:numId="292">
    <w:abstractNumId w:val="38"/>
  </w:num>
  <w:num w:numId="293">
    <w:abstractNumId w:val="264"/>
  </w:num>
  <w:num w:numId="294">
    <w:abstractNumId w:val="11"/>
  </w:num>
  <w:num w:numId="295">
    <w:abstractNumId w:val="265"/>
  </w:num>
  <w:num w:numId="296">
    <w:abstractNumId w:val="236"/>
  </w:num>
  <w:num w:numId="297">
    <w:abstractNumId w:val="241"/>
  </w:num>
  <w:num w:numId="298">
    <w:abstractNumId w:val="79"/>
  </w:num>
  <w:num w:numId="299">
    <w:abstractNumId w:val="152"/>
  </w:num>
  <w:num w:numId="300">
    <w:abstractNumId w:val="88"/>
  </w:num>
  <w:num w:numId="301">
    <w:abstractNumId w:val="298"/>
  </w:num>
  <w:num w:numId="302">
    <w:abstractNumId w:val="329"/>
  </w:num>
  <w:num w:numId="303">
    <w:abstractNumId w:val="61"/>
  </w:num>
  <w:num w:numId="304">
    <w:abstractNumId w:val="303"/>
  </w:num>
  <w:num w:numId="305">
    <w:abstractNumId w:val="111"/>
  </w:num>
  <w:num w:numId="306">
    <w:abstractNumId w:val="65"/>
  </w:num>
  <w:num w:numId="307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>
    <w:abstractNumId w:val="41"/>
  </w:num>
  <w:num w:numId="309">
    <w:abstractNumId w:val="27"/>
  </w:num>
  <w:num w:numId="310">
    <w:abstractNumId w:val="121"/>
  </w:num>
  <w:num w:numId="311">
    <w:abstractNumId w:val="89"/>
  </w:num>
  <w:num w:numId="312">
    <w:abstractNumId w:val="273"/>
  </w:num>
  <w:num w:numId="313">
    <w:abstractNumId w:val="140"/>
  </w:num>
  <w:num w:numId="314">
    <w:abstractNumId w:val="52"/>
  </w:num>
  <w:num w:numId="315">
    <w:abstractNumId w:val="173"/>
  </w:num>
  <w:num w:numId="316">
    <w:abstractNumId w:val="92"/>
  </w:num>
  <w:num w:numId="317">
    <w:abstractNumId w:val="166"/>
  </w:num>
  <w:num w:numId="318">
    <w:abstractNumId w:val="136"/>
  </w:num>
  <w:num w:numId="319">
    <w:abstractNumId w:val="3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0">
    <w:abstractNumId w:val="248"/>
  </w:num>
  <w:num w:numId="321">
    <w:abstractNumId w:val="285"/>
  </w:num>
  <w:num w:numId="322">
    <w:abstractNumId w:val="214"/>
  </w:num>
  <w:num w:numId="323">
    <w:abstractNumId w:val="275"/>
  </w:num>
  <w:num w:numId="324">
    <w:abstractNumId w:val="253"/>
  </w:num>
  <w:num w:numId="325">
    <w:abstractNumId w:val="256"/>
  </w:num>
  <w:num w:numId="326">
    <w:abstractNumId w:val="90"/>
  </w:num>
  <w:num w:numId="327">
    <w:abstractNumId w:val="37"/>
  </w:num>
  <w:num w:numId="328">
    <w:abstractNumId w:val="117"/>
  </w:num>
  <w:num w:numId="329">
    <w:abstractNumId w:val="269"/>
  </w:num>
  <w:num w:numId="330">
    <w:abstractNumId w:val="113"/>
  </w:num>
  <w:num w:numId="331">
    <w:abstractNumId w:val="8"/>
  </w:num>
  <w:num w:numId="332">
    <w:abstractNumId w:val="234"/>
  </w:num>
  <w:num w:numId="333">
    <w:abstractNumId w:val="319"/>
  </w:num>
  <w:num w:numId="334">
    <w:abstractNumId w:val="218"/>
  </w:num>
  <w:num w:numId="335">
    <w:abstractNumId w:val="98"/>
  </w:num>
  <w:num w:numId="336">
    <w:abstractNumId w:val="185"/>
  </w:num>
  <w:numIdMacAtCleanup w:val="3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4B"/>
    <w:rsid w:val="000002F8"/>
    <w:rsid w:val="0000030C"/>
    <w:rsid w:val="000012AF"/>
    <w:rsid w:val="00001961"/>
    <w:rsid w:val="00001A76"/>
    <w:rsid w:val="00002002"/>
    <w:rsid w:val="000020D9"/>
    <w:rsid w:val="00002A0A"/>
    <w:rsid w:val="000039FB"/>
    <w:rsid w:val="00004209"/>
    <w:rsid w:val="0000461F"/>
    <w:rsid w:val="00004C50"/>
    <w:rsid w:val="000052B3"/>
    <w:rsid w:val="00005E49"/>
    <w:rsid w:val="00006CF6"/>
    <w:rsid w:val="000078A1"/>
    <w:rsid w:val="00007F93"/>
    <w:rsid w:val="00010041"/>
    <w:rsid w:val="0001084E"/>
    <w:rsid w:val="0001093E"/>
    <w:rsid w:val="00010A89"/>
    <w:rsid w:val="00010AE3"/>
    <w:rsid w:val="00010C09"/>
    <w:rsid w:val="00010E7A"/>
    <w:rsid w:val="0001120F"/>
    <w:rsid w:val="00011BE6"/>
    <w:rsid w:val="00011DE3"/>
    <w:rsid w:val="00011FD6"/>
    <w:rsid w:val="00012963"/>
    <w:rsid w:val="00013112"/>
    <w:rsid w:val="000138F1"/>
    <w:rsid w:val="00013D3A"/>
    <w:rsid w:val="00014B11"/>
    <w:rsid w:val="00014B2D"/>
    <w:rsid w:val="00014D2C"/>
    <w:rsid w:val="000154C5"/>
    <w:rsid w:val="00015779"/>
    <w:rsid w:val="000163BD"/>
    <w:rsid w:val="00016449"/>
    <w:rsid w:val="00017F96"/>
    <w:rsid w:val="000201C8"/>
    <w:rsid w:val="000207B7"/>
    <w:rsid w:val="000208E4"/>
    <w:rsid w:val="00020AC8"/>
    <w:rsid w:val="00020B4D"/>
    <w:rsid w:val="0002180A"/>
    <w:rsid w:val="000218A6"/>
    <w:rsid w:val="00021ABB"/>
    <w:rsid w:val="00022004"/>
    <w:rsid w:val="000221D2"/>
    <w:rsid w:val="0002285E"/>
    <w:rsid w:val="00022D4A"/>
    <w:rsid w:val="00023618"/>
    <w:rsid w:val="00023A2C"/>
    <w:rsid w:val="00023DBB"/>
    <w:rsid w:val="00024702"/>
    <w:rsid w:val="00024917"/>
    <w:rsid w:val="000266F9"/>
    <w:rsid w:val="00026E7A"/>
    <w:rsid w:val="00027591"/>
    <w:rsid w:val="000279E0"/>
    <w:rsid w:val="00030728"/>
    <w:rsid w:val="00031355"/>
    <w:rsid w:val="00032112"/>
    <w:rsid w:val="00032115"/>
    <w:rsid w:val="0003235F"/>
    <w:rsid w:val="00032970"/>
    <w:rsid w:val="00032A8B"/>
    <w:rsid w:val="00033184"/>
    <w:rsid w:val="00033262"/>
    <w:rsid w:val="0003397E"/>
    <w:rsid w:val="00034CFC"/>
    <w:rsid w:val="00035A52"/>
    <w:rsid w:val="00035E5D"/>
    <w:rsid w:val="00037131"/>
    <w:rsid w:val="0003774E"/>
    <w:rsid w:val="00037936"/>
    <w:rsid w:val="00037EC0"/>
    <w:rsid w:val="00040B22"/>
    <w:rsid w:val="00041917"/>
    <w:rsid w:val="000429A7"/>
    <w:rsid w:val="00042CB1"/>
    <w:rsid w:val="000437FB"/>
    <w:rsid w:val="000438CA"/>
    <w:rsid w:val="0004402A"/>
    <w:rsid w:val="00044FDA"/>
    <w:rsid w:val="00045165"/>
    <w:rsid w:val="00045C85"/>
    <w:rsid w:val="00045DA2"/>
    <w:rsid w:val="0004668C"/>
    <w:rsid w:val="000473DC"/>
    <w:rsid w:val="000474EC"/>
    <w:rsid w:val="00050E4A"/>
    <w:rsid w:val="00050F8B"/>
    <w:rsid w:val="0005108D"/>
    <w:rsid w:val="00051D69"/>
    <w:rsid w:val="00051EEE"/>
    <w:rsid w:val="0005249D"/>
    <w:rsid w:val="00053558"/>
    <w:rsid w:val="00054FA1"/>
    <w:rsid w:val="00055415"/>
    <w:rsid w:val="00055753"/>
    <w:rsid w:val="00055A14"/>
    <w:rsid w:val="00055B03"/>
    <w:rsid w:val="00055EC8"/>
    <w:rsid w:val="0005621A"/>
    <w:rsid w:val="00056703"/>
    <w:rsid w:val="00056D71"/>
    <w:rsid w:val="00056E35"/>
    <w:rsid w:val="000571D1"/>
    <w:rsid w:val="00057386"/>
    <w:rsid w:val="000577AD"/>
    <w:rsid w:val="00057D6B"/>
    <w:rsid w:val="00060668"/>
    <w:rsid w:val="00061C2A"/>
    <w:rsid w:val="000626F1"/>
    <w:rsid w:val="00062B00"/>
    <w:rsid w:val="00063812"/>
    <w:rsid w:val="00064F3F"/>
    <w:rsid w:val="00064FBF"/>
    <w:rsid w:val="00066062"/>
    <w:rsid w:val="000671BA"/>
    <w:rsid w:val="00067469"/>
    <w:rsid w:val="00067F67"/>
    <w:rsid w:val="000704DF"/>
    <w:rsid w:val="00070754"/>
    <w:rsid w:val="00070777"/>
    <w:rsid w:val="0007139F"/>
    <w:rsid w:val="00071A9E"/>
    <w:rsid w:val="00072C5D"/>
    <w:rsid w:val="000736D7"/>
    <w:rsid w:val="00074604"/>
    <w:rsid w:val="000749C4"/>
    <w:rsid w:val="00074AA5"/>
    <w:rsid w:val="00075764"/>
    <w:rsid w:val="00076C6C"/>
    <w:rsid w:val="00076F43"/>
    <w:rsid w:val="000777D7"/>
    <w:rsid w:val="00077BD9"/>
    <w:rsid w:val="000808B5"/>
    <w:rsid w:val="00080F34"/>
    <w:rsid w:val="00080FD1"/>
    <w:rsid w:val="00081B58"/>
    <w:rsid w:val="00082044"/>
    <w:rsid w:val="00082B62"/>
    <w:rsid w:val="00082F70"/>
    <w:rsid w:val="000831BE"/>
    <w:rsid w:val="00083F35"/>
    <w:rsid w:val="000841BC"/>
    <w:rsid w:val="0008427F"/>
    <w:rsid w:val="00084B40"/>
    <w:rsid w:val="00084F25"/>
    <w:rsid w:val="00085831"/>
    <w:rsid w:val="00085833"/>
    <w:rsid w:val="00085C16"/>
    <w:rsid w:val="000862FC"/>
    <w:rsid w:val="0008635F"/>
    <w:rsid w:val="00087B26"/>
    <w:rsid w:val="00087FCA"/>
    <w:rsid w:val="000902B9"/>
    <w:rsid w:val="000913F1"/>
    <w:rsid w:val="00092EEA"/>
    <w:rsid w:val="00093ED6"/>
    <w:rsid w:val="00093FB6"/>
    <w:rsid w:val="00095026"/>
    <w:rsid w:val="00095A6F"/>
    <w:rsid w:val="00095E04"/>
    <w:rsid w:val="000962BE"/>
    <w:rsid w:val="00096692"/>
    <w:rsid w:val="0009694C"/>
    <w:rsid w:val="000A0020"/>
    <w:rsid w:val="000A030F"/>
    <w:rsid w:val="000A11CC"/>
    <w:rsid w:val="000A14A8"/>
    <w:rsid w:val="000A19E5"/>
    <w:rsid w:val="000A1B90"/>
    <w:rsid w:val="000A1CED"/>
    <w:rsid w:val="000A1FC0"/>
    <w:rsid w:val="000A2078"/>
    <w:rsid w:val="000A25CE"/>
    <w:rsid w:val="000A2DE1"/>
    <w:rsid w:val="000A343D"/>
    <w:rsid w:val="000A4244"/>
    <w:rsid w:val="000A4340"/>
    <w:rsid w:val="000A457B"/>
    <w:rsid w:val="000A4849"/>
    <w:rsid w:val="000A5087"/>
    <w:rsid w:val="000A54B9"/>
    <w:rsid w:val="000A645D"/>
    <w:rsid w:val="000A68D7"/>
    <w:rsid w:val="000A7059"/>
    <w:rsid w:val="000A7A23"/>
    <w:rsid w:val="000B047A"/>
    <w:rsid w:val="000B062E"/>
    <w:rsid w:val="000B080D"/>
    <w:rsid w:val="000B0B26"/>
    <w:rsid w:val="000B0EF7"/>
    <w:rsid w:val="000B0FA3"/>
    <w:rsid w:val="000B1BA4"/>
    <w:rsid w:val="000B1DCA"/>
    <w:rsid w:val="000B1FDF"/>
    <w:rsid w:val="000B24C4"/>
    <w:rsid w:val="000B2C2F"/>
    <w:rsid w:val="000B2F2E"/>
    <w:rsid w:val="000B3266"/>
    <w:rsid w:val="000B3479"/>
    <w:rsid w:val="000B36E2"/>
    <w:rsid w:val="000B4D1B"/>
    <w:rsid w:val="000B53E5"/>
    <w:rsid w:val="000B54AC"/>
    <w:rsid w:val="000B58C4"/>
    <w:rsid w:val="000B59F4"/>
    <w:rsid w:val="000B5EAC"/>
    <w:rsid w:val="000B7C09"/>
    <w:rsid w:val="000C1B15"/>
    <w:rsid w:val="000C2989"/>
    <w:rsid w:val="000C33CE"/>
    <w:rsid w:val="000C4755"/>
    <w:rsid w:val="000C5BBB"/>
    <w:rsid w:val="000C6B11"/>
    <w:rsid w:val="000C6E0A"/>
    <w:rsid w:val="000C6F83"/>
    <w:rsid w:val="000C7AE2"/>
    <w:rsid w:val="000C7AFF"/>
    <w:rsid w:val="000D07F5"/>
    <w:rsid w:val="000D1C0C"/>
    <w:rsid w:val="000D3128"/>
    <w:rsid w:val="000D3EF9"/>
    <w:rsid w:val="000D48F3"/>
    <w:rsid w:val="000D4E98"/>
    <w:rsid w:val="000D52FE"/>
    <w:rsid w:val="000D586E"/>
    <w:rsid w:val="000D603E"/>
    <w:rsid w:val="000D628C"/>
    <w:rsid w:val="000D6498"/>
    <w:rsid w:val="000D7174"/>
    <w:rsid w:val="000D72E6"/>
    <w:rsid w:val="000D7304"/>
    <w:rsid w:val="000E003A"/>
    <w:rsid w:val="000E05A4"/>
    <w:rsid w:val="000E1005"/>
    <w:rsid w:val="000E19DA"/>
    <w:rsid w:val="000E2F5D"/>
    <w:rsid w:val="000E45DA"/>
    <w:rsid w:val="000E4BDC"/>
    <w:rsid w:val="000E66A4"/>
    <w:rsid w:val="000E77AB"/>
    <w:rsid w:val="000E7C05"/>
    <w:rsid w:val="000F05F7"/>
    <w:rsid w:val="000F1181"/>
    <w:rsid w:val="000F231B"/>
    <w:rsid w:val="000F2ABD"/>
    <w:rsid w:val="000F2CF2"/>
    <w:rsid w:val="000F3A0E"/>
    <w:rsid w:val="000F3C56"/>
    <w:rsid w:val="000F4310"/>
    <w:rsid w:val="000F4766"/>
    <w:rsid w:val="000F47F3"/>
    <w:rsid w:val="000F5779"/>
    <w:rsid w:val="000F5F26"/>
    <w:rsid w:val="000F6182"/>
    <w:rsid w:val="000F6296"/>
    <w:rsid w:val="000F6605"/>
    <w:rsid w:val="000F7761"/>
    <w:rsid w:val="000F79EB"/>
    <w:rsid w:val="001007F4"/>
    <w:rsid w:val="00100B91"/>
    <w:rsid w:val="00101040"/>
    <w:rsid w:val="00101407"/>
    <w:rsid w:val="00102D13"/>
    <w:rsid w:val="00102F50"/>
    <w:rsid w:val="00103D95"/>
    <w:rsid w:val="00104A94"/>
    <w:rsid w:val="00104C19"/>
    <w:rsid w:val="00107237"/>
    <w:rsid w:val="001072B5"/>
    <w:rsid w:val="0010785B"/>
    <w:rsid w:val="00107DC8"/>
    <w:rsid w:val="001101BA"/>
    <w:rsid w:val="00110359"/>
    <w:rsid w:val="00110B75"/>
    <w:rsid w:val="00111428"/>
    <w:rsid w:val="001124F1"/>
    <w:rsid w:val="001126D5"/>
    <w:rsid w:val="00112DD5"/>
    <w:rsid w:val="001132BE"/>
    <w:rsid w:val="001137E7"/>
    <w:rsid w:val="00113ADF"/>
    <w:rsid w:val="00114203"/>
    <w:rsid w:val="00115A6D"/>
    <w:rsid w:val="00116BE2"/>
    <w:rsid w:val="00116E4F"/>
    <w:rsid w:val="00121C48"/>
    <w:rsid w:val="0012222F"/>
    <w:rsid w:val="001234EA"/>
    <w:rsid w:val="00123685"/>
    <w:rsid w:val="001237C2"/>
    <w:rsid w:val="00123862"/>
    <w:rsid w:val="00123F30"/>
    <w:rsid w:val="001250C4"/>
    <w:rsid w:val="001254A4"/>
    <w:rsid w:val="00125FF4"/>
    <w:rsid w:val="0012621A"/>
    <w:rsid w:val="001265ED"/>
    <w:rsid w:val="0012669E"/>
    <w:rsid w:val="0012682A"/>
    <w:rsid w:val="001271F5"/>
    <w:rsid w:val="0013276C"/>
    <w:rsid w:val="00132ADD"/>
    <w:rsid w:val="00132DAF"/>
    <w:rsid w:val="00132FD0"/>
    <w:rsid w:val="0013436A"/>
    <w:rsid w:val="00134700"/>
    <w:rsid w:val="00135FEF"/>
    <w:rsid w:val="00137EE7"/>
    <w:rsid w:val="0014029C"/>
    <w:rsid w:val="0014162E"/>
    <w:rsid w:val="001417FE"/>
    <w:rsid w:val="00141BE7"/>
    <w:rsid w:val="00141BF1"/>
    <w:rsid w:val="00142225"/>
    <w:rsid w:val="00142ED7"/>
    <w:rsid w:val="00142FFA"/>
    <w:rsid w:val="001435CF"/>
    <w:rsid w:val="0014392F"/>
    <w:rsid w:val="00143AC7"/>
    <w:rsid w:val="0014447A"/>
    <w:rsid w:val="00144748"/>
    <w:rsid w:val="00144A56"/>
    <w:rsid w:val="00144B41"/>
    <w:rsid w:val="00144C8E"/>
    <w:rsid w:val="00145130"/>
    <w:rsid w:val="0014560D"/>
    <w:rsid w:val="00145BBC"/>
    <w:rsid w:val="00146029"/>
    <w:rsid w:val="0014626B"/>
    <w:rsid w:val="00147239"/>
    <w:rsid w:val="00147843"/>
    <w:rsid w:val="0015344E"/>
    <w:rsid w:val="00153F0D"/>
    <w:rsid w:val="001554A6"/>
    <w:rsid w:val="001556AA"/>
    <w:rsid w:val="00156030"/>
    <w:rsid w:val="00156DE8"/>
    <w:rsid w:val="00156EE4"/>
    <w:rsid w:val="0015727F"/>
    <w:rsid w:val="001579F4"/>
    <w:rsid w:val="00157AFA"/>
    <w:rsid w:val="001604DA"/>
    <w:rsid w:val="00161790"/>
    <w:rsid w:val="00162381"/>
    <w:rsid w:val="001626F7"/>
    <w:rsid w:val="00162F46"/>
    <w:rsid w:val="001635DB"/>
    <w:rsid w:val="001636F0"/>
    <w:rsid w:val="00163C90"/>
    <w:rsid w:val="00165622"/>
    <w:rsid w:val="001662EB"/>
    <w:rsid w:val="00166D50"/>
    <w:rsid w:val="00167424"/>
    <w:rsid w:val="001704D8"/>
    <w:rsid w:val="00170F98"/>
    <w:rsid w:val="001711A5"/>
    <w:rsid w:val="00171344"/>
    <w:rsid w:val="001715DC"/>
    <w:rsid w:val="00171D65"/>
    <w:rsid w:val="0017210B"/>
    <w:rsid w:val="00173527"/>
    <w:rsid w:val="0017416D"/>
    <w:rsid w:val="001742DF"/>
    <w:rsid w:val="001748E9"/>
    <w:rsid w:val="00174B2C"/>
    <w:rsid w:val="0017526D"/>
    <w:rsid w:val="001754ED"/>
    <w:rsid w:val="00175BEC"/>
    <w:rsid w:val="00176594"/>
    <w:rsid w:val="001766E1"/>
    <w:rsid w:val="001766ED"/>
    <w:rsid w:val="00177FB5"/>
    <w:rsid w:val="0018011A"/>
    <w:rsid w:val="00180341"/>
    <w:rsid w:val="001804C8"/>
    <w:rsid w:val="00181044"/>
    <w:rsid w:val="00182326"/>
    <w:rsid w:val="001830CD"/>
    <w:rsid w:val="00183372"/>
    <w:rsid w:val="00183D08"/>
    <w:rsid w:val="001849B4"/>
    <w:rsid w:val="00186558"/>
    <w:rsid w:val="00186C01"/>
    <w:rsid w:val="0018714D"/>
    <w:rsid w:val="00190155"/>
    <w:rsid w:val="0019068A"/>
    <w:rsid w:val="001906A5"/>
    <w:rsid w:val="001906BC"/>
    <w:rsid w:val="001909F1"/>
    <w:rsid w:val="00190C9B"/>
    <w:rsid w:val="00190F12"/>
    <w:rsid w:val="001913EC"/>
    <w:rsid w:val="00192125"/>
    <w:rsid w:val="00193A69"/>
    <w:rsid w:val="00197B4A"/>
    <w:rsid w:val="001A07AB"/>
    <w:rsid w:val="001A0EE3"/>
    <w:rsid w:val="001A15AE"/>
    <w:rsid w:val="001A1DB8"/>
    <w:rsid w:val="001A2DD4"/>
    <w:rsid w:val="001A30F7"/>
    <w:rsid w:val="001A335F"/>
    <w:rsid w:val="001A3367"/>
    <w:rsid w:val="001A41D7"/>
    <w:rsid w:val="001A480F"/>
    <w:rsid w:val="001A4AB1"/>
    <w:rsid w:val="001A4F1E"/>
    <w:rsid w:val="001A50E5"/>
    <w:rsid w:val="001A5BF5"/>
    <w:rsid w:val="001A6E64"/>
    <w:rsid w:val="001B02B1"/>
    <w:rsid w:val="001B1049"/>
    <w:rsid w:val="001B12F4"/>
    <w:rsid w:val="001B14CD"/>
    <w:rsid w:val="001B1FAE"/>
    <w:rsid w:val="001B21CD"/>
    <w:rsid w:val="001B381C"/>
    <w:rsid w:val="001B4986"/>
    <w:rsid w:val="001B534C"/>
    <w:rsid w:val="001B6C78"/>
    <w:rsid w:val="001B6FBC"/>
    <w:rsid w:val="001B705C"/>
    <w:rsid w:val="001B7B5D"/>
    <w:rsid w:val="001C04AA"/>
    <w:rsid w:val="001C05B2"/>
    <w:rsid w:val="001C0BA9"/>
    <w:rsid w:val="001C1188"/>
    <w:rsid w:val="001C1FE6"/>
    <w:rsid w:val="001C3947"/>
    <w:rsid w:val="001C3DF6"/>
    <w:rsid w:val="001C509C"/>
    <w:rsid w:val="001C51F5"/>
    <w:rsid w:val="001C5DD9"/>
    <w:rsid w:val="001C631D"/>
    <w:rsid w:val="001C6D7C"/>
    <w:rsid w:val="001D0FAC"/>
    <w:rsid w:val="001D11E5"/>
    <w:rsid w:val="001D1399"/>
    <w:rsid w:val="001D183E"/>
    <w:rsid w:val="001D38AD"/>
    <w:rsid w:val="001D5C7F"/>
    <w:rsid w:val="001D5FDE"/>
    <w:rsid w:val="001D6827"/>
    <w:rsid w:val="001E097C"/>
    <w:rsid w:val="001E10AA"/>
    <w:rsid w:val="001E1373"/>
    <w:rsid w:val="001E13E9"/>
    <w:rsid w:val="001E173E"/>
    <w:rsid w:val="001E29F6"/>
    <w:rsid w:val="001E2A11"/>
    <w:rsid w:val="001E30FC"/>
    <w:rsid w:val="001E332F"/>
    <w:rsid w:val="001E3486"/>
    <w:rsid w:val="001E397A"/>
    <w:rsid w:val="001E3B46"/>
    <w:rsid w:val="001E3E16"/>
    <w:rsid w:val="001E4817"/>
    <w:rsid w:val="001E48B2"/>
    <w:rsid w:val="001E51FE"/>
    <w:rsid w:val="001E5540"/>
    <w:rsid w:val="001E55C5"/>
    <w:rsid w:val="001E5844"/>
    <w:rsid w:val="001E714E"/>
    <w:rsid w:val="001E7401"/>
    <w:rsid w:val="001E7C27"/>
    <w:rsid w:val="001F0CE9"/>
    <w:rsid w:val="001F0D67"/>
    <w:rsid w:val="001F2A0E"/>
    <w:rsid w:val="001F2F2F"/>
    <w:rsid w:val="001F2F84"/>
    <w:rsid w:val="001F36BC"/>
    <w:rsid w:val="001F5552"/>
    <w:rsid w:val="001F5A2D"/>
    <w:rsid w:val="001F6526"/>
    <w:rsid w:val="001F68AE"/>
    <w:rsid w:val="001F6A6F"/>
    <w:rsid w:val="001F771F"/>
    <w:rsid w:val="00200CFD"/>
    <w:rsid w:val="00202058"/>
    <w:rsid w:val="00202766"/>
    <w:rsid w:val="002030F1"/>
    <w:rsid w:val="00203B5D"/>
    <w:rsid w:val="002041E5"/>
    <w:rsid w:val="002047FF"/>
    <w:rsid w:val="00204E50"/>
    <w:rsid w:val="00207511"/>
    <w:rsid w:val="00207CEF"/>
    <w:rsid w:val="0021019F"/>
    <w:rsid w:val="0021044A"/>
    <w:rsid w:val="00210D51"/>
    <w:rsid w:val="00211531"/>
    <w:rsid w:val="00212308"/>
    <w:rsid w:val="00212CF4"/>
    <w:rsid w:val="00212D69"/>
    <w:rsid w:val="00212F64"/>
    <w:rsid w:val="002135F9"/>
    <w:rsid w:val="002137A3"/>
    <w:rsid w:val="0021395E"/>
    <w:rsid w:val="0021481A"/>
    <w:rsid w:val="00214EF2"/>
    <w:rsid w:val="002150FE"/>
    <w:rsid w:val="002158A9"/>
    <w:rsid w:val="00216385"/>
    <w:rsid w:val="002166BA"/>
    <w:rsid w:val="0022098B"/>
    <w:rsid w:val="00220DCD"/>
    <w:rsid w:val="0022216D"/>
    <w:rsid w:val="00222432"/>
    <w:rsid w:val="00222435"/>
    <w:rsid w:val="00222667"/>
    <w:rsid w:val="00222B81"/>
    <w:rsid w:val="00222C96"/>
    <w:rsid w:val="00223071"/>
    <w:rsid w:val="00223257"/>
    <w:rsid w:val="0022380C"/>
    <w:rsid w:val="00225058"/>
    <w:rsid w:val="00225262"/>
    <w:rsid w:val="00225767"/>
    <w:rsid w:val="00226A38"/>
    <w:rsid w:val="00226B91"/>
    <w:rsid w:val="00227821"/>
    <w:rsid w:val="002300E9"/>
    <w:rsid w:val="0023036F"/>
    <w:rsid w:val="00230BFB"/>
    <w:rsid w:val="00231599"/>
    <w:rsid w:val="00232383"/>
    <w:rsid w:val="00233D66"/>
    <w:rsid w:val="002354F1"/>
    <w:rsid w:val="002356A4"/>
    <w:rsid w:val="00235BB3"/>
    <w:rsid w:val="00236A83"/>
    <w:rsid w:val="0023751F"/>
    <w:rsid w:val="002376FA"/>
    <w:rsid w:val="0024131A"/>
    <w:rsid w:val="002418FE"/>
    <w:rsid w:val="00242E47"/>
    <w:rsid w:val="002436B9"/>
    <w:rsid w:val="00243B83"/>
    <w:rsid w:val="0024485F"/>
    <w:rsid w:val="002449C9"/>
    <w:rsid w:val="00244A06"/>
    <w:rsid w:val="00245134"/>
    <w:rsid w:val="002464D9"/>
    <w:rsid w:val="00246614"/>
    <w:rsid w:val="002473D8"/>
    <w:rsid w:val="00247B30"/>
    <w:rsid w:val="00247D95"/>
    <w:rsid w:val="00251236"/>
    <w:rsid w:val="00251695"/>
    <w:rsid w:val="00251ECC"/>
    <w:rsid w:val="002537B6"/>
    <w:rsid w:val="00253A11"/>
    <w:rsid w:val="0025422D"/>
    <w:rsid w:val="00254836"/>
    <w:rsid w:val="00254D30"/>
    <w:rsid w:val="00255C1A"/>
    <w:rsid w:val="0025653A"/>
    <w:rsid w:val="00256AF8"/>
    <w:rsid w:val="002608EF"/>
    <w:rsid w:val="002610F0"/>
    <w:rsid w:val="002612FC"/>
    <w:rsid w:val="00263E83"/>
    <w:rsid w:val="00263F20"/>
    <w:rsid w:val="00264F12"/>
    <w:rsid w:val="00266144"/>
    <w:rsid w:val="00266A67"/>
    <w:rsid w:val="002670E4"/>
    <w:rsid w:val="002671EA"/>
    <w:rsid w:val="00267610"/>
    <w:rsid w:val="00267E17"/>
    <w:rsid w:val="0027124A"/>
    <w:rsid w:val="00271A65"/>
    <w:rsid w:val="002720A6"/>
    <w:rsid w:val="0027242F"/>
    <w:rsid w:val="0027376A"/>
    <w:rsid w:val="00273BCA"/>
    <w:rsid w:val="002751A3"/>
    <w:rsid w:val="002759F5"/>
    <w:rsid w:val="00275FBA"/>
    <w:rsid w:val="00276338"/>
    <w:rsid w:val="00277534"/>
    <w:rsid w:val="002801E1"/>
    <w:rsid w:val="00281159"/>
    <w:rsid w:val="00281192"/>
    <w:rsid w:val="00281AE7"/>
    <w:rsid w:val="00281DD9"/>
    <w:rsid w:val="00282484"/>
    <w:rsid w:val="002827D0"/>
    <w:rsid w:val="00283242"/>
    <w:rsid w:val="00283492"/>
    <w:rsid w:val="00285338"/>
    <w:rsid w:val="00285475"/>
    <w:rsid w:val="00286501"/>
    <w:rsid w:val="00286D5C"/>
    <w:rsid w:val="002871BC"/>
    <w:rsid w:val="002875C7"/>
    <w:rsid w:val="002879BD"/>
    <w:rsid w:val="00287E7F"/>
    <w:rsid w:val="00290221"/>
    <w:rsid w:val="002927A4"/>
    <w:rsid w:val="002932CD"/>
    <w:rsid w:val="002945B7"/>
    <w:rsid w:val="0029483F"/>
    <w:rsid w:val="00295D57"/>
    <w:rsid w:val="00296A57"/>
    <w:rsid w:val="00297433"/>
    <w:rsid w:val="002A0154"/>
    <w:rsid w:val="002A0685"/>
    <w:rsid w:val="002A2792"/>
    <w:rsid w:val="002A2C78"/>
    <w:rsid w:val="002A300F"/>
    <w:rsid w:val="002A4E45"/>
    <w:rsid w:val="002A562D"/>
    <w:rsid w:val="002A5F59"/>
    <w:rsid w:val="002A65E1"/>
    <w:rsid w:val="002A711A"/>
    <w:rsid w:val="002A72F5"/>
    <w:rsid w:val="002A77D1"/>
    <w:rsid w:val="002A7C81"/>
    <w:rsid w:val="002B3F30"/>
    <w:rsid w:val="002B4814"/>
    <w:rsid w:val="002B4CEE"/>
    <w:rsid w:val="002B5656"/>
    <w:rsid w:val="002B57CE"/>
    <w:rsid w:val="002B5BC9"/>
    <w:rsid w:val="002B6CF1"/>
    <w:rsid w:val="002B755F"/>
    <w:rsid w:val="002B75CE"/>
    <w:rsid w:val="002B797F"/>
    <w:rsid w:val="002B79A8"/>
    <w:rsid w:val="002C0767"/>
    <w:rsid w:val="002C0E35"/>
    <w:rsid w:val="002C103F"/>
    <w:rsid w:val="002C15A6"/>
    <w:rsid w:val="002C2170"/>
    <w:rsid w:val="002C3905"/>
    <w:rsid w:val="002C4D39"/>
    <w:rsid w:val="002C4E09"/>
    <w:rsid w:val="002C7C32"/>
    <w:rsid w:val="002D020E"/>
    <w:rsid w:val="002D06A7"/>
    <w:rsid w:val="002D184B"/>
    <w:rsid w:val="002D270C"/>
    <w:rsid w:val="002D363C"/>
    <w:rsid w:val="002D4CE3"/>
    <w:rsid w:val="002D4F41"/>
    <w:rsid w:val="002D5456"/>
    <w:rsid w:val="002D5EA1"/>
    <w:rsid w:val="002D6302"/>
    <w:rsid w:val="002D6337"/>
    <w:rsid w:val="002D6838"/>
    <w:rsid w:val="002D710F"/>
    <w:rsid w:val="002D72A2"/>
    <w:rsid w:val="002D756D"/>
    <w:rsid w:val="002D7592"/>
    <w:rsid w:val="002D7E20"/>
    <w:rsid w:val="002E123E"/>
    <w:rsid w:val="002E2536"/>
    <w:rsid w:val="002E2878"/>
    <w:rsid w:val="002E2C58"/>
    <w:rsid w:val="002E34E7"/>
    <w:rsid w:val="002E3F19"/>
    <w:rsid w:val="002E4341"/>
    <w:rsid w:val="002E5A53"/>
    <w:rsid w:val="002E6276"/>
    <w:rsid w:val="002E71F9"/>
    <w:rsid w:val="002E72AF"/>
    <w:rsid w:val="002E7B33"/>
    <w:rsid w:val="002F08CE"/>
    <w:rsid w:val="002F2083"/>
    <w:rsid w:val="002F2972"/>
    <w:rsid w:val="002F2AA0"/>
    <w:rsid w:val="002F3475"/>
    <w:rsid w:val="002F4435"/>
    <w:rsid w:val="002F46D8"/>
    <w:rsid w:val="002F52C0"/>
    <w:rsid w:val="002F5305"/>
    <w:rsid w:val="002F5745"/>
    <w:rsid w:val="002F5A13"/>
    <w:rsid w:val="002F5A19"/>
    <w:rsid w:val="002F6928"/>
    <w:rsid w:val="002F6AEC"/>
    <w:rsid w:val="002F7143"/>
    <w:rsid w:val="002F7343"/>
    <w:rsid w:val="002F76E1"/>
    <w:rsid w:val="0030019D"/>
    <w:rsid w:val="003005DE"/>
    <w:rsid w:val="00300A0C"/>
    <w:rsid w:val="003019DF"/>
    <w:rsid w:val="00301D39"/>
    <w:rsid w:val="00302094"/>
    <w:rsid w:val="00302B62"/>
    <w:rsid w:val="00302C3B"/>
    <w:rsid w:val="00303ECA"/>
    <w:rsid w:val="00304121"/>
    <w:rsid w:val="00304E58"/>
    <w:rsid w:val="0030611B"/>
    <w:rsid w:val="00306E21"/>
    <w:rsid w:val="0031002C"/>
    <w:rsid w:val="0031300A"/>
    <w:rsid w:val="003131DC"/>
    <w:rsid w:val="00313382"/>
    <w:rsid w:val="0031398A"/>
    <w:rsid w:val="0031400A"/>
    <w:rsid w:val="003145E4"/>
    <w:rsid w:val="0031491E"/>
    <w:rsid w:val="00314D41"/>
    <w:rsid w:val="003155E4"/>
    <w:rsid w:val="0031677C"/>
    <w:rsid w:val="00316799"/>
    <w:rsid w:val="00317332"/>
    <w:rsid w:val="00317C8C"/>
    <w:rsid w:val="00317CD5"/>
    <w:rsid w:val="003211AD"/>
    <w:rsid w:val="00321470"/>
    <w:rsid w:val="003220EC"/>
    <w:rsid w:val="003229EF"/>
    <w:rsid w:val="00323A0C"/>
    <w:rsid w:val="00323EC9"/>
    <w:rsid w:val="003256F1"/>
    <w:rsid w:val="0032740F"/>
    <w:rsid w:val="0032797D"/>
    <w:rsid w:val="0033105A"/>
    <w:rsid w:val="003312EA"/>
    <w:rsid w:val="003316FD"/>
    <w:rsid w:val="00331F76"/>
    <w:rsid w:val="0033265F"/>
    <w:rsid w:val="0033267E"/>
    <w:rsid w:val="00334B24"/>
    <w:rsid w:val="003362EC"/>
    <w:rsid w:val="003368A9"/>
    <w:rsid w:val="00336943"/>
    <w:rsid w:val="00336D96"/>
    <w:rsid w:val="00337124"/>
    <w:rsid w:val="003376A4"/>
    <w:rsid w:val="0034094F"/>
    <w:rsid w:val="0034098F"/>
    <w:rsid w:val="003436D2"/>
    <w:rsid w:val="003437B5"/>
    <w:rsid w:val="0034414C"/>
    <w:rsid w:val="00344798"/>
    <w:rsid w:val="00344F6D"/>
    <w:rsid w:val="0034578B"/>
    <w:rsid w:val="0034580A"/>
    <w:rsid w:val="00346162"/>
    <w:rsid w:val="003504CD"/>
    <w:rsid w:val="00350B45"/>
    <w:rsid w:val="00350D6A"/>
    <w:rsid w:val="003518BA"/>
    <w:rsid w:val="00351C8F"/>
    <w:rsid w:val="00351CBA"/>
    <w:rsid w:val="00352C2C"/>
    <w:rsid w:val="00353F36"/>
    <w:rsid w:val="00354071"/>
    <w:rsid w:val="003544A8"/>
    <w:rsid w:val="00354DFD"/>
    <w:rsid w:val="00355099"/>
    <w:rsid w:val="003556EC"/>
    <w:rsid w:val="00355931"/>
    <w:rsid w:val="00355CEE"/>
    <w:rsid w:val="00355FE0"/>
    <w:rsid w:val="00356416"/>
    <w:rsid w:val="00357AB4"/>
    <w:rsid w:val="00357EAE"/>
    <w:rsid w:val="00360AE5"/>
    <w:rsid w:val="003619EA"/>
    <w:rsid w:val="003623F5"/>
    <w:rsid w:val="0036320B"/>
    <w:rsid w:val="0036342D"/>
    <w:rsid w:val="00364E4C"/>
    <w:rsid w:val="00367B38"/>
    <w:rsid w:val="00371241"/>
    <w:rsid w:val="00371599"/>
    <w:rsid w:val="00373F5B"/>
    <w:rsid w:val="0037419A"/>
    <w:rsid w:val="00374297"/>
    <w:rsid w:val="0037467A"/>
    <w:rsid w:val="003748DF"/>
    <w:rsid w:val="00375678"/>
    <w:rsid w:val="00375D0D"/>
    <w:rsid w:val="00376273"/>
    <w:rsid w:val="00376B35"/>
    <w:rsid w:val="00376EB2"/>
    <w:rsid w:val="00377A82"/>
    <w:rsid w:val="0038153B"/>
    <w:rsid w:val="003817D3"/>
    <w:rsid w:val="00381926"/>
    <w:rsid w:val="00381ED3"/>
    <w:rsid w:val="00381F1B"/>
    <w:rsid w:val="003825D2"/>
    <w:rsid w:val="00383544"/>
    <w:rsid w:val="003835AB"/>
    <w:rsid w:val="00383B85"/>
    <w:rsid w:val="003840F4"/>
    <w:rsid w:val="00385539"/>
    <w:rsid w:val="00385C21"/>
    <w:rsid w:val="00385D8F"/>
    <w:rsid w:val="0038694A"/>
    <w:rsid w:val="00386BA9"/>
    <w:rsid w:val="0038740F"/>
    <w:rsid w:val="00387BC3"/>
    <w:rsid w:val="003905AA"/>
    <w:rsid w:val="0039206B"/>
    <w:rsid w:val="003922A3"/>
    <w:rsid w:val="00392A6C"/>
    <w:rsid w:val="00393099"/>
    <w:rsid w:val="00393131"/>
    <w:rsid w:val="003936D6"/>
    <w:rsid w:val="003943B0"/>
    <w:rsid w:val="003947CE"/>
    <w:rsid w:val="00394D85"/>
    <w:rsid w:val="00395184"/>
    <w:rsid w:val="0039541F"/>
    <w:rsid w:val="003955E6"/>
    <w:rsid w:val="00395F32"/>
    <w:rsid w:val="003970DC"/>
    <w:rsid w:val="003972F8"/>
    <w:rsid w:val="003973D1"/>
    <w:rsid w:val="003A02F6"/>
    <w:rsid w:val="003A0A58"/>
    <w:rsid w:val="003A0BAF"/>
    <w:rsid w:val="003A0CE4"/>
    <w:rsid w:val="003A0F39"/>
    <w:rsid w:val="003A1878"/>
    <w:rsid w:val="003A19B0"/>
    <w:rsid w:val="003A228A"/>
    <w:rsid w:val="003A270F"/>
    <w:rsid w:val="003A2D78"/>
    <w:rsid w:val="003A3804"/>
    <w:rsid w:val="003A477B"/>
    <w:rsid w:val="003A4985"/>
    <w:rsid w:val="003A570F"/>
    <w:rsid w:val="003A63AF"/>
    <w:rsid w:val="003A6CDE"/>
    <w:rsid w:val="003B063C"/>
    <w:rsid w:val="003B0F28"/>
    <w:rsid w:val="003B141A"/>
    <w:rsid w:val="003B1B08"/>
    <w:rsid w:val="003B1D08"/>
    <w:rsid w:val="003B2371"/>
    <w:rsid w:val="003B24E5"/>
    <w:rsid w:val="003B27E6"/>
    <w:rsid w:val="003B2DFA"/>
    <w:rsid w:val="003B3969"/>
    <w:rsid w:val="003B3EDD"/>
    <w:rsid w:val="003B4449"/>
    <w:rsid w:val="003B47FE"/>
    <w:rsid w:val="003B5073"/>
    <w:rsid w:val="003B5537"/>
    <w:rsid w:val="003B63B2"/>
    <w:rsid w:val="003B670F"/>
    <w:rsid w:val="003B67D4"/>
    <w:rsid w:val="003B6C7B"/>
    <w:rsid w:val="003B6E23"/>
    <w:rsid w:val="003B70CD"/>
    <w:rsid w:val="003B7743"/>
    <w:rsid w:val="003C0E2D"/>
    <w:rsid w:val="003C1B12"/>
    <w:rsid w:val="003C1B45"/>
    <w:rsid w:val="003C1C24"/>
    <w:rsid w:val="003C1EDA"/>
    <w:rsid w:val="003C2756"/>
    <w:rsid w:val="003C2B89"/>
    <w:rsid w:val="003C3487"/>
    <w:rsid w:val="003C420D"/>
    <w:rsid w:val="003C4D56"/>
    <w:rsid w:val="003C4E3B"/>
    <w:rsid w:val="003C5832"/>
    <w:rsid w:val="003C6911"/>
    <w:rsid w:val="003C6F0A"/>
    <w:rsid w:val="003C7CBA"/>
    <w:rsid w:val="003D0453"/>
    <w:rsid w:val="003D0981"/>
    <w:rsid w:val="003D0B9D"/>
    <w:rsid w:val="003D113D"/>
    <w:rsid w:val="003D1629"/>
    <w:rsid w:val="003D1F3F"/>
    <w:rsid w:val="003D3160"/>
    <w:rsid w:val="003D3243"/>
    <w:rsid w:val="003D36AE"/>
    <w:rsid w:val="003D3911"/>
    <w:rsid w:val="003D3CEA"/>
    <w:rsid w:val="003D430A"/>
    <w:rsid w:val="003D5925"/>
    <w:rsid w:val="003D5ECE"/>
    <w:rsid w:val="003D623B"/>
    <w:rsid w:val="003D6AD9"/>
    <w:rsid w:val="003D75A2"/>
    <w:rsid w:val="003E0008"/>
    <w:rsid w:val="003E051F"/>
    <w:rsid w:val="003E0AC5"/>
    <w:rsid w:val="003E0F93"/>
    <w:rsid w:val="003E2766"/>
    <w:rsid w:val="003E27B1"/>
    <w:rsid w:val="003E2DB7"/>
    <w:rsid w:val="003E3F4B"/>
    <w:rsid w:val="003E4C2B"/>
    <w:rsid w:val="003E57A6"/>
    <w:rsid w:val="003E59A2"/>
    <w:rsid w:val="003E5AA8"/>
    <w:rsid w:val="003E5CE8"/>
    <w:rsid w:val="003E6374"/>
    <w:rsid w:val="003E644A"/>
    <w:rsid w:val="003E6AF8"/>
    <w:rsid w:val="003E6B00"/>
    <w:rsid w:val="003E71F7"/>
    <w:rsid w:val="003E77B1"/>
    <w:rsid w:val="003E7D42"/>
    <w:rsid w:val="003F035B"/>
    <w:rsid w:val="003F0C79"/>
    <w:rsid w:val="003F0F04"/>
    <w:rsid w:val="003F1031"/>
    <w:rsid w:val="003F183C"/>
    <w:rsid w:val="003F1C68"/>
    <w:rsid w:val="003F2119"/>
    <w:rsid w:val="003F26FF"/>
    <w:rsid w:val="003F3254"/>
    <w:rsid w:val="003F334C"/>
    <w:rsid w:val="003F34AC"/>
    <w:rsid w:val="003F3903"/>
    <w:rsid w:val="003F60C8"/>
    <w:rsid w:val="003F68D3"/>
    <w:rsid w:val="003F7A0D"/>
    <w:rsid w:val="004019B9"/>
    <w:rsid w:val="00401F5B"/>
    <w:rsid w:val="004023F3"/>
    <w:rsid w:val="00402BD2"/>
    <w:rsid w:val="00402C1E"/>
    <w:rsid w:val="00403B80"/>
    <w:rsid w:val="00403C6E"/>
    <w:rsid w:val="0040436F"/>
    <w:rsid w:val="0040442C"/>
    <w:rsid w:val="0040444A"/>
    <w:rsid w:val="00404EC5"/>
    <w:rsid w:val="004059C6"/>
    <w:rsid w:val="00405D97"/>
    <w:rsid w:val="00406EBE"/>
    <w:rsid w:val="00406FA3"/>
    <w:rsid w:val="00407C72"/>
    <w:rsid w:val="00407DE2"/>
    <w:rsid w:val="00407F22"/>
    <w:rsid w:val="004107D7"/>
    <w:rsid w:val="00410E65"/>
    <w:rsid w:val="00411D94"/>
    <w:rsid w:val="004130BA"/>
    <w:rsid w:val="00413592"/>
    <w:rsid w:val="00413D0A"/>
    <w:rsid w:val="00414023"/>
    <w:rsid w:val="004143D0"/>
    <w:rsid w:val="00414E23"/>
    <w:rsid w:val="00417358"/>
    <w:rsid w:val="0041786B"/>
    <w:rsid w:val="00417B67"/>
    <w:rsid w:val="00421568"/>
    <w:rsid w:val="0042201F"/>
    <w:rsid w:val="00422347"/>
    <w:rsid w:val="004224B3"/>
    <w:rsid w:val="00422D0E"/>
    <w:rsid w:val="00422D21"/>
    <w:rsid w:val="00422E04"/>
    <w:rsid w:val="00424225"/>
    <w:rsid w:val="00424684"/>
    <w:rsid w:val="00424C49"/>
    <w:rsid w:val="0042555F"/>
    <w:rsid w:val="00426649"/>
    <w:rsid w:val="004268FD"/>
    <w:rsid w:val="0042690F"/>
    <w:rsid w:val="00426D9D"/>
    <w:rsid w:val="00430435"/>
    <w:rsid w:val="00430446"/>
    <w:rsid w:val="004307BC"/>
    <w:rsid w:val="0043148F"/>
    <w:rsid w:val="00431AF4"/>
    <w:rsid w:val="00432940"/>
    <w:rsid w:val="00432E85"/>
    <w:rsid w:val="00432EEA"/>
    <w:rsid w:val="00432EEF"/>
    <w:rsid w:val="0043303C"/>
    <w:rsid w:val="0043314C"/>
    <w:rsid w:val="004332FC"/>
    <w:rsid w:val="0043374A"/>
    <w:rsid w:val="00434B72"/>
    <w:rsid w:val="00435281"/>
    <w:rsid w:val="00435A9E"/>
    <w:rsid w:val="00437A0D"/>
    <w:rsid w:val="00437D4B"/>
    <w:rsid w:val="004403D4"/>
    <w:rsid w:val="004418A8"/>
    <w:rsid w:val="00442293"/>
    <w:rsid w:val="0044293C"/>
    <w:rsid w:val="00442962"/>
    <w:rsid w:val="00442AFD"/>
    <w:rsid w:val="004435D7"/>
    <w:rsid w:val="00443853"/>
    <w:rsid w:val="00443FDD"/>
    <w:rsid w:val="00444D77"/>
    <w:rsid w:val="00444DE5"/>
    <w:rsid w:val="00445014"/>
    <w:rsid w:val="00445992"/>
    <w:rsid w:val="00445C5E"/>
    <w:rsid w:val="004476E8"/>
    <w:rsid w:val="0045019F"/>
    <w:rsid w:val="00450929"/>
    <w:rsid w:val="0045096D"/>
    <w:rsid w:val="00450C22"/>
    <w:rsid w:val="0045105B"/>
    <w:rsid w:val="004518E0"/>
    <w:rsid w:val="0045382D"/>
    <w:rsid w:val="00453B65"/>
    <w:rsid w:val="00453EF7"/>
    <w:rsid w:val="004544C0"/>
    <w:rsid w:val="00455236"/>
    <w:rsid w:val="004552C9"/>
    <w:rsid w:val="004553C8"/>
    <w:rsid w:val="00455CF1"/>
    <w:rsid w:val="00456AA7"/>
    <w:rsid w:val="00456AD2"/>
    <w:rsid w:val="00457698"/>
    <w:rsid w:val="00460953"/>
    <w:rsid w:val="00461AE0"/>
    <w:rsid w:val="0046230C"/>
    <w:rsid w:val="0046307A"/>
    <w:rsid w:val="004630B7"/>
    <w:rsid w:val="00463452"/>
    <w:rsid w:val="00463655"/>
    <w:rsid w:val="004636F0"/>
    <w:rsid w:val="00463856"/>
    <w:rsid w:val="00463964"/>
    <w:rsid w:val="0046499D"/>
    <w:rsid w:val="00464A41"/>
    <w:rsid w:val="00464BDC"/>
    <w:rsid w:val="004655AB"/>
    <w:rsid w:val="00466541"/>
    <w:rsid w:val="00466604"/>
    <w:rsid w:val="004666CC"/>
    <w:rsid w:val="0046783E"/>
    <w:rsid w:val="0047022C"/>
    <w:rsid w:val="00471FD9"/>
    <w:rsid w:val="00472D0A"/>
    <w:rsid w:val="00473362"/>
    <w:rsid w:val="00473929"/>
    <w:rsid w:val="00475637"/>
    <w:rsid w:val="00475A08"/>
    <w:rsid w:val="00475A3C"/>
    <w:rsid w:val="004760A0"/>
    <w:rsid w:val="004763F6"/>
    <w:rsid w:val="00476C51"/>
    <w:rsid w:val="004779B1"/>
    <w:rsid w:val="00480D27"/>
    <w:rsid w:val="00480F65"/>
    <w:rsid w:val="004815F1"/>
    <w:rsid w:val="004818C0"/>
    <w:rsid w:val="00483FF5"/>
    <w:rsid w:val="00484239"/>
    <w:rsid w:val="00484932"/>
    <w:rsid w:val="004862C1"/>
    <w:rsid w:val="00486387"/>
    <w:rsid w:val="004868BD"/>
    <w:rsid w:val="00486E32"/>
    <w:rsid w:val="00487085"/>
    <w:rsid w:val="00490266"/>
    <w:rsid w:val="004903B3"/>
    <w:rsid w:val="00490498"/>
    <w:rsid w:val="00490742"/>
    <w:rsid w:val="004909C4"/>
    <w:rsid w:val="004909FD"/>
    <w:rsid w:val="00490DA0"/>
    <w:rsid w:val="004912C5"/>
    <w:rsid w:val="00491E02"/>
    <w:rsid w:val="00493A8A"/>
    <w:rsid w:val="00494763"/>
    <w:rsid w:val="00496073"/>
    <w:rsid w:val="004974EE"/>
    <w:rsid w:val="0049771B"/>
    <w:rsid w:val="00497A94"/>
    <w:rsid w:val="004A0056"/>
    <w:rsid w:val="004A0B5A"/>
    <w:rsid w:val="004A0F95"/>
    <w:rsid w:val="004A1303"/>
    <w:rsid w:val="004A19BA"/>
    <w:rsid w:val="004A1A4F"/>
    <w:rsid w:val="004A1C40"/>
    <w:rsid w:val="004A2E6D"/>
    <w:rsid w:val="004A369D"/>
    <w:rsid w:val="004A4E42"/>
    <w:rsid w:val="004A4EDF"/>
    <w:rsid w:val="004A5041"/>
    <w:rsid w:val="004A5765"/>
    <w:rsid w:val="004B0FCB"/>
    <w:rsid w:val="004B19FE"/>
    <w:rsid w:val="004B23BC"/>
    <w:rsid w:val="004B2CB7"/>
    <w:rsid w:val="004B3467"/>
    <w:rsid w:val="004B3844"/>
    <w:rsid w:val="004B51C4"/>
    <w:rsid w:val="004B5E6F"/>
    <w:rsid w:val="004B641B"/>
    <w:rsid w:val="004B6C8A"/>
    <w:rsid w:val="004B777C"/>
    <w:rsid w:val="004C0086"/>
    <w:rsid w:val="004C1052"/>
    <w:rsid w:val="004C1A8E"/>
    <w:rsid w:val="004C205C"/>
    <w:rsid w:val="004C3102"/>
    <w:rsid w:val="004C352C"/>
    <w:rsid w:val="004C3565"/>
    <w:rsid w:val="004C3611"/>
    <w:rsid w:val="004C3CAB"/>
    <w:rsid w:val="004C4CE3"/>
    <w:rsid w:val="004C559A"/>
    <w:rsid w:val="004C6ADD"/>
    <w:rsid w:val="004D068D"/>
    <w:rsid w:val="004D0ADA"/>
    <w:rsid w:val="004D0DCB"/>
    <w:rsid w:val="004D16DD"/>
    <w:rsid w:val="004D2743"/>
    <w:rsid w:val="004D3943"/>
    <w:rsid w:val="004D3F47"/>
    <w:rsid w:val="004D3FB3"/>
    <w:rsid w:val="004D44F2"/>
    <w:rsid w:val="004D4513"/>
    <w:rsid w:val="004D5AB7"/>
    <w:rsid w:val="004D6151"/>
    <w:rsid w:val="004D62B9"/>
    <w:rsid w:val="004D68A6"/>
    <w:rsid w:val="004D6E08"/>
    <w:rsid w:val="004D7F8C"/>
    <w:rsid w:val="004E0049"/>
    <w:rsid w:val="004E014E"/>
    <w:rsid w:val="004E0709"/>
    <w:rsid w:val="004E0A6D"/>
    <w:rsid w:val="004E0D40"/>
    <w:rsid w:val="004E1625"/>
    <w:rsid w:val="004E1659"/>
    <w:rsid w:val="004E1A91"/>
    <w:rsid w:val="004E330B"/>
    <w:rsid w:val="004E3C1D"/>
    <w:rsid w:val="004E424B"/>
    <w:rsid w:val="004E4766"/>
    <w:rsid w:val="004E4A23"/>
    <w:rsid w:val="004E501D"/>
    <w:rsid w:val="004E56D6"/>
    <w:rsid w:val="004E78A2"/>
    <w:rsid w:val="004F0389"/>
    <w:rsid w:val="004F0EA2"/>
    <w:rsid w:val="004F1462"/>
    <w:rsid w:val="004F3440"/>
    <w:rsid w:val="004F4F51"/>
    <w:rsid w:val="004F5ABC"/>
    <w:rsid w:val="004F610A"/>
    <w:rsid w:val="004F6F4E"/>
    <w:rsid w:val="004F752F"/>
    <w:rsid w:val="004F7FBD"/>
    <w:rsid w:val="00501235"/>
    <w:rsid w:val="00502003"/>
    <w:rsid w:val="00502563"/>
    <w:rsid w:val="00502DA3"/>
    <w:rsid w:val="00503079"/>
    <w:rsid w:val="0050317E"/>
    <w:rsid w:val="005037D3"/>
    <w:rsid w:val="00504029"/>
    <w:rsid w:val="00504297"/>
    <w:rsid w:val="005053C7"/>
    <w:rsid w:val="005059DB"/>
    <w:rsid w:val="005060A7"/>
    <w:rsid w:val="005067A3"/>
    <w:rsid w:val="00506ED0"/>
    <w:rsid w:val="00507599"/>
    <w:rsid w:val="00507A7E"/>
    <w:rsid w:val="00507ADB"/>
    <w:rsid w:val="00507B47"/>
    <w:rsid w:val="00510202"/>
    <w:rsid w:val="00510D38"/>
    <w:rsid w:val="00511DD7"/>
    <w:rsid w:val="00511E7B"/>
    <w:rsid w:val="005120EA"/>
    <w:rsid w:val="0051356D"/>
    <w:rsid w:val="00513DE6"/>
    <w:rsid w:val="00514176"/>
    <w:rsid w:val="00515C55"/>
    <w:rsid w:val="00516000"/>
    <w:rsid w:val="00516188"/>
    <w:rsid w:val="005167DE"/>
    <w:rsid w:val="00516C6B"/>
    <w:rsid w:val="00516E8D"/>
    <w:rsid w:val="00517BD3"/>
    <w:rsid w:val="0052078A"/>
    <w:rsid w:val="005207C0"/>
    <w:rsid w:val="005212D1"/>
    <w:rsid w:val="005218A2"/>
    <w:rsid w:val="0052263B"/>
    <w:rsid w:val="0052303F"/>
    <w:rsid w:val="005243CB"/>
    <w:rsid w:val="005244A4"/>
    <w:rsid w:val="00524AB9"/>
    <w:rsid w:val="00524C29"/>
    <w:rsid w:val="00525B01"/>
    <w:rsid w:val="0052644E"/>
    <w:rsid w:val="00526B57"/>
    <w:rsid w:val="00527236"/>
    <w:rsid w:val="00527297"/>
    <w:rsid w:val="00527655"/>
    <w:rsid w:val="0053003E"/>
    <w:rsid w:val="00531990"/>
    <w:rsid w:val="00531A8E"/>
    <w:rsid w:val="0053286E"/>
    <w:rsid w:val="00532978"/>
    <w:rsid w:val="0053394D"/>
    <w:rsid w:val="0053470D"/>
    <w:rsid w:val="00535B7C"/>
    <w:rsid w:val="00536940"/>
    <w:rsid w:val="00536A63"/>
    <w:rsid w:val="00536E64"/>
    <w:rsid w:val="00537066"/>
    <w:rsid w:val="0054099E"/>
    <w:rsid w:val="005409F3"/>
    <w:rsid w:val="00541450"/>
    <w:rsid w:val="005414E9"/>
    <w:rsid w:val="00541B80"/>
    <w:rsid w:val="005436C7"/>
    <w:rsid w:val="00543AC6"/>
    <w:rsid w:val="00544F07"/>
    <w:rsid w:val="00545FC5"/>
    <w:rsid w:val="00546BFB"/>
    <w:rsid w:val="00546FC0"/>
    <w:rsid w:val="00547026"/>
    <w:rsid w:val="00547182"/>
    <w:rsid w:val="00547E8F"/>
    <w:rsid w:val="00551589"/>
    <w:rsid w:val="00552E53"/>
    <w:rsid w:val="005531F7"/>
    <w:rsid w:val="0055323A"/>
    <w:rsid w:val="00553B2D"/>
    <w:rsid w:val="00553BAE"/>
    <w:rsid w:val="0055449F"/>
    <w:rsid w:val="00555BB6"/>
    <w:rsid w:val="00555C03"/>
    <w:rsid w:val="00555FDB"/>
    <w:rsid w:val="00556B10"/>
    <w:rsid w:val="00556E2E"/>
    <w:rsid w:val="005570FB"/>
    <w:rsid w:val="00557D11"/>
    <w:rsid w:val="00560265"/>
    <w:rsid w:val="00560A2C"/>
    <w:rsid w:val="00561613"/>
    <w:rsid w:val="00561A47"/>
    <w:rsid w:val="00562776"/>
    <w:rsid w:val="00563BCC"/>
    <w:rsid w:val="00563D0E"/>
    <w:rsid w:val="00564088"/>
    <w:rsid w:val="0056584B"/>
    <w:rsid w:val="00565E59"/>
    <w:rsid w:val="00566357"/>
    <w:rsid w:val="005671B8"/>
    <w:rsid w:val="00567342"/>
    <w:rsid w:val="00567ACF"/>
    <w:rsid w:val="00571852"/>
    <w:rsid w:val="00572EAD"/>
    <w:rsid w:val="00575F87"/>
    <w:rsid w:val="005774E3"/>
    <w:rsid w:val="00580144"/>
    <w:rsid w:val="0058017A"/>
    <w:rsid w:val="0058032F"/>
    <w:rsid w:val="00581239"/>
    <w:rsid w:val="005815E8"/>
    <w:rsid w:val="00581F41"/>
    <w:rsid w:val="005836C6"/>
    <w:rsid w:val="00583730"/>
    <w:rsid w:val="005840EC"/>
    <w:rsid w:val="00584221"/>
    <w:rsid w:val="00584227"/>
    <w:rsid w:val="00585B50"/>
    <w:rsid w:val="00586A4C"/>
    <w:rsid w:val="00586D3D"/>
    <w:rsid w:val="005874DD"/>
    <w:rsid w:val="00587B28"/>
    <w:rsid w:val="00587E96"/>
    <w:rsid w:val="005903A4"/>
    <w:rsid w:val="005908AB"/>
    <w:rsid w:val="0059098F"/>
    <w:rsid w:val="00590DC9"/>
    <w:rsid w:val="00590F6B"/>
    <w:rsid w:val="00591956"/>
    <w:rsid w:val="005925FF"/>
    <w:rsid w:val="00592795"/>
    <w:rsid w:val="005929D8"/>
    <w:rsid w:val="00592AE3"/>
    <w:rsid w:val="00593400"/>
    <w:rsid w:val="005934FA"/>
    <w:rsid w:val="0059351A"/>
    <w:rsid w:val="00593717"/>
    <w:rsid w:val="00593F68"/>
    <w:rsid w:val="005942A9"/>
    <w:rsid w:val="00594564"/>
    <w:rsid w:val="00594615"/>
    <w:rsid w:val="0059486F"/>
    <w:rsid w:val="005948CC"/>
    <w:rsid w:val="00595072"/>
    <w:rsid w:val="005950C1"/>
    <w:rsid w:val="00595BFF"/>
    <w:rsid w:val="00596776"/>
    <w:rsid w:val="00596CAB"/>
    <w:rsid w:val="00597267"/>
    <w:rsid w:val="00597940"/>
    <w:rsid w:val="00597B71"/>
    <w:rsid w:val="00597EE7"/>
    <w:rsid w:val="00597F49"/>
    <w:rsid w:val="005A054E"/>
    <w:rsid w:val="005A2B84"/>
    <w:rsid w:val="005A2E0E"/>
    <w:rsid w:val="005A2E58"/>
    <w:rsid w:val="005A3CB6"/>
    <w:rsid w:val="005A3DE2"/>
    <w:rsid w:val="005A55D2"/>
    <w:rsid w:val="005A5965"/>
    <w:rsid w:val="005A6D61"/>
    <w:rsid w:val="005A6E6F"/>
    <w:rsid w:val="005B043A"/>
    <w:rsid w:val="005B0DB3"/>
    <w:rsid w:val="005B0EE8"/>
    <w:rsid w:val="005B0FD2"/>
    <w:rsid w:val="005B12D3"/>
    <w:rsid w:val="005B1DDA"/>
    <w:rsid w:val="005B1E63"/>
    <w:rsid w:val="005B1FC9"/>
    <w:rsid w:val="005B291B"/>
    <w:rsid w:val="005B2FC3"/>
    <w:rsid w:val="005B338C"/>
    <w:rsid w:val="005B37BD"/>
    <w:rsid w:val="005B4EED"/>
    <w:rsid w:val="005B5020"/>
    <w:rsid w:val="005B51B8"/>
    <w:rsid w:val="005B5D3A"/>
    <w:rsid w:val="005B5D44"/>
    <w:rsid w:val="005B6936"/>
    <w:rsid w:val="005B69FE"/>
    <w:rsid w:val="005B70F6"/>
    <w:rsid w:val="005B72F3"/>
    <w:rsid w:val="005C0456"/>
    <w:rsid w:val="005C0736"/>
    <w:rsid w:val="005C0752"/>
    <w:rsid w:val="005C07B7"/>
    <w:rsid w:val="005C09A1"/>
    <w:rsid w:val="005C2813"/>
    <w:rsid w:val="005C382C"/>
    <w:rsid w:val="005C4D30"/>
    <w:rsid w:val="005C4E2E"/>
    <w:rsid w:val="005C6863"/>
    <w:rsid w:val="005C7127"/>
    <w:rsid w:val="005D0695"/>
    <w:rsid w:val="005D0FF9"/>
    <w:rsid w:val="005D13BF"/>
    <w:rsid w:val="005D1BF6"/>
    <w:rsid w:val="005D3297"/>
    <w:rsid w:val="005D5715"/>
    <w:rsid w:val="005D591E"/>
    <w:rsid w:val="005D65C8"/>
    <w:rsid w:val="005D68B6"/>
    <w:rsid w:val="005D726F"/>
    <w:rsid w:val="005D7886"/>
    <w:rsid w:val="005D7910"/>
    <w:rsid w:val="005E0452"/>
    <w:rsid w:val="005E279F"/>
    <w:rsid w:val="005E2E18"/>
    <w:rsid w:val="005E2EED"/>
    <w:rsid w:val="005E39B9"/>
    <w:rsid w:val="005E56AF"/>
    <w:rsid w:val="005E5C4A"/>
    <w:rsid w:val="005E7287"/>
    <w:rsid w:val="005E781D"/>
    <w:rsid w:val="005F00D5"/>
    <w:rsid w:val="005F04E8"/>
    <w:rsid w:val="005F07CF"/>
    <w:rsid w:val="005F11E1"/>
    <w:rsid w:val="005F1B38"/>
    <w:rsid w:val="005F285B"/>
    <w:rsid w:val="005F2AA9"/>
    <w:rsid w:val="005F2D97"/>
    <w:rsid w:val="005F2FE2"/>
    <w:rsid w:val="005F311A"/>
    <w:rsid w:val="005F329F"/>
    <w:rsid w:val="005F48F8"/>
    <w:rsid w:val="005F4E27"/>
    <w:rsid w:val="005F4E53"/>
    <w:rsid w:val="005F516C"/>
    <w:rsid w:val="005F5958"/>
    <w:rsid w:val="005F6A3A"/>
    <w:rsid w:val="005F6B40"/>
    <w:rsid w:val="005F6D19"/>
    <w:rsid w:val="005F6F7C"/>
    <w:rsid w:val="005F6F9F"/>
    <w:rsid w:val="005F7204"/>
    <w:rsid w:val="005F7397"/>
    <w:rsid w:val="005F7BEE"/>
    <w:rsid w:val="005F7F19"/>
    <w:rsid w:val="00600033"/>
    <w:rsid w:val="0060047B"/>
    <w:rsid w:val="00600B5B"/>
    <w:rsid w:val="00600E3E"/>
    <w:rsid w:val="00601CF6"/>
    <w:rsid w:val="0060210E"/>
    <w:rsid w:val="00602158"/>
    <w:rsid w:val="00602163"/>
    <w:rsid w:val="00602564"/>
    <w:rsid w:val="0060268F"/>
    <w:rsid w:val="00602C6D"/>
    <w:rsid w:val="00604D61"/>
    <w:rsid w:val="00605D48"/>
    <w:rsid w:val="00606166"/>
    <w:rsid w:val="006066E0"/>
    <w:rsid w:val="00607A31"/>
    <w:rsid w:val="00607DA1"/>
    <w:rsid w:val="00610C48"/>
    <w:rsid w:val="00611F45"/>
    <w:rsid w:val="0061219E"/>
    <w:rsid w:val="00613CD7"/>
    <w:rsid w:val="006150FA"/>
    <w:rsid w:val="00615CF1"/>
    <w:rsid w:val="00616022"/>
    <w:rsid w:val="00616194"/>
    <w:rsid w:val="00620FF6"/>
    <w:rsid w:val="00624BF4"/>
    <w:rsid w:val="00624EF4"/>
    <w:rsid w:val="00624F64"/>
    <w:rsid w:val="006254AA"/>
    <w:rsid w:val="00625DE9"/>
    <w:rsid w:val="00625EEA"/>
    <w:rsid w:val="006260C7"/>
    <w:rsid w:val="006274B8"/>
    <w:rsid w:val="0062786F"/>
    <w:rsid w:val="00630AEE"/>
    <w:rsid w:val="00630DBB"/>
    <w:rsid w:val="00630E8F"/>
    <w:rsid w:val="00631A55"/>
    <w:rsid w:val="00632C51"/>
    <w:rsid w:val="00632C5E"/>
    <w:rsid w:val="00634101"/>
    <w:rsid w:val="0063434C"/>
    <w:rsid w:val="00635917"/>
    <w:rsid w:val="006361D7"/>
    <w:rsid w:val="00636F6A"/>
    <w:rsid w:val="006373D1"/>
    <w:rsid w:val="006375B2"/>
    <w:rsid w:val="006377D0"/>
    <w:rsid w:val="006379F1"/>
    <w:rsid w:val="00637CD1"/>
    <w:rsid w:val="0064089C"/>
    <w:rsid w:val="00640AE5"/>
    <w:rsid w:val="00641416"/>
    <w:rsid w:val="0064210E"/>
    <w:rsid w:val="00642A40"/>
    <w:rsid w:val="00642F75"/>
    <w:rsid w:val="0064504E"/>
    <w:rsid w:val="00646BCC"/>
    <w:rsid w:val="00646E40"/>
    <w:rsid w:val="006501A1"/>
    <w:rsid w:val="00650A7C"/>
    <w:rsid w:val="00652794"/>
    <w:rsid w:val="00652CCD"/>
    <w:rsid w:val="006534D1"/>
    <w:rsid w:val="00653C02"/>
    <w:rsid w:val="00654ACF"/>
    <w:rsid w:val="00654F89"/>
    <w:rsid w:val="00655791"/>
    <w:rsid w:val="00656BC1"/>
    <w:rsid w:val="006579A2"/>
    <w:rsid w:val="0066068B"/>
    <w:rsid w:val="006609B8"/>
    <w:rsid w:val="006609FF"/>
    <w:rsid w:val="00662EA6"/>
    <w:rsid w:val="00663498"/>
    <w:rsid w:val="00663AE9"/>
    <w:rsid w:val="00663B3E"/>
    <w:rsid w:val="00663F4A"/>
    <w:rsid w:val="00664B4A"/>
    <w:rsid w:val="00664DB5"/>
    <w:rsid w:val="006664ED"/>
    <w:rsid w:val="00666550"/>
    <w:rsid w:val="00667376"/>
    <w:rsid w:val="006700B0"/>
    <w:rsid w:val="00670674"/>
    <w:rsid w:val="006709E2"/>
    <w:rsid w:val="00670BD1"/>
    <w:rsid w:val="00670CFC"/>
    <w:rsid w:val="006716D5"/>
    <w:rsid w:val="00671B6F"/>
    <w:rsid w:val="006723C0"/>
    <w:rsid w:val="006726CA"/>
    <w:rsid w:val="00672BBC"/>
    <w:rsid w:val="00673B8F"/>
    <w:rsid w:val="00673E5B"/>
    <w:rsid w:val="00673EBE"/>
    <w:rsid w:val="00674D5F"/>
    <w:rsid w:val="00674DC1"/>
    <w:rsid w:val="00674E9D"/>
    <w:rsid w:val="00675ACC"/>
    <w:rsid w:val="006768E2"/>
    <w:rsid w:val="0067698D"/>
    <w:rsid w:val="006771F7"/>
    <w:rsid w:val="0068108B"/>
    <w:rsid w:val="00681318"/>
    <w:rsid w:val="00681D45"/>
    <w:rsid w:val="00682198"/>
    <w:rsid w:val="006821C6"/>
    <w:rsid w:val="00682435"/>
    <w:rsid w:val="00682CCD"/>
    <w:rsid w:val="00684A25"/>
    <w:rsid w:val="00685106"/>
    <w:rsid w:val="00685491"/>
    <w:rsid w:val="00685B3B"/>
    <w:rsid w:val="0068796A"/>
    <w:rsid w:val="0069075C"/>
    <w:rsid w:val="00690DA0"/>
    <w:rsid w:val="00691B51"/>
    <w:rsid w:val="00691C76"/>
    <w:rsid w:val="00692B4A"/>
    <w:rsid w:val="00693302"/>
    <w:rsid w:val="0069448F"/>
    <w:rsid w:val="00694908"/>
    <w:rsid w:val="00694B76"/>
    <w:rsid w:val="006952A8"/>
    <w:rsid w:val="00695345"/>
    <w:rsid w:val="006953D4"/>
    <w:rsid w:val="006956BA"/>
    <w:rsid w:val="00695702"/>
    <w:rsid w:val="0069630C"/>
    <w:rsid w:val="00696BCD"/>
    <w:rsid w:val="00696E80"/>
    <w:rsid w:val="00696F57"/>
    <w:rsid w:val="00697615"/>
    <w:rsid w:val="00697829"/>
    <w:rsid w:val="006A318B"/>
    <w:rsid w:val="006A3233"/>
    <w:rsid w:val="006A34E0"/>
    <w:rsid w:val="006A398D"/>
    <w:rsid w:val="006A3C30"/>
    <w:rsid w:val="006A40D3"/>
    <w:rsid w:val="006A4949"/>
    <w:rsid w:val="006A4CCB"/>
    <w:rsid w:val="006A66D0"/>
    <w:rsid w:val="006A698E"/>
    <w:rsid w:val="006A6A40"/>
    <w:rsid w:val="006A6D78"/>
    <w:rsid w:val="006A6E29"/>
    <w:rsid w:val="006A6F3C"/>
    <w:rsid w:val="006A7719"/>
    <w:rsid w:val="006A7CDF"/>
    <w:rsid w:val="006B0931"/>
    <w:rsid w:val="006B0944"/>
    <w:rsid w:val="006B3141"/>
    <w:rsid w:val="006B341E"/>
    <w:rsid w:val="006B3CF0"/>
    <w:rsid w:val="006B43AA"/>
    <w:rsid w:val="006B4616"/>
    <w:rsid w:val="006B4B4F"/>
    <w:rsid w:val="006B4C52"/>
    <w:rsid w:val="006B5729"/>
    <w:rsid w:val="006B6770"/>
    <w:rsid w:val="006B6B18"/>
    <w:rsid w:val="006B7381"/>
    <w:rsid w:val="006B767C"/>
    <w:rsid w:val="006C079C"/>
    <w:rsid w:val="006C19FA"/>
    <w:rsid w:val="006C1C9A"/>
    <w:rsid w:val="006C1FCA"/>
    <w:rsid w:val="006C2666"/>
    <w:rsid w:val="006C2739"/>
    <w:rsid w:val="006C2BBD"/>
    <w:rsid w:val="006C2E91"/>
    <w:rsid w:val="006C37CB"/>
    <w:rsid w:val="006C3841"/>
    <w:rsid w:val="006C4116"/>
    <w:rsid w:val="006C4243"/>
    <w:rsid w:val="006C49BF"/>
    <w:rsid w:val="006C50F9"/>
    <w:rsid w:val="006C54BA"/>
    <w:rsid w:val="006C59FD"/>
    <w:rsid w:val="006C78BF"/>
    <w:rsid w:val="006C79A1"/>
    <w:rsid w:val="006D0D1B"/>
    <w:rsid w:val="006D0D72"/>
    <w:rsid w:val="006D2079"/>
    <w:rsid w:val="006D245B"/>
    <w:rsid w:val="006D249B"/>
    <w:rsid w:val="006D2B1B"/>
    <w:rsid w:val="006D2DD2"/>
    <w:rsid w:val="006D3E34"/>
    <w:rsid w:val="006D4B05"/>
    <w:rsid w:val="006D5CBE"/>
    <w:rsid w:val="006D6335"/>
    <w:rsid w:val="006D6421"/>
    <w:rsid w:val="006D67CA"/>
    <w:rsid w:val="006D6C8C"/>
    <w:rsid w:val="006D793B"/>
    <w:rsid w:val="006D7D80"/>
    <w:rsid w:val="006E0380"/>
    <w:rsid w:val="006E06DD"/>
    <w:rsid w:val="006E0C87"/>
    <w:rsid w:val="006E0CB5"/>
    <w:rsid w:val="006E1872"/>
    <w:rsid w:val="006E1C65"/>
    <w:rsid w:val="006E2332"/>
    <w:rsid w:val="006E240A"/>
    <w:rsid w:val="006E360A"/>
    <w:rsid w:val="006E434B"/>
    <w:rsid w:val="006E43D2"/>
    <w:rsid w:val="006E4B85"/>
    <w:rsid w:val="006E652E"/>
    <w:rsid w:val="006E7121"/>
    <w:rsid w:val="006E7575"/>
    <w:rsid w:val="006E7F68"/>
    <w:rsid w:val="006F1BF5"/>
    <w:rsid w:val="006F1E63"/>
    <w:rsid w:val="006F20D4"/>
    <w:rsid w:val="006F2340"/>
    <w:rsid w:val="006F291C"/>
    <w:rsid w:val="006F2B78"/>
    <w:rsid w:val="006F3CD7"/>
    <w:rsid w:val="006F4B4D"/>
    <w:rsid w:val="006F5050"/>
    <w:rsid w:val="006F57A9"/>
    <w:rsid w:val="006F5D55"/>
    <w:rsid w:val="006F6346"/>
    <w:rsid w:val="006F76E1"/>
    <w:rsid w:val="006F7798"/>
    <w:rsid w:val="006F7AB3"/>
    <w:rsid w:val="006F7B76"/>
    <w:rsid w:val="0070007C"/>
    <w:rsid w:val="00700273"/>
    <w:rsid w:val="007006F5"/>
    <w:rsid w:val="0070074A"/>
    <w:rsid w:val="0070078D"/>
    <w:rsid w:val="007033C7"/>
    <w:rsid w:val="00703BFB"/>
    <w:rsid w:val="0070469F"/>
    <w:rsid w:val="00704746"/>
    <w:rsid w:val="00704D63"/>
    <w:rsid w:val="00705BB5"/>
    <w:rsid w:val="00706126"/>
    <w:rsid w:val="00706318"/>
    <w:rsid w:val="00706847"/>
    <w:rsid w:val="00706D03"/>
    <w:rsid w:val="00710821"/>
    <w:rsid w:val="00710878"/>
    <w:rsid w:val="007114C4"/>
    <w:rsid w:val="0071153F"/>
    <w:rsid w:val="00711A0D"/>
    <w:rsid w:val="00711DBD"/>
    <w:rsid w:val="00712405"/>
    <w:rsid w:val="00713578"/>
    <w:rsid w:val="0071395E"/>
    <w:rsid w:val="007145AE"/>
    <w:rsid w:val="0071471F"/>
    <w:rsid w:val="007164C9"/>
    <w:rsid w:val="00716C70"/>
    <w:rsid w:val="00716CC6"/>
    <w:rsid w:val="00717858"/>
    <w:rsid w:val="00717A5E"/>
    <w:rsid w:val="007201DE"/>
    <w:rsid w:val="007207C6"/>
    <w:rsid w:val="007212E9"/>
    <w:rsid w:val="007220F8"/>
    <w:rsid w:val="007230D8"/>
    <w:rsid w:val="00723C23"/>
    <w:rsid w:val="00724656"/>
    <w:rsid w:val="0072525F"/>
    <w:rsid w:val="00725EF1"/>
    <w:rsid w:val="007260A6"/>
    <w:rsid w:val="00727519"/>
    <w:rsid w:val="00730D7D"/>
    <w:rsid w:val="00730F21"/>
    <w:rsid w:val="007312AF"/>
    <w:rsid w:val="00731B7E"/>
    <w:rsid w:val="00732968"/>
    <w:rsid w:val="00732C88"/>
    <w:rsid w:val="00732CCC"/>
    <w:rsid w:val="0073351F"/>
    <w:rsid w:val="00733C84"/>
    <w:rsid w:val="0073464C"/>
    <w:rsid w:val="007346C4"/>
    <w:rsid w:val="007357C1"/>
    <w:rsid w:val="00735A4C"/>
    <w:rsid w:val="00740733"/>
    <w:rsid w:val="00740C3B"/>
    <w:rsid w:val="00741A71"/>
    <w:rsid w:val="00741BB5"/>
    <w:rsid w:val="0074200E"/>
    <w:rsid w:val="0074318A"/>
    <w:rsid w:val="007450B7"/>
    <w:rsid w:val="00745805"/>
    <w:rsid w:val="00745995"/>
    <w:rsid w:val="007462FF"/>
    <w:rsid w:val="00746528"/>
    <w:rsid w:val="00746BE5"/>
    <w:rsid w:val="0074761C"/>
    <w:rsid w:val="00747830"/>
    <w:rsid w:val="00750A91"/>
    <w:rsid w:val="00750C29"/>
    <w:rsid w:val="007511A9"/>
    <w:rsid w:val="00751D02"/>
    <w:rsid w:val="007534F0"/>
    <w:rsid w:val="00753505"/>
    <w:rsid w:val="00753549"/>
    <w:rsid w:val="0075363A"/>
    <w:rsid w:val="00754023"/>
    <w:rsid w:val="0075554D"/>
    <w:rsid w:val="00755C2E"/>
    <w:rsid w:val="00755FC2"/>
    <w:rsid w:val="00756563"/>
    <w:rsid w:val="00756819"/>
    <w:rsid w:val="0076055D"/>
    <w:rsid w:val="00760BCA"/>
    <w:rsid w:val="00761694"/>
    <w:rsid w:val="007616EB"/>
    <w:rsid w:val="00761D51"/>
    <w:rsid w:val="00761F8E"/>
    <w:rsid w:val="00763986"/>
    <w:rsid w:val="00763DB4"/>
    <w:rsid w:val="00765BBF"/>
    <w:rsid w:val="007667B5"/>
    <w:rsid w:val="00767398"/>
    <w:rsid w:val="00767901"/>
    <w:rsid w:val="00770112"/>
    <w:rsid w:val="007717C9"/>
    <w:rsid w:val="00771AD0"/>
    <w:rsid w:val="00771BA9"/>
    <w:rsid w:val="007736E1"/>
    <w:rsid w:val="00775248"/>
    <w:rsid w:val="007779EF"/>
    <w:rsid w:val="00777B52"/>
    <w:rsid w:val="00777BB7"/>
    <w:rsid w:val="00777CC7"/>
    <w:rsid w:val="00777CD7"/>
    <w:rsid w:val="007809DA"/>
    <w:rsid w:val="00780C7B"/>
    <w:rsid w:val="00780F8B"/>
    <w:rsid w:val="00780F9C"/>
    <w:rsid w:val="00781C7E"/>
    <w:rsid w:val="007838AF"/>
    <w:rsid w:val="00783CED"/>
    <w:rsid w:val="00784B50"/>
    <w:rsid w:val="007852E6"/>
    <w:rsid w:val="00785FDC"/>
    <w:rsid w:val="00786037"/>
    <w:rsid w:val="0078701C"/>
    <w:rsid w:val="00787B09"/>
    <w:rsid w:val="007900FD"/>
    <w:rsid w:val="00790334"/>
    <w:rsid w:val="0079171F"/>
    <w:rsid w:val="00791DFC"/>
    <w:rsid w:val="00792170"/>
    <w:rsid w:val="00792DC6"/>
    <w:rsid w:val="00793532"/>
    <w:rsid w:val="00794512"/>
    <w:rsid w:val="007957EB"/>
    <w:rsid w:val="00795949"/>
    <w:rsid w:val="00795B1D"/>
    <w:rsid w:val="00796061"/>
    <w:rsid w:val="007A09BC"/>
    <w:rsid w:val="007A0F17"/>
    <w:rsid w:val="007A126B"/>
    <w:rsid w:val="007A18E1"/>
    <w:rsid w:val="007A19FF"/>
    <w:rsid w:val="007A1E91"/>
    <w:rsid w:val="007A2FD3"/>
    <w:rsid w:val="007A3819"/>
    <w:rsid w:val="007A384B"/>
    <w:rsid w:val="007A4957"/>
    <w:rsid w:val="007A564C"/>
    <w:rsid w:val="007A5DA1"/>
    <w:rsid w:val="007A5FDA"/>
    <w:rsid w:val="007A62AF"/>
    <w:rsid w:val="007A7057"/>
    <w:rsid w:val="007B0359"/>
    <w:rsid w:val="007B0E70"/>
    <w:rsid w:val="007B2979"/>
    <w:rsid w:val="007B4143"/>
    <w:rsid w:val="007B441E"/>
    <w:rsid w:val="007B6082"/>
    <w:rsid w:val="007B65CD"/>
    <w:rsid w:val="007B670D"/>
    <w:rsid w:val="007B6AB5"/>
    <w:rsid w:val="007B72E7"/>
    <w:rsid w:val="007C02E2"/>
    <w:rsid w:val="007C0BD2"/>
    <w:rsid w:val="007C0E95"/>
    <w:rsid w:val="007C1108"/>
    <w:rsid w:val="007C142C"/>
    <w:rsid w:val="007C18D5"/>
    <w:rsid w:val="007C2326"/>
    <w:rsid w:val="007C23A6"/>
    <w:rsid w:val="007C2D91"/>
    <w:rsid w:val="007C3F09"/>
    <w:rsid w:val="007C46E1"/>
    <w:rsid w:val="007C778E"/>
    <w:rsid w:val="007C7E37"/>
    <w:rsid w:val="007D18C2"/>
    <w:rsid w:val="007D1FD3"/>
    <w:rsid w:val="007D26BC"/>
    <w:rsid w:val="007D3BDC"/>
    <w:rsid w:val="007D424A"/>
    <w:rsid w:val="007D54F9"/>
    <w:rsid w:val="007D59DC"/>
    <w:rsid w:val="007D65B4"/>
    <w:rsid w:val="007D67D2"/>
    <w:rsid w:val="007D709B"/>
    <w:rsid w:val="007D7394"/>
    <w:rsid w:val="007D7634"/>
    <w:rsid w:val="007E0ED7"/>
    <w:rsid w:val="007E2323"/>
    <w:rsid w:val="007E250B"/>
    <w:rsid w:val="007E29B3"/>
    <w:rsid w:val="007E2C52"/>
    <w:rsid w:val="007E2DC4"/>
    <w:rsid w:val="007E364A"/>
    <w:rsid w:val="007E389F"/>
    <w:rsid w:val="007E3C0C"/>
    <w:rsid w:val="007E42E8"/>
    <w:rsid w:val="007E4632"/>
    <w:rsid w:val="007E6B3E"/>
    <w:rsid w:val="007E6DA9"/>
    <w:rsid w:val="007E7EDD"/>
    <w:rsid w:val="007F0CEE"/>
    <w:rsid w:val="007F246F"/>
    <w:rsid w:val="007F2D19"/>
    <w:rsid w:val="007F41A7"/>
    <w:rsid w:val="007F43ED"/>
    <w:rsid w:val="007F4449"/>
    <w:rsid w:val="007F4C9D"/>
    <w:rsid w:val="007F5079"/>
    <w:rsid w:val="007F56A9"/>
    <w:rsid w:val="007F59BF"/>
    <w:rsid w:val="007F5A27"/>
    <w:rsid w:val="007F66F8"/>
    <w:rsid w:val="007F776F"/>
    <w:rsid w:val="00801322"/>
    <w:rsid w:val="00801455"/>
    <w:rsid w:val="0080169A"/>
    <w:rsid w:val="00801DD5"/>
    <w:rsid w:val="00802695"/>
    <w:rsid w:val="00802E2F"/>
    <w:rsid w:val="00803699"/>
    <w:rsid w:val="00803E6B"/>
    <w:rsid w:val="008042CC"/>
    <w:rsid w:val="00804700"/>
    <w:rsid w:val="00805A90"/>
    <w:rsid w:val="00806475"/>
    <w:rsid w:val="00806610"/>
    <w:rsid w:val="008068F0"/>
    <w:rsid w:val="00806D57"/>
    <w:rsid w:val="008079F9"/>
    <w:rsid w:val="00807D2A"/>
    <w:rsid w:val="00810554"/>
    <w:rsid w:val="00810D4F"/>
    <w:rsid w:val="00811909"/>
    <w:rsid w:val="00811F8B"/>
    <w:rsid w:val="00812439"/>
    <w:rsid w:val="008124BD"/>
    <w:rsid w:val="00812C67"/>
    <w:rsid w:val="008133D9"/>
    <w:rsid w:val="008138EA"/>
    <w:rsid w:val="00813C45"/>
    <w:rsid w:val="00813CE4"/>
    <w:rsid w:val="00813E27"/>
    <w:rsid w:val="00813F50"/>
    <w:rsid w:val="0081421B"/>
    <w:rsid w:val="00814F0C"/>
    <w:rsid w:val="008152C8"/>
    <w:rsid w:val="00815492"/>
    <w:rsid w:val="00816951"/>
    <w:rsid w:val="008169C1"/>
    <w:rsid w:val="0081720E"/>
    <w:rsid w:val="0082133F"/>
    <w:rsid w:val="00821600"/>
    <w:rsid w:val="008219F9"/>
    <w:rsid w:val="00821F36"/>
    <w:rsid w:val="008220CD"/>
    <w:rsid w:val="008229D3"/>
    <w:rsid w:val="00822D94"/>
    <w:rsid w:val="00823B67"/>
    <w:rsid w:val="00823EFC"/>
    <w:rsid w:val="0082455A"/>
    <w:rsid w:val="0082482D"/>
    <w:rsid w:val="00824D7A"/>
    <w:rsid w:val="00824EE0"/>
    <w:rsid w:val="00825EC8"/>
    <w:rsid w:val="00825F46"/>
    <w:rsid w:val="0082607C"/>
    <w:rsid w:val="00826202"/>
    <w:rsid w:val="00826634"/>
    <w:rsid w:val="008267C5"/>
    <w:rsid w:val="008279DB"/>
    <w:rsid w:val="00827F9E"/>
    <w:rsid w:val="0083123C"/>
    <w:rsid w:val="00831257"/>
    <w:rsid w:val="00831353"/>
    <w:rsid w:val="0083179F"/>
    <w:rsid w:val="008325C1"/>
    <w:rsid w:val="008339CE"/>
    <w:rsid w:val="00833B2E"/>
    <w:rsid w:val="0083536D"/>
    <w:rsid w:val="00835668"/>
    <w:rsid w:val="00835670"/>
    <w:rsid w:val="00835B0F"/>
    <w:rsid w:val="00835B24"/>
    <w:rsid w:val="008360D9"/>
    <w:rsid w:val="00836A5E"/>
    <w:rsid w:val="0083720C"/>
    <w:rsid w:val="008373E7"/>
    <w:rsid w:val="008374F7"/>
    <w:rsid w:val="00837889"/>
    <w:rsid w:val="0084035B"/>
    <w:rsid w:val="0084053A"/>
    <w:rsid w:val="008424C9"/>
    <w:rsid w:val="00843288"/>
    <w:rsid w:val="00843AEA"/>
    <w:rsid w:val="00844153"/>
    <w:rsid w:val="008450EE"/>
    <w:rsid w:val="00845FF1"/>
    <w:rsid w:val="00846703"/>
    <w:rsid w:val="00846933"/>
    <w:rsid w:val="00846FCC"/>
    <w:rsid w:val="00847036"/>
    <w:rsid w:val="00847AA8"/>
    <w:rsid w:val="00847E3E"/>
    <w:rsid w:val="008504B1"/>
    <w:rsid w:val="0085137C"/>
    <w:rsid w:val="00852172"/>
    <w:rsid w:val="00852893"/>
    <w:rsid w:val="00852C38"/>
    <w:rsid w:val="00852DFC"/>
    <w:rsid w:val="00852E18"/>
    <w:rsid w:val="0085329A"/>
    <w:rsid w:val="00853365"/>
    <w:rsid w:val="00853C58"/>
    <w:rsid w:val="00853ECE"/>
    <w:rsid w:val="00855401"/>
    <w:rsid w:val="00855F86"/>
    <w:rsid w:val="00856B1A"/>
    <w:rsid w:val="00856E73"/>
    <w:rsid w:val="00856E90"/>
    <w:rsid w:val="0085790E"/>
    <w:rsid w:val="0085792F"/>
    <w:rsid w:val="00857A04"/>
    <w:rsid w:val="00857BA6"/>
    <w:rsid w:val="00860F01"/>
    <w:rsid w:val="0086125D"/>
    <w:rsid w:val="00862A60"/>
    <w:rsid w:val="00862D18"/>
    <w:rsid w:val="008639AC"/>
    <w:rsid w:val="00863F4C"/>
    <w:rsid w:val="00864016"/>
    <w:rsid w:val="008649EC"/>
    <w:rsid w:val="00865954"/>
    <w:rsid w:val="008669A9"/>
    <w:rsid w:val="008676E3"/>
    <w:rsid w:val="00867A88"/>
    <w:rsid w:val="008707AF"/>
    <w:rsid w:val="008707DD"/>
    <w:rsid w:val="00870B33"/>
    <w:rsid w:val="008711CA"/>
    <w:rsid w:val="0087162E"/>
    <w:rsid w:val="00871EDE"/>
    <w:rsid w:val="00873EFB"/>
    <w:rsid w:val="008748D3"/>
    <w:rsid w:val="0087501E"/>
    <w:rsid w:val="008750C5"/>
    <w:rsid w:val="00875AF3"/>
    <w:rsid w:val="00875B02"/>
    <w:rsid w:val="00875DDA"/>
    <w:rsid w:val="00876B76"/>
    <w:rsid w:val="008773ED"/>
    <w:rsid w:val="00880308"/>
    <w:rsid w:val="0088085E"/>
    <w:rsid w:val="00880F89"/>
    <w:rsid w:val="008826F7"/>
    <w:rsid w:val="00883306"/>
    <w:rsid w:val="008834F6"/>
    <w:rsid w:val="0088363B"/>
    <w:rsid w:val="0088379F"/>
    <w:rsid w:val="0088419F"/>
    <w:rsid w:val="0088459B"/>
    <w:rsid w:val="008849CB"/>
    <w:rsid w:val="00884BD9"/>
    <w:rsid w:val="00886997"/>
    <w:rsid w:val="00886BFE"/>
    <w:rsid w:val="008877F3"/>
    <w:rsid w:val="0089046C"/>
    <w:rsid w:val="00890C2B"/>
    <w:rsid w:val="00890F57"/>
    <w:rsid w:val="0089118E"/>
    <w:rsid w:val="0089144B"/>
    <w:rsid w:val="00892014"/>
    <w:rsid w:val="00892D61"/>
    <w:rsid w:val="00893146"/>
    <w:rsid w:val="0089379D"/>
    <w:rsid w:val="00893B47"/>
    <w:rsid w:val="008946BF"/>
    <w:rsid w:val="00894C4F"/>
    <w:rsid w:val="0089510D"/>
    <w:rsid w:val="00895276"/>
    <w:rsid w:val="00895702"/>
    <w:rsid w:val="00895B0D"/>
    <w:rsid w:val="00895F2F"/>
    <w:rsid w:val="00897A9B"/>
    <w:rsid w:val="008A064D"/>
    <w:rsid w:val="008A0A71"/>
    <w:rsid w:val="008A0F3A"/>
    <w:rsid w:val="008A15AD"/>
    <w:rsid w:val="008A1876"/>
    <w:rsid w:val="008A18B9"/>
    <w:rsid w:val="008A2678"/>
    <w:rsid w:val="008A28E1"/>
    <w:rsid w:val="008A2B19"/>
    <w:rsid w:val="008A4045"/>
    <w:rsid w:val="008A435D"/>
    <w:rsid w:val="008A440A"/>
    <w:rsid w:val="008A46F8"/>
    <w:rsid w:val="008A4B45"/>
    <w:rsid w:val="008A4CC3"/>
    <w:rsid w:val="008A594A"/>
    <w:rsid w:val="008A5D04"/>
    <w:rsid w:val="008A5F1E"/>
    <w:rsid w:val="008A6336"/>
    <w:rsid w:val="008A648E"/>
    <w:rsid w:val="008A66ED"/>
    <w:rsid w:val="008A698B"/>
    <w:rsid w:val="008A7218"/>
    <w:rsid w:val="008A74B3"/>
    <w:rsid w:val="008B08DB"/>
    <w:rsid w:val="008B14A4"/>
    <w:rsid w:val="008B1928"/>
    <w:rsid w:val="008B2668"/>
    <w:rsid w:val="008B2FB0"/>
    <w:rsid w:val="008B348A"/>
    <w:rsid w:val="008B349B"/>
    <w:rsid w:val="008B34A1"/>
    <w:rsid w:val="008B42E8"/>
    <w:rsid w:val="008B4643"/>
    <w:rsid w:val="008B480B"/>
    <w:rsid w:val="008B5AD3"/>
    <w:rsid w:val="008C144E"/>
    <w:rsid w:val="008C1843"/>
    <w:rsid w:val="008C299A"/>
    <w:rsid w:val="008C2C70"/>
    <w:rsid w:val="008C2D45"/>
    <w:rsid w:val="008C2F2E"/>
    <w:rsid w:val="008C5094"/>
    <w:rsid w:val="008C5D7A"/>
    <w:rsid w:val="008C63F9"/>
    <w:rsid w:val="008C69BB"/>
    <w:rsid w:val="008C7020"/>
    <w:rsid w:val="008C7A41"/>
    <w:rsid w:val="008D02B7"/>
    <w:rsid w:val="008D0D77"/>
    <w:rsid w:val="008D0FBA"/>
    <w:rsid w:val="008D1D8B"/>
    <w:rsid w:val="008D258F"/>
    <w:rsid w:val="008D2EEC"/>
    <w:rsid w:val="008D4232"/>
    <w:rsid w:val="008D445C"/>
    <w:rsid w:val="008D4FE6"/>
    <w:rsid w:val="008D50B9"/>
    <w:rsid w:val="008D5286"/>
    <w:rsid w:val="008D56CB"/>
    <w:rsid w:val="008D67EB"/>
    <w:rsid w:val="008D6B29"/>
    <w:rsid w:val="008D7A9C"/>
    <w:rsid w:val="008E0393"/>
    <w:rsid w:val="008E0B0A"/>
    <w:rsid w:val="008E1EF7"/>
    <w:rsid w:val="008E20E7"/>
    <w:rsid w:val="008E2226"/>
    <w:rsid w:val="008E255D"/>
    <w:rsid w:val="008E2B97"/>
    <w:rsid w:val="008E2D37"/>
    <w:rsid w:val="008E320F"/>
    <w:rsid w:val="008E33D9"/>
    <w:rsid w:val="008E38F3"/>
    <w:rsid w:val="008E3B90"/>
    <w:rsid w:val="008E50AD"/>
    <w:rsid w:val="008E52B8"/>
    <w:rsid w:val="008E5A02"/>
    <w:rsid w:val="008E796B"/>
    <w:rsid w:val="008F05AF"/>
    <w:rsid w:val="008F1889"/>
    <w:rsid w:val="008F3C2C"/>
    <w:rsid w:val="008F41A7"/>
    <w:rsid w:val="008F496B"/>
    <w:rsid w:val="008F49B9"/>
    <w:rsid w:val="008F4B63"/>
    <w:rsid w:val="008F53B5"/>
    <w:rsid w:val="008F61F2"/>
    <w:rsid w:val="008F6E8D"/>
    <w:rsid w:val="008F737F"/>
    <w:rsid w:val="008F7B44"/>
    <w:rsid w:val="00900BD0"/>
    <w:rsid w:val="00901425"/>
    <w:rsid w:val="00901EA3"/>
    <w:rsid w:val="00902278"/>
    <w:rsid w:val="009024C9"/>
    <w:rsid w:val="00902684"/>
    <w:rsid w:val="009029A9"/>
    <w:rsid w:val="00904B94"/>
    <w:rsid w:val="00904D93"/>
    <w:rsid w:val="00904EFB"/>
    <w:rsid w:val="009057D6"/>
    <w:rsid w:val="00906192"/>
    <w:rsid w:val="00906980"/>
    <w:rsid w:val="00906AEB"/>
    <w:rsid w:val="00906BD8"/>
    <w:rsid w:val="0091122D"/>
    <w:rsid w:val="00911650"/>
    <w:rsid w:val="009117F7"/>
    <w:rsid w:val="00911C6B"/>
    <w:rsid w:val="0091207F"/>
    <w:rsid w:val="00912575"/>
    <w:rsid w:val="009125B4"/>
    <w:rsid w:val="009129B3"/>
    <w:rsid w:val="00912A9D"/>
    <w:rsid w:val="00913439"/>
    <w:rsid w:val="00913BC6"/>
    <w:rsid w:val="00913DA8"/>
    <w:rsid w:val="00913DA9"/>
    <w:rsid w:val="0091450A"/>
    <w:rsid w:val="009145E9"/>
    <w:rsid w:val="00914E40"/>
    <w:rsid w:val="0091571C"/>
    <w:rsid w:val="00916527"/>
    <w:rsid w:val="00916655"/>
    <w:rsid w:val="00916CE4"/>
    <w:rsid w:val="0091741A"/>
    <w:rsid w:val="0091741C"/>
    <w:rsid w:val="0091749E"/>
    <w:rsid w:val="009178D9"/>
    <w:rsid w:val="00917A12"/>
    <w:rsid w:val="009201CD"/>
    <w:rsid w:val="00921612"/>
    <w:rsid w:val="00922197"/>
    <w:rsid w:val="009225CB"/>
    <w:rsid w:val="00922FDB"/>
    <w:rsid w:val="009236E5"/>
    <w:rsid w:val="009239F1"/>
    <w:rsid w:val="00924DB0"/>
    <w:rsid w:val="009253AC"/>
    <w:rsid w:val="00925BF3"/>
    <w:rsid w:val="00925DEE"/>
    <w:rsid w:val="00925EF4"/>
    <w:rsid w:val="00926557"/>
    <w:rsid w:val="009276D5"/>
    <w:rsid w:val="009277A8"/>
    <w:rsid w:val="009305AE"/>
    <w:rsid w:val="00931C67"/>
    <w:rsid w:val="0093218B"/>
    <w:rsid w:val="00932295"/>
    <w:rsid w:val="009323D3"/>
    <w:rsid w:val="00932551"/>
    <w:rsid w:val="00932975"/>
    <w:rsid w:val="00932A2B"/>
    <w:rsid w:val="009334DE"/>
    <w:rsid w:val="00933616"/>
    <w:rsid w:val="00933920"/>
    <w:rsid w:val="00934081"/>
    <w:rsid w:val="009346FF"/>
    <w:rsid w:val="00934E5A"/>
    <w:rsid w:val="00935C41"/>
    <w:rsid w:val="009365AC"/>
    <w:rsid w:val="009377E7"/>
    <w:rsid w:val="00937BA2"/>
    <w:rsid w:val="0094145C"/>
    <w:rsid w:val="009429DD"/>
    <w:rsid w:val="00942E56"/>
    <w:rsid w:val="00945642"/>
    <w:rsid w:val="00946C16"/>
    <w:rsid w:val="00946E63"/>
    <w:rsid w:val="009474F6"/>
    <w:rsid w:val="0094751A"/>
    <w:rsid w:val="0094762C"/>
    <w:rsid w:val="00947C5B"/>
    <w:rsid w:val="009503A3"/>
    <w:rsid w:val="009507F6"/>
    <w:rsid w:val="00950D8A"/>
    <w:rsid w:val="00950F1E"/>
    <w:rsid w:val="0095145E"/>
    <w:rsid w:val="009532FF"/>
    <w:rsid w:val="009534FF"/>
    <w:rsid w:val="00953537"/>
    <w:rsid w:val="00953C59"/>
    <w:rsid w:val="00954C2A"/>
    <w:rsid w:val="00955888"/>
    <w:rsid w:val="00955EF7"/>
    <w:rsid w:val="00960317"/>
    <w:rsid w:val="009625D0"/>
    <w:rsid w:val="009633C2"/>
    <w:rsid w:val="00963864"/>
    <w:rsid w:val="009641CD"/>
    <w:rsid w:val="009648CA"/>
    <w:rsid w:val="00964AEB"/>
    <w:rsid w:val="0096535A"/>
    <w:rsid w:val="00965EE5"/>
    <w:rsid w:val="009665DD"/>
    <w:rsid w:val="00966ABE"/>
    <w:rsid w:val="00966F45"/>
    <w:rsid w:val="009670DA"/>
    <w:rsid w:val="0097097F"/>
    <w:rsid w:val="00971320"/>
    <w:rsid w:val="00971810"/>
    <w:rsid w:val="00972EB5"/>
    <w:rsid w:val="009736AE"/>
    <w:rsid w:val="00973FA5"/>
    <w:rsid w:val="0097426C"/>
    <w:rsid w:val="00974CCD"/>
    <w:rsid w:val="009751F5"/>
    <w:rsid w:val="00975407"/>
    <w:rsid w:val="00975736"/>
    <w:rsid w:val="009759A0"/>
    <w:rsid w:val="00975FC3"/>
    <w:rsid w:val="009763BC"/>
    <w:rsid w:val="00976FF2"/>
    <w:rsid w:val="00977A8E"/>
    <w:rsid w:val="00977F2F"/>
    <w:rsid w:val="00980777"/>
    <w:rsid w:val="009814DA"/>
    <w:rsid w:val="0098260A"/>
    <w:rsid w:val="0098283C"/>
    <w:rsid w:val="00982B4C"/>
    <w:rsid w:val="00982BCB"/>
    <w:rsid w:val="00983A74"/>
    <w:rsid w:val="009840D4"/>
    <w:rsid w:val="0098534B"/>
    <w:rsid w:val="00985643"/>
    <w:rsid w:val="00986705"/>
    <w:rsid w:val="00987367"/>
    <w:rsid w:val="00987422"/>
    <w:rsid w:val="00990354"/>
    <w:rsid w:val="00990D9D"/>
    <w:rsid w:val="0099191D"/>
    <w:rsid w:val="009923A1"/>
    <w:rsid w:val="009928A3"/>
    <w:rsid w:val="00993B37"/>
    <w:rsid w:val="0099517B"/>
    <w:rsid w:val="009964DC"/>
    <w:rsid w:val="00996500"/>
    <w:rsid w:val="00996BD8"/>
    <w:rsid w:val="00996C9B"/>
    <w:rsid w:val="009976B9"/>
    <w:rsid w:val="00997E78"/>
    <w:rsid w:val="009A2437"/>
    <w:rsid w:val="009A34C4"/>
    <w:rsid w:val="009A3C9B"/>
    <w:rsid w:val="009A3F1E"/>
    <w:rsid w:val="009A568C"/>
    <w:rsid w:val="009A58BE"/>
    <w:rsid w:val="009A5A25"/>
    <w:rsid w:val="009A5D8B"/>
    <w:rsid w:val="009A63EC"/>
    <w:rsid w:val="009A686B"/>
    <w:rsid w:val="009A6CB2"/>
    <w:rsid w:val="009A7528"/>
    <w:rsid w:val="009B0BDE"/>
    <w:rsid w:val="009B1B34"/>
    <w:rsid w:val="009B24EE"/>
    <w:rsid w:val="009B28CD"/>
    <w:rsid w:val="009B29CD"/>
    <w:rsid w:val="009B39CA"/>
    <w:rsid w:val="009B3E06"/>
    <w:rsid w:val="009B3F3A"/>
    <w:rsid w:val="009B3FC9"/>
    <w:rsid w:val="009B41F4"/>
    <w:rsid w:val="009B43F6"/>
    <w:rsid w:val="009B5053"/>
    <w:rsid w:val="009B5D0F"/>
    <w:rsid w:val="009B6131"/>
    <w:rsid w:val="009B6C53"/>
    <w:rsid w:val="009B726A"/>
    <w:rsid w:val="009B7506"/>
    <w:rsid w:val="009C0433"/>
    <w:rsid w:val="009C0C10"/>
    <w:rsid w:val="009C17C8"/>
    <w:rsid w:val="009C1BD3"/>
    <w:rsid w:val="009C2426"/>
    <w:rsid w:val="009C26D9"/>
    <w:rsid w:val="009C34F9"/>
    <w:rsid w:val="009C419A"/>
    <w:rsid w:val="009C4B46"/>
    <w:rsid w:val="009C506E"/>
    <w:rsid w:val="009C58E8"/>
    <w:rsid w:val="009C5E0A"/>
    <w:rsid w:val="009C5E4D"/>
    <w:rsid w:val="009C5F85"/>
    <w:rsid w:val="009C6500"/>
    <w:rsid w:val="009C697F"/>
    <w:rsid w:val="009C6B06"/>
    <w:rsid w:val="009C6C1E"/>
    <w:rsid w:val="009C6D98"/>
    <w:rsid w:val="009C6DEB"/>
    <w:rsid w:val="009C73AE"/>
    <w:rsid w:val="009C758E"/>
    <w:rsid w:val="009C7F8D"/>
    <w:rsid w:val="009C7FC3"/>
    <w:rsid w:val="009D1324"/>
    <w:rsid w:val="009D27C3"/>
    <w:rsid w:val="009D2DD7"/>
    <w:rsid w:val="009D2EB4"/>
    <w:rsid w:val="009D3379"/>
    <w:rsid w:val="009D3415"/>
    <w:rsid w:val="009D3A2A"/>
    <w:rsid w:val="009D3C44"/>
    <w:rsid w:val="009D3CDE"/>
    <w:rsid w:val="009D5FD1"/>
    <w:rsid w:val="009D6234"/>
    <w:rsid w:val="009D6FE0"/>
    <w:rsid w:val="009D767F"/>
    <w:rsid w:val="009E0019"/>
    <w:rsid w:val="009E10CB"/>
    <w:rsid w:val="009E1EC9"/>
    <w:rsid w:val="009E27C0"/>
    <w:rsid w:val="009E318B"/>
    <w:rsid w:val="009E35A1"/>
    <w:rsid w:val="009E4117"/>
    <w:rsid w:val="009E70A8"/>
    <w:rsid w:val="009E7BC9"/>
    <w:rsid w:val="009F0133"/>
    <w:rsid w:val="009F04FD"/>
    <w:rsid w:val="009F0541"/>
    <w:rsid w:val="009F09D7"/>
    <w:rsid w:val="009F1B2C"/>
    <w:rsid w:val="009F21C1"/>
    <w:rsid w:val="009F241F"/>
    <w:rsid w:val="009F326C"/>
    <w:rsid w:val="009F40B1"/>
    <w:rsid w:val="009F503C"/>
    <w:rsid w:val="009F517B"/>
    <w:rsid w:val="009F57A1"/>
    <w:rsid w:val="009F7B9B"/>
    <w:rsid w:val="00A003A4"/>
    <w:rsid w:val="00A00FE9"/>
    <w:rsid w:val="00A02441"/>
    <w:rsid w:val="00A028BC"/>
    <w:rsid w:val="00A02BB7"/>
    <w:rsid w:val="00A03ACA"/>
    <w:rsid w:val="00A059A3"/>
    <w:rsid w:val="00A061C2"/>
    <w:rsid w:val="00A06A0C"/>
    <w:rsid w:val="00A06AA8"/>
    <w:rsid w:val="00A07698"/>
    <w:rsid w:val="00A07F0E"/>
    <w:rsid w:val="00A107CF"/>
    <w:rsid w:val="00A10E12"/>
    <w:rsid w:val="00A119DD"/>
    <w:rsid w:val="00A11F8F"/>
    <w:rsid w:val="00A13724"/>
    <w:rsid w:val="00A1572A"/>
    <w:rsid w:val="00A16355"/>
    <w:rsid w:val="00A1641C"/>
    <w:rsid w:val="00A170A7"/>
    <w:rsid w:val="00A17303"/>
    <w:rsid w:val="00A20A5F"/>
    <w:rsid w:val="00A21E4C"/>
    <w:rsid w:val="00A238F5"/>
    <w:rsid w:val="00A243F8"/>
    <w:rsid w:val="00A25663"/>
    <w:rsid w:val="00A264C1"/>
    <w:rsid w:val="00A2671C"/>
    <w:rsid w:val="00A26F9E"/>
    <w:rsid w:val="00A2706E"/>
    <w:rsid w:val="00A31AB8"/>
    <w:rsid w:val="00A32A7F"/>
    <w:rsid w:val="00A3349E"/>
    <w:rsid w:val="00A33746"/>
    <w:rsid w:val="00A33E2C"/>
    <w:rsid w:val="00A3468E"/>
    <w:rsid w:val="00A346FD"/>
    <w:rsid w:val="00A36DF1"/>
    <w:rsid w:val="00A36E89"/>
    <w:rsid w:val="00A3718A"/>
    <w:rsid w:val="00A37D47"/>
    <w:rsid w:val="00A4042C"/>
    <w:rsid w:val="00A405F4"/>
    <w:rsid w:val="00A40C5E"/>
    <w:rsid w:val="00A413E0"/>
    <w:rsid w:val="00A41489"/>
    <w:rsid w:val="00A416B3"/>
    <w:rsid w:val="00A4195D"/>
    <w:rsid w:val="00A419CE"/>
    <w:rsid w:val="00A43430"/>
    <w:rsid w:val="00A437FF"/>
    <w:rsid w:val="00A4397A"/>
    <w:rsid w:val="00A44F74"/>
    <w:rsid w:val="00A46C3E"/>
    <w:rsid w:val="00A46E68"/>
    <w:rsid w:val="00A47C49"/>
    <w:rsid w:val="00A50A8A"/>
    <w:rsid w:val="00A50C69"/>
    <w:rsid w:val="00A519EC"/>
    <w:rsid w:val="00A51A17"/>
    <w:rsid w:val="00A52D41"/>
    <w:rsid w:val="00A5454A"/>
    <w:rsid w:val="00A54C23"/>
    <w:rsid w:val="00A55037"/>
    <w:rsid w:val="00A56292"/>
    <w:rsid w:val="00A5630A"/>
    <w:rsid w:val="00A56427"/>
    <w:rsid w:val="00A56651"/>
    <w:rsid w:val="00A5710B"/>
    <w:rsid w:val="00A57776"/>
    <w:rsid w:val="00A60A17"/>
    <w:rsid w:val="00A61085"/>
    <w:rsid w:val="00A6190A"/>
    <w:rsid w:val="00A61A12"/>
    <w:rsid w:val="00A62EA0"/>
    <w:rsid w:val="00A63644"/>
    <w:rsid w:val="00A65495"/>
    <w:rsid w:val="00A6585A"/>
    <w:rsid w:val="00A65C99"/>
    <w:rsid w:val="00A65EE3"/>
    <w:rsid w:val="00A65F3D"/>
    <w:rsid w:val="00A66051"/>
    <w:rsid w:val="00A67707"/>
    <w:rsid w:val="00A6783D"/>
    <w:rsid w:val="00A67D67"/>
    <w:rsid w:val="00A70701"/>
    <w:rsid w:val="00A70894"/>
    <w:rsid w:val="00A70D33"/>
    <w:rsid w:val="00A71FC0"/>
    <w:rsid w:val="00A735B7"/>
    <w:rsid w:val="00A73C34"/>
    <w:rsid w:val="00A73E69"/>
    <w:rsid w:val="00A74C61"/>
    <w:rsid w:val="00A750D4"/>
    <w:rsid w:val="00A772A5"/>
    <w:rsid w:val="00A801D5"/>
    <w:rsid w:val="00A80804"/>
    <w:rsid w:val="00A8148A"/>
    <w:rsid w:val="00A825EE"/>
    <w:rsid w:val="00A82659"/>
    <w:rsid w:val="00A82EF3"/>
    <w:rsid w:val="00A82FF2"/>
    <w:rsid w:val="00A83067"/>
    <w:rsid w:val="00A8409F"/>
    <w:rsid w:val="00A84915"/>
    <w:rsid w:val="00A84AE3"/>
    <w:rsid w:val="00A865BA"/>
    <w:rsid w:val="00A90C11"/>
    <w:rsid w:val="00A91BCF"/>
    <w:rsid w:val="00A9243A"/>
    <w:rsid w:val="00A92517"/>
    <w:rsid w:val="00A9538F"/>
    <w:rsid w:val="00A959BE"/>
    <w:rsid w:val="00A95A5C"/>
    <w:rsid w:val="00A9675B"/>
    <w:rsid w:val="00A969E8"/>
    <w:rsid w:val="00A96A10"/>
    <w:rsid w:val="00A97305"/>
    <w:rsid w:val="00A97492"/>
    <w:rsid w:val="00A97A1E"/>
    <w:rsid w:val="00A97ADC"/>
    <w:rsid w:val="00AA02D7"/>
    <w:rsid w:val="00AA06A4"/>
    <w:rsid w:val="00AA0B13"/>
    <w:rsid w:val="00AA0B82"/>
    <w:rsid w:val="00AA0BB6"/>
    <w:rsid w:val="00AA13A5"/>
    <w:rsid w:val="00AA1836"/>
    <w:rsid w:val="00AA1C36"/>
    <w:rsid w:val="00AA20D4"/>
    <w:rsid w:val="00AA249C"/>
    <w:rsid w:val="00AA2AB5"/>
    <w:rsid w:val="00AA3D65"/>
    <w:rsid w:val="00AA4500"/>
    <w:rsid w:val="00AA4631"/>
    <w:rsid w:val="00AA53C3"/>
    <w:rsid w:val="00AA55C7"/>
    <w:rsid w:val="00AA561D"/>
    <w:rsid w:val="00AA5DBB"/>
    <w:rsid w:val="00AA604D"/>
    <w:rsid w:val="00AA68FA"/>
    <w:rsid w:val="00AA6D1E"/>
    <w:rsid w:val="00AB1254"/>
    <w:rsid w:val="00AB12AB"/>
    <w:rsid w:val="00AB329B"/>
    <w:rsid w:val="00AB3E90"/>
    <w:rsid w:val="00AB437C"/>
    <w:rsid w:val="00AB4930"/>
    <w:rsid w:val="00AB4DCD"/>
    <w:rsid w:val="00AB55A4"/>
    <w:rsid w:val="00AB6B0C"/>
    <w:rsid w:val="00AB6E92"/>
    <w:rsid w:val="00AB7000"/>
    <w:rsid w:val="00AC117E"/>
    <w:rsid w:val="00AC26FA"/>
    <w:rsid w:val="00AC339F"/>
    <w:rsid w:val="00AC3F27"/>
    <w:rsid w:val="00AC4331"/>
    <w:rsid w:val="00AC5543"/>
    <w:rsid w:val="00AC5E7D"/>
    <w:rsid w:val="00AC64D6"/>
    <w:rsid w:val="00AC6C59"/>
    <w:rsid w:val="00AC6D18"/>
    <w:rsid w:val="00AC6EFD"/>
    <w:rsid w:val="00AD00DE"/>
    <w:rsid w:val="00AD0B42"/>
    <w:rsid w:val="00AD1066"/>
    <w:rsid w:val="00AD10C6"/>
    <w:rsid w:val="00AD1800"/>
    <w:rsid w:val="00AD1966"/>
    <w:rsid w:val="00AD34A7"/>
    <w:rsid w:val="00AD3B1C"/>
    <w:rsid w:val="00AD4C94"/>
    <w:rsid w:val="00AD5656"/>
    <w:rsid w:val="00AD5D10"/>
    <w:rsid w:val="00AD6181"/>
    <w:rsid w:val="00AD66C0"/>
    <w:rsid w:val="00AD7610"/>
    <w:rsid w:val="00AD7979"/>
    <w:rsid w:val="00AE0228"/>
    <w:rsid w:val="00AE07C2"/>
    <w:rsid w:val="00AE0F67"/>
    <w:rsid w:val="00AE2923"/>
    <w:rsid w:val="00AE2D9B"/>
    <w:rsid w:val="00AE370C"/>
    <w:rsid w:val="00AE3E7B"/>
    <w:rsid w:val="00AE46AE"/>
    <w:rsid w:val="00AE48BC"/>
    <w:rsid w:val="00AE518F"/>
    <w:rsid w:val="00AE5DFD"/>
    <w:rsid w:val="00AE62A2"/>
    <w:rsid w:val="00AE686F"/>
    <w:rsid w:val="00AE74BF"/>
    <w:rsid w:val="00AE785E"/>
    <w:rsid w:val="00AE7909"/>
    <w:rsid w:val="00AE7DA3"/>
    <w:rsid w:val="00AF029F"/>
    <w:rsid w:val="00AF02B8"/>
    <w:rsid w:val="00AF0334"/>
    <w:rsid w:val="00AF067C"/>
    <w:rsid w:val="00AF129C"/>
    <w:rsid w:val="00AF1584"/>
    <w:rsid w:val="00AF1B80"/>
    <w:rsid w:val="00AF1E90"/>
    <w:rsid w:val="00AF2242"/>
    <w:rsid w:val="00AF3984"/>
    <w:rsid w:val="00AF3BE1"/>
    <w:rsid w:val="00AF3C5C"/>
    <w:rsid w:val="00AF42C9"/>
    <w:rsid w:val="00AF42F3"/>
    <w:rsid w:val="00AF4632"/>
    <w:rsid w:val="00AF4F49"/>
    <w:rsid w:val="00AF4FCE"/>
    <w:rsid w:val="00AF6190"/>
    <w:rsid w:val="00AF6794"/>
    <w:rsid w:val="00AF6DB6"/>
    <w:rsid w:val="00AF6DCB"/>
    <w:rsid w:val="00AF72A5"/>
    <w:rsid w:val="00B008E5"/>
    <w:rsid w:val="00B00DCA"/>
    <w:rsid w:val="00B01565"/>
    <w:rsid w:val="00B02532"/>
    <w:rsid w:val="00B0275B"/>
    <w:rsid w:val="00B02A42"/>
    <w:rsid w:val="00B03C73"/>
    <w:rsid w:val="00B04576"/>
    <w:rsid w:val="00B04F4E"/>
    <w:rsid w:val="00B05808"/>
    <w:rsid w:val="00B05BD6"/>
    <w:rsid w:val="00B0616C"/>
    <w:rsid w:val="00B06BA4"/>
    <w:rsid w:val="00B07C8C"/>
    <w:rsid w:val="00B1067C"/>
    <w:rsid w:val="00B10CA6"/>
    <w:rsid w:val="00B10D34"/>
    <w:rsid w:val="00B10E0B"/>
    <w:rsid w:val="00B11EE0"/>
    <w:rsid w:val="00B124B6"/>
    <w:rsid w:val="00B12CB0"/>
    <w:rsid w:val="00B13605"/>
    <w:rsid w:val="00B13A6E"/>
    <w:rsid w:val="00B13B21"/>
    <w:rsid w:val="00B13F76"/>
    <w:rsid w:val="00B14243"/>
    <w:rsid w:val="00B14A74"/>
    <w:rsid w:val="00B14B5D"/>
    <w:rsid w:val="00B15419"/>
    <w:rsid w:val="00B15788"/>
    <w:rsid w:val="00B1591D"/>
    <w:rsid w:val="00B16B73"/>
    <w:rsid w:val="00B220B0"/>
    <w:rsid w:val="00B22D08"/>
    <w:rsid w:val="00B22F0D"/>
    <w:rsid w:val="00B2380D"/>
    <w:rsid w:val="00B23F1D"/>
    <w:rsid w:val="00B24428"/>
    <w:rsid w:val="00B2477E"/>
    <w:rsid w:val="00B24C41"/>
    <w:rsid w:val="00B25370"/>
    <w:rsid w:val="00B255C6"/>
    <w:rsid w:val="00B265AF"/>
    <w:rsid w:val="00B278E3"/>
    <w:rsid w:val="00B30EA5"/>
    <w:rsid w:val="00B3120F"/>
    <w:rsid w:val="00B315CE"/>
    <w:rsid w:val="00B3195E"/>
    <w:rsid w:val="00B31ABB"/>
    <w:rsid w:val="00B324D9"/>
    <w:rsid w:val="00B327FD"/>
    <w:rsid w:val="00B3284D"/>
    <w:rsid w:val="00B32A0C"/>
    <w:rsid w:val="00B32E0E"/>
    <w:rsid w:val="00B33AAE"/>
    <w:rsid w:val="00B33B88"/>
    <w:rsid w:val="00B35994"/>
    <w:rsid w:val="00B35AA9"/>
    <w:rsid w:val="00B35F8D"/>
    <w:rsid w:val="00B368B2"/>
    <w:rsid w:val="00B36CBE"/>
    <w:rsid w:val="00B40C0C"/>
    <w:rsid w:val="00B42AB4"/>
    <w:rsid w:val="00B434F7"/>
    <w:rsid w:val="00B43CAE"/>
    <w:rsid w:val="00B44519"/>
    <w:rsid w:val="00B44803"/>
    <w:rsid w:val="00B44DA3"/>
    <w:rsid w:val="00B4547C"/>
    <w:rsid w:val="00B45BC7"/>
    <w:rsid w:val="00B45EFF"/>
    <w:rsid w:val="00B473D5"/>
    <w:rsid w:val="00B47F91"/>
    <w:rsid w:val="00B50FDD"/>
    <w:rsid w:val="00B518C4"/>
    <w:rsid w:val="00B519F6"/>
    <w:rsid w:val="00B51B25"/>
    <w:rsid w:val="00B529C2"/>
    <w:rsid w:val="00B557D4"/>
    <w:rsid w:val="00B568D7"/>
    <w:rsid w:val="00B57797"/>
    <w:rsid w:val="00B60045"/>
    <w:rsid w:val="00B62054"/>
    <w:rsid w:val="00B62360"/>
    <w:rsid w:val="00B6364F"/>
    <w:rsid w:val="00B644EB"/>
    <w:rsid w:val="00B65063"/>
    <w:rsid w:val="00B653DF"/>
    <w:rsid w:val="00B65B7C"/>
    <w:rsid w:val="00B65C4C"/>
    <w:rsid w:val="00B65C9E"/>
    <w:rsid w:val="00B660F4"/>
    <w:rsid w:val="00B66268"/>
    <w:rsid w:val="00B667EC"/>
    <w:rsid w:val="00B677F1"/>
    <w:rsid w:val="00B6790E"/>
    <w:rsid w:val="00B70743"/>
    <w:rsid w:val="00B707F7"/>
    <w:rsid w:val="00B70A8F"/>
    <w:rsid w:val="00B71038"/>
    <w:rsid w:val="00B7157F"/>
    <w:rsid w:val="00B719A3"/>
    <w:rsid w:val="00B71E29"/>
    <w:rsid w:val="00B724F9"/>
    <w:rsid w:val="00B72C5C"/>
    <w:rsid w:val="00B72E0B"/>
    <w:rsid w:val="00B72F5A"/>
    <w:rsid w:val="00B7488A"/>
    <w:rsid w:val="00B75465"/>
    <w:rsid w:val="00B75E5C"/>
    <w:rsid w:val="00B764D1"/>
    <w:rsid w:val="00B76A9D"/>
    <w:rsid w:val="00B77B85"/>
    <w:rsid w:val="00B77C13"/>
    <w:rsid w:val="00B802A7"/>
    <w:rsid w:val="00B8030F"/>
    <w:rsid w:val="00B811A7"/>
    <w:rsid w:val="00B819C1"/>
    <w:rsid w:val="00B8230E"/>
    <w:rsid w:val="00B82361"/>
    <w:rsid w:val="00B82EC0"/>
    <w:rsid w:val="00B83D07"/>
    <w:rsid w:val="00B8407F"/>
    <w:rsid w:val="00B85996"/>
    <w:rsid w:val="00B86507"/>
    <w:rsid w:val="00B87B3C"/>
    <w:rsid w:val="00B90487"/>
    <w:rsid w:val="00B90A4E"/>
    <w:rsid w:val="00B9143E"/>
    <w:rsid w:val="00B91783"/>
    <w:rsid w:val="00B92B00"/>
    <w:rsid w:val="00B92D5B"/>
    <w:rsid w:val="00B9393B"/>
    <w:rsid w:val="00B942B6"/>
    <w:rsid w:val="00B942D1"/>
    <w:rsid w:val="00B946FA"/>
    <w:rsid w:val="00B95063"/>
    <w:rsid w:val="00B955E5"/>
    <w:rsid w:val="00B9575A"/>
    <w:rsid w:val="00B95F00"/>
    <w:rsid w:val="00B96851"/>
    <w:rsid w:val="00B97540"/>
    <w:rsid w:val="00BA2D82"/>
    <w:rsid w:val="00BA3563"/>
    <w:rsid w:val="00BA4834"/>
    <w:rsid w:val="00BA64C4"/>
    <w:rsid w:val="00BA721E"/>
    <w:rsid w:val="00BA7238"/>
    <w:rsid w:val="00BB07C8"/>
    <w:rsid w:val="00BB0990"/>
    <w:rsid w:val="00BB0D36"/>
    <w:rsid w:val="00BB0DA9"/>
    <w:rsid w:val="00BB150E"/>
    <w:rsid w:val="00BB1E64"/>
    <w:rsid w:val="00BB211F"/>
    <w:rsid w:val="00BB23F8"/>
    <w:rsid w:val="00BB2915"/>
    <w:rsid w:val="00BB2DF3"/>
    <w:rsid w:val="00BB33F2"/>
    <w:rsid w:val="00BB3596"/>
    <w:rsid w:val="00BB3D38"/>
    <w:rsid w:val="00BB451C"/>
    <w:rsid w:val="00BB46C4"/>
    <w:rsid w:val="00BB569B"/>
    <w:rsid w:val="00BB5D1B"/>
    <w:rsid w:val="00BB6DE0"/>
    <w:rsid w:val="00BB6EF0"/>
    <w:rsid w:val="00BB7B69"/>
    <w:rsid w:val="00BB7F64"/>
    <w:rsid w:val="00BC03CE"/>
    <w:rsid w:val="00BC06CF"/>
    <w:rsid w:val="00BC18E0"/>
    <w:rsid w:val="00BC4885"/>
    <w:rsid w:val="00BC4C79"/>
    <w:rsid w:val="00BC574B"/>
    <w:rsid w:val="00BC5B62"/>
    <w:rsid w:val="00BC64C7"/>
    <w:rsid w:val="00BC6537"/>
    <w:rsid w:val="00BC788D"/>
    <w:rsid w:val="00BC7A0B"/>
    <w:rsid w:val="00BD0AF9"/>
    <w:rsid w:val="00BD0EAC"/>
    <w:rsid w:val="00BD1005"/>
    <w:rsid w:val="00BD2177"/>
    <w:rsid w:val="00BD2428"/>
    <w:rsid w:val="00BD2D74"/>
    <w:rsid w:val="00BD311A"/>
    <w:rsid w:val="00BD3378"/>
    <w:rsid w:val="00BD3414"/>
    <w:rsid w:val="00BD3477"/>
    <w:rsid w:val="00BD3730"/>
    <w:rsid w:val="00BD3F78"/>
    <w:rsid w:val="00BD438F"/>
    <w:rsid w:val="00BD45A2"/>
    <w:rsid w:val="00BD460F"/>
    <w:rsid w:val="00BD4852"/>
    <w:rsid w:val="00BD54E2"/>
    <w:rsid w:val="00BD55EC"/>
    <w:rsid w:val="00BD5936"/>
    <w:rsid w:val="00BD5C22"/>
    <w:rsid w:val="00BD65A2"/>
    <w:rsid w:val="00BD6EC7"/>
    <w:rsid w:val="00BD7E35"/>
    <w:rsid w:val="00BE039B"/>
    <w:rsid w:val="00BE03B7"/>
    <w:rsid w:val="00BE08BC"/>
    <w:rsid w:val="00BE12A0"/>
    <w:rsid w:val="00BE16B6"/>
    <w:rsid w:val="00BE1802"/>
    <w:rsid w:val="00BE243A"/>
    <w:rsid w:val="00BE289D"/>
    <w:rsid w:val="00BE2CE2"/>
    <w:rsid w:val="00BE41D2"/>
    <w:rsid w:val="00BE4588"/>
    <w:rsid w:val="00BE459E"/>
    <w:rsid w:val="00BE4860"/>
    <w:rsid w:val="00BE4A53"/>
    <w:rsid w:val="00BE574B"/>
    <w:rsid w:val="00BE578C"/>
    <w:rsid w:val="00BE57EA"/>
    <w:rsid w:val="00BE59F4"/>
    <w:rsid w:val="00BE651F"/>
    <w:rsid w:val="00BE6D93"/>
    <w:rsid w:val="00BE7158"/>
    <w:rsid w:val="00BE7A4B"/>
    <w:rsid w:val="00BE7E7E"/>
    <w:rsid w:val="00BF0B38"/>
    <w:rsid w:val="00BF11E0"/>
    <w:rsid w:val="00BF146A"/>
    <w:rsid w:val="00BF1642"/>
    <w:rsid w:val="00BF18C1"/>
    <w:rsid w:val="00BF3457"/>
    <w:rsid w:val="00BF34DF"/>
    <w:rsid w:val="00BF5425"/>
    <w:rsid w:val="00BF58BD"/>
    <w:rsid w:val="00BF64A3"/>
    <w:rsid w:val="00BF708E"/>
    <w:rsid w:val="00BF7AA0"/>
    <w:rsid w:val="00C007E5"/>
    <w:rsid w:val="00C00DD8"/>
    <w:rsid w:val="00C01810"/>
    <w:rsid w:val="00C01B8E"/>
    <w:rsid w:val="00C020B2"/>
    <w:rsid w:val="00C04032"/>
    <w:rsid w:val="00C05062"/>
    <w:rsid w:val="00C05C86"/>
    <w:rsid w:val="00C06959"/>
    <w:rsid w:val="00C06F14"/>
    <w:rsid w:val="00C0723E"/>
    <w:rsid w:val="00C074F5"/>
    <w:rsid w:val="00C07699"/>
    <w:rsid w:val="00C10D0F"/>
    <w:rsid w:val="00C10F16"/>
    <w:rsid w:val="00C11033"/>
    <w:rsid w:val="00C11E9E"/>
    <w:rsid w:val="00C12180"/>
    <w:rsid w:val="00C12A97"/>
    <w:rsid w:val="00C13AF8"/>
    <w:rsid w:val="00C13C83"/>
    <w:rsid w:val="00C160B0"/>
    <w:rsid w:val="00C16407"/>
    <w:rsid w:val="00C173EA"/>
    <w:rsid w:val="00C17762"/>
    <w:rsid w:val="00C17867"/>
    <w:rsid w:val="00C17D7B"/>
    <w:rsid w:val="00C20161"/>
    <w:rsid w:val="00C202A6"/>
    <w:rsid w:val="00C20E6F"/>
    <w:rsid w:val="00C21085"/>
    <w:rsid w:val="00C216E2"/>
    <w:rsid w:val="00C22CFC"/>
    <w:rsid w:val="00C22EE6"/>
    <w:rsid w:val="00C23D9B"/>
    <w:rsid w:val="00C247EA"/>
    <w:rsid w:val="00C251C4"/>
    <w:rsid w:val="00C25720"/>
    <w:rsid w:val="00C25A9C"/>
    <w:rsid w:val="00C2729D"/>
    <w:rsid w:val="00C27AFA"/>
    <w:rsid w:val="00C30E0C"/>
    <w:rsid w:val="00C3176A"/>
    <w:rsid w:val="00C33CE8"/>
    <w:rsid w:val="00C352F4"/>
    <w:rsid w:val="00C35A3B"/>
    <w:rsid w:val="00C36388"/>
    <w:rsid w:val="00C36910"/>
    <w:rsid w:val="00C37A9B"/>
    <w:rsid w:val="00C40363"/>
    <w:rsid w:val="00C40A42"/>
    <w:rsid w:val="00C415EB"/>
    <w:rsid w:val="00C41C93"/>
    <w:rsid w:val="00C423C1"/>
    <w:rsid w:val="00C42510"/>
    <w:rsid w:val="00C42D45"/>
    <w:rsid w:val="00C43FE4"/>
    <w:rsid w:val="00C442FF"/>
    <w:rsid w:val="00C44363"/>
    <w:rsid w:val="00C44969"/>
    <w:rsid w:val="00C45C8C"/>
    <w:rsid w:val="00C45D0D"/>
    <w:rsid w:val="00C465CC"/>
    <w:rsid w:val="00C46DF2"/>
    <w:rsid w:val="00C47C2C"/>
    <w:rsid w:val="00C47E53"/>
    <w:rsid w:val="00C510B7"/>
    <w:rsid w:val="00C522E2"/>
    <w:rsid w:val="00C54467"/>
    <w:rsid w:val="00C544D0"/>
    <w:rsid w:val="00C55BA3"/>
    <w:rsid w:val="00C55C60"/>
    <w:rsid w:val="00C55F89"/>
    <w:rsid w:val="00C5607B"/>
    <w:rsid w:val="00C57713"/>
    <w:rsid w:val="00C57734"/>
    <w:rsid w:val="00C579DF"/>
    <w:rsid w:val="00C602A6"/>
    <w:rsid w:val="00C616EC"/>
    <w:rsid w:val="00C61BBF"/>
    <w:rsid w:val="00C6268E"/>
    <w:rsid w:val="00C63995"/>
    <w:rsid w:val="00C643EF"/>
    <w:rsid w:val="00C65694"/>
    <w:rsid w:val="00C65ECE"/>
    <w:rsid w:val="00C6670A"/>
    <w:rsid w:val="00C6758A"/>
    <w:rsid w:val="00C70239"/>
    <w:rsid w:val="00C70559"/>
    <w:rsid w:val="00C7055B"/>
    <w:rsid w:val="00C7117D"/>
    <w:rsid w:val="00C71EB9"/>
    <w:rsid w:val="00C726F3"/>
    <w:rsid w:val="00C72AA2"/>
    <w:rsid w:val="00C72AF1"/>
    <w:rsid w:val="00C7329C"/>
    <w:rsid w:val="00C73AB9"/>
    <w:rsid w:val="00C74901"/>
    <w:rsid w:val="00C74A19"/>
    <w:rsid w:val="00C74CC5"/>
    <w:rsid w:val="00C751E2"/>
    <w:rsid w:val="00C758E0"/>
    <w:rsid w:val="00C77B1E"/>
    <w:rsid w:val="00C80BFC"/>
    <w:rsid w:val="00C82429"/>
    <w:rsid w:val="00C8269E"/>
    <w:rsid w:val="00C82955"/>
    <w:rsid w:val="00C82A2A"/>
    <w:rsid w:val="00C82FBD"/>
    <w:rsid w:val="00C83BE4"/>
    <w:rsid w:val="00C83E28"/>
    <w:rsid w:val="00C841BE"/>
    <w:rsid w:val="00C85379"/>
    <w:rsid w:val="00C853AC"/>
    <w:rsid w:val="00C85922"/>
    <w:rsid w:val="00C85CE1"/>
    <w:rsid w:val="00C85F9A"/>
    <w:rsid w:val="00C87A64"/>
    <w:rsid w:val="00C90273"/>
    <w:rsid w:val="00C9030E"/>
    <w:rsid w:val="00C904DD"/>
    <w:rsid w:val="00C90760"/>
    <w:rsid w:val="00C90BB5"/>
    <w:rsid w:val="00C90E97"/>
    <w:rsid w:val="00C91C87"/>
    <w:rsid w:val="00C92672"/>
    <w:rsid w:val="00C92B91"/>
    <w:rsid w:val="00C93CDD"/>
    <w:rsid w:val="00C9567B"/>
    <w:rsid w:val="00C96BD2"/>
    <w:rsid w:val="00CA1403"/>
    <w:rsid w:val="00CA17BB"/>
    <w:rsid w:val="00CA2074"/>
    <w:rsid w:val="00CA2B0B"/>
    <w:rsid w:val="00CA327A"/>
    <w:rsid w:val="00CA3B1F"/>
    <w:rsid w:val="00CA3CDB"/>
    <w:rsid w:val="00CA46AD"/>
    <w:rsid w:val="00CA5DBB"/>
    <w:rsid w:val="00CA5E13"/>
    <w:rsid w:val="00CA7411"/>
    <w:rsid w:val="00CA7B39"/>
    <w:rsid w:val="00CA7B7B"/>
    <w:rsid w:val="00CB0848"/>
    <w:rsid w:val="00CB1CE0"/>
    <w:rsid w:val="00CB21B0"/>
    <w:rsid w:val="00CB2335"/>
    <w:rsid w:val="00CB2916"/>
    <w:rsid w:val="00CB2DFD"/>
    <w:rsid w:val="00CB2E05"/>
    <w:rsid w:val="00CB37DD"/>
    <w:rsid w:val="00CB3878"/>
    <w:rsid w:val="00CB4E84"/>
    <w:rsid w:val="00CB5964"/>
    <w:rsid w:val="00CB5A9B"/>
    <w:rsid w:val="00CB74C0"/>
    <w:rsid w:val="00CC093A"/>
    <w:rsid w:val="00CC09EE"/>
    <w:rsid w:val="00CC0BA5"/>
    <w:rsid w:val="00CC16B0"/>
    <w:rsid w:val="00CC2109"/>
    <w:rsid w:val="00CC3495"/>
    <w:rsid w:val="00CC3527"/>
    <w:rsid w:val="00CC3DAE"/>
    <w:rsid w:val="00CC3F74"/>
    <w:rsid w:val="00CC4AAC"/>
    <w:rsid w:val="00CC5275"/>
    <w:rsid w:val="00CC5D21"/>
    <w:rsid w:val="00CC684D"/>
    <w:rsid w:val="00CC6BC8"/>
    <w:rsid w:val="00CC6E63"/>
    <w:rsid w:val="00CD01A8"/>
    <w:rsid w:val="00CD06C6"/>
    <w:rsid w:val="00CD0832"/>
    <w:rsid w:val="00CD1731"/>
    <w:rsid w:val="00CD2ADE"/>
    <w:rsid w:val="00CD2E8A"/>
    <w:rsid w:val="00CD2FF9"/>
    <w:rsid w:val="00CD4071"/>
    <w:rsid w:val="00CD4CA5"/>
    <w:rsid w:val="00CD55E7"/>
    <w:rsid w:val="00CD561B"/>
    <w:rsid w:val="00CD5A3C"/>
    <w:rsid w:val="00CD5BDA"/>
    <w:rsid w:val="00CD5DC7"/>
    <w:rsid w:val="00CD5E27"/>
    <w:rsid w:val="00CD7317"/>
    <w:rsid w:val="00CD735F"/>
    <w:rsid w:val="00CE0F12"/>
    <w:rsid w:val="00CE0F2B"/>
    <w:rsid w:val="00CE114B"/>
    <w:rsid w:val="00CE1587"/>
    <w:rsid w:val="00CE1C73"/>
    <w:rsid w:val="00CE21C9"/>
    <w:rsid w:val="00CE24A7"/>
    <w:rsid w:val="00CE3884"/>
    <w:rsid w:val="00CE38F0"/>
    <w:rsid w:val="00CE49FD"/>
    <w:rsid w:val="00CE4C5E"/>
    <w:rsid w:val="00CE5CD6"/>
    <w:rsid w:val="00CE5E94"/>
    <w:rsid w:val="00CE678F"/>
    <w:rsid w:val="00CE7A0C"/>
    <w:rsid w:val="00CF0CB4"/>
    <w:rsid w:val="00CF19B0"/>
    <w:rsid w:val="00CF1ADD"/>
    <w:rsid w:val="00CF2407"/>
    <w:rsid w:val="00CF2F1F"/>
    <w:rsid w:val="00CF66E7"/>
    <w:rsid w:val="00CF6AA1"/>
    <w:rsid w:val="00CF7EE2"/>
    <w:rsid w:val="00D000FD"/>
    <w:rsid w:val="00D004C5"/>
    <w:rsid w:val="00D00771"/>
    <w:rsid w:val="00D0428C"/>
    <w:rsid w:val="00D04F25"/>
    <w:rsid w:val="00D05EF6"/>
    <w:rsid w:val="00D07363"/>
    <w:rsid w:val="00D079BC"/>
    <w:rsid w:val="00D118AC"/>
    <w:rsid w:val="00D11DB7"/>
    <w:rsid w:val="00D13E7E"/>
    <w:rsid w:val="00D14BCC"/>
    <w:rsid w:val="00D156BE"/>
    <w:rsid w:val="00D158A8"/>
    <w:rsid w:val="00D15A07"/>
    <w:rsid w:val="00D1714E"/>
    <w:rsid w:val="00D171DD"/>
    <w:rsid w:val="00D171E5"/>
    <w:rsid w:val="00D17228"/>
    <w:rsid w:val="00D17572"/>
    <w:rsid w:val="00D17EAA"/>
    <w:rsid w:val="00D201E8"/>
    <w:rsid w:val="00D20E55"/>
    <w:rsid w:val="00D21039"/>
    <w:rsid w:val="00D23373"/>
    <w:rsid w:val="00D2340A"/>
    <w:rsid w:val="00D237CF"/>
    <w:rsid w:val="00D24AE7"/>
    <w:rsid w:val="00D24F6E"/>
    <w:rsid w:val="00D25196"/>
    <w:rsid w:val="00D255A5"/>
    <w:rsid w:val="00D257A7"/>
    <w:rsid w:val="00D25872"/>
    <w:rsid w:val="00D2676E"/>
    <w:rsid w:val="00D27086"/>
    <w:rsid w:val="00D277D8"/>
    <w:rsid w:val="00D27A31"/>
    <w:rsid w:val="00D3021D"/>
    <w:rsid w:val="00D309E6"/>
    <w:rsid w:val="00D3179E"/>
    <w:rsid w:val="00D32D47"/>
    <w:rsid w:val="00D3346B"/>
    <w:rsid w:val="00D35C18"/>
    <w:rsid w:val="00D365F2"/>
    <w:rsid w:val="00D4039A"/>
    <w:rsid w:val="00D40F59"/>
    <w:rsid w:val="00D41410"/>
    <w:rsid w:val="00D42DFE"/>
    <w:rsid w:val="00D44979"/>
    <w:rsid w:val="00D45046"/>
    <w:rsid w:val="00D4562C"/>
    <w:rsid w:val="00D45CD4"/>
    <w:rsid w:val="00D46768"/>
    <w:rsid w:val="00D46E29"/>
    <w:rsid w:val="00D4723C"/>
    <w:rsid w:val="00D4746A"/>
    <w:rsid w:val="00D476AB"/>
    <w:rsid w:val="00D47C9A"/>
    <w:rsid w:val="00D50371"/>
    <w:rsid w:val="00D50F6B"/>
    <w:rsid w:val="00D5112A"/>
    <w:rsid w:val="00D51759"/>
    <w:rsid w:val="00D52089"/>
    <w:rsid w:val="00D521C0"/>
    <w:rsid w:val="00D529D8"/>
    <w:rsid w:val="00D52BDE"/>
    <w:rsid w:val="00D53315"/>
    <w:rsid w:val="00D534DA"/>
    <w:rsid w:val="00D538C2"/>
    <w:rsid w:val="00D54E34"/>
    <w:rsid w:val="00D55E6C"/>
    <w:rsid w:val="00D56268"/>
    <w:rsid w:val="00D567A2"/>
    <w:rsid w:val="00D57DC6"/>
    <w:rsid w:val="00D6005A"/>
    <w:rsid w:val="00D60889"/>
    <w:rsid w:val="00D60C3D"/>
    <w:rsid w:val="00D610B0"/>
    <w:rsid w:val="00D617A4"/>
    <w:rsid w:val="00D61D1B"/>
    <w:rsid w:val="00D631F8"/>
    <w:rsid w:val="00D64025"/>
    <w:rsid w:val="00D6438B"/>
    <w:rsid w:val="00D64879"/>
    <w:rsid w:val="00D6779D"/>
    <w:rsid w:val="00D700C6"/>
    <w:rsid w:val="00D7272F"/>
    <w:rsid w:val="00D728D3"/>
    <w:rsid w:val="00D72E8D"/>
    <w:rsid w:val="00D73587"/>
    <w:rsid w:val="00D73958"/>
    <w:rsid w:val="00D73A2F"/>
    <w:rsid w:val="00D74065"/>
    <w:rsid w:val="00D743D3"/>
    <w:rsid w:val="00D74671"/>
    <w:rsid w:val="00D74A0B"/>
    <w:rsid w:val="00D74C75"/>
    <w:rsid w:val="00D74F08"/>
    <w:rsid w:val="00D7632D"/>
    <w:rsid w:val="00D76447"/>
    <w:rsid w:val="00D76F4F"/>
    <w:rsid w:val="00D7731A"/>
    <w:rsid w:val="00D775CC"/>
    <w:rsid w:val="00D77BE0"/>
    <w:rsid w:val="00D80124"/>
    <w:rsid w:val="00D80B18"/>
    <w:rsid w:val="00D817E7"/>
    <w:rsid w:val="00D8240A"/>
    <w:rsid w:val="00D84CBB"/>
    <w:rsid w:val="00D8517E"/>
    <w:rsid w:val="00D85F33"/>
    <w:rsid w:val="00D90257"/>
    <w:rsid w:val="00D909EA"/>
    <w:rsid w:val="00D911D1"/>
    <w:rsid w:val="00D91AA9"/>
    <w:rsid w:val="00D922AE"/>
    <w:rsid w:val="00D927D7"/>
    <w:rsid w:val="00D932A7"/>
    <w:rsid w:val="00D93A2B"/>
    <w:rsid w:val="00D93BC0"/>
    <w:rsid w:val="00D95B9A"/>
    <w:rsid w:val="00D9690D"/>
    <w:rsid w:val="00D96A74"/>
    <w:rsid w:val="00D9751C"/>
    <w:rsid w:val="00D979A7"/>
    <w:rsid w:val="00DA04C9"/>
    <w:rsid w:val="00DA10AE"/>
    <w:rsid w:val="00DA28CD"/>
    <w:rsid w:val="00DA2E74"/>
    <w:rsid w:val="00DA371B"/>
    <w:rsid w:val="00DA3723"/>
    <w:rsid w:val="00DA3E5C"/>
    <w:rsid w:val="00DA416C"/>
    <w:rsid w:val="00DA41D7"/>
    <w:rsid w:val="00DA4D98"/>
    <w:rsid w:val="00DA54EF"/>
    <w:rsid w:val="00DA603E"/>
    <w:rsid w:val="00DA68B4"/>
    <w:rsid w:val="00DB1499"/>
    <w:rsid w:val="00DB1A36"/>
    <w:rsid w:val="00DB227B"/>
    <w:rsid w:val="00DB229D"/>
    <w:rsid w:val="00DB2A73"/>
    <w:rsid w:val="00DB2C4E"/>
    <w:rsid w:val="00DB377C"/>
    <w:rsid w:val="00DB38F8"/>
    <w:rsid w:val="00DB3AB0"/>
    <w:rsid w:val="00DB3D58"/>
    <w:rsid w:val="00DB4843"/>
    <w:rsid w:val="00DB4C90"/>
    <w:rsid w:val="00DB5E81"/>
    <w:rsid w:val="00DB6013"/>
    <w:rsid w:val="00DB603A"/>
    <w:rsid w:val="00DB61C9"/>
    <w:rsid w:val="00DB681A"/>
    <w:rsid w:val="00DB73CA"/>
    <w:rsid w:val="00DB78F3"/>
    <w:rsid w:val="00DC01A1"/>
    <w:rsid w:val="00DC0CB1"/>
    <w:rsid w:val="00DC12A0"/>
    <w:rsid w:val="00DC1561"/>
    <w:rsid w:val="00DC156C"/>
    <w:rsid w:val="00DC2E1D"/>
    <w:rsid w:val="00DC30AF"/>
    <w:rsid w:val="00DC40A5"/>
    <w:rsid w:val="00DC42B2"/>
    <w:rsid w:val="00DC446B"/>
    <w:rsid w:val="00DC6CD0"/>
    <w:rsid w:val="00DC7AD4"/>
    <w:rsid w:val="00DC7B08"/>
    <w:rsid w:val="00DD00D4"/>
    <w:rsid w:val="00DD00E3"/>
    <w:rsid w:val="00DD1CE6"/>
    <w:rsid w:val="00DD231B"/>
    <w:rsid w:val="00DD3396"/>
    <w:rsid w:val="00DD3A8F"/>
    <w:rsid w:val="00DD3F2D"/>
    <w:rsid w:val="00DD4137"/>
    <w:rsid w:val="00DD489A"/>
    <w:rsid w:val="00DD51B8"/>
    <w:rsid w:val="00DD6AC2"/>
    <w:rsid w:val="00DD778D"/>
    <w:rsid w:val="00DE0116"/>
    <w:rsid w:val="00DE03E3"/>
    <w:rsid w:val="00DE1301"/>
    <w:rsid w:val="00DE167D"/>
    <w:rsid w:val="00DE2BC0"/>
    <w:rsid w:val="00DE35AC"/>
    <w:rsid w:val="00DE3781"/>
    <w:rsid w:val="00DE3E3C"/>
    <w:rsid w:val="00DE3E62"/>
    <w:rsid w:val="00DE45CE"/>
    <w:rsid w:val="00DE582C"/>
    <w:rsid w:val="00DE5C59"/>
    <w:rsid w:val="00DE5F2A"/>
    <w:rsid w:val="00DE5F87"/>
    <w:rsid w:val="00DE6F76"/>
    <w:rsid w:val="00DE6FA4"/>
    <w:rsid w:val="00DE7108"/>
    <w:rsid w:val="00DF0AA3"/>
    <w:rsid w:val="00DF0B03"/>
    <w:rsid w:val="00DF0DA9"/>
    <w:rsid w:val="00DF1CCE"/>
    <w:rsid w:val="00DF235F"/>
    <w:rsid w:val="00DF24B5"/>
    <w:rsid w:val="00DF2808"/>
    <w:rsid w:val="00DF2CE2"/>
    <w:rsid w:val="00DF366D"/>
    <w:rsid w:val="00DF4519"/>
    <w:rsid w:val="00DF4E9C"/>
    <w:rsid w:val="00DF75BF"/>
    <w:rsid w:val="00DF7854"/>
    <w:rsid w:val="00E004DD"/>
    <w:rsid w:val="00E00B48"/>
    <w:rsid w:val="00E01456"/>
    <w:rsid w:val="00E016FE"/>
    <w:rsid w:val="00E01FAD"/>
    <w:rsid w:val="00E020F7"/>
    <w:rsid w:val="00E02CAB"/>
    <w:rsid w:val="00E02E8B"/>
    <w:rsid w:val="00E0344E"/>
    <w:rsid w:val="00E042B2"/>
    <w:rsid w:val="00E04B87"/>
    <w:rsid w:val="00E05A28"/>
    <w:rsid w:val="00E05F9F"/>
    <w:rsid w:val="00E067D4"/>
    <w:rsid w:val="00E07DE1"/>
    <w:rsid w:val="00E103CB"/>
    <w:rsid w:val="00E10F24"/>
    <w:rsid w:val="00E122BB"/>
    <w:rsid w:val="00E12967"/>
    <w:rsid w:val="00E12D21"/>
    <w:rsid w:val="00E12D40"/>
    <w:rsid w:val="00E12D42"/>
    <w:rsid w:val="00E12FB1"/>
    <w:rsid w:val="00E1339F"/>
    <w:rsid w:val="00E133FF"/>
    <w:rsid w:val="00E1354B"/>
    <w:rsid w:val="00E1358F"/>
    <w:rsid w:val="00E14935"/>
    <w:rsid w:val="00E16243"/>
    <w:rsid w:val="00E170AC"/>
    <w:rsid w:val="00E170C0"/>
    <w:rsid w:val="00E1746F"/>
    <w:rsid w:val="00E17B4B"/>
    <w:rsid w:val="00E17C45"/>
    <w:rsid w:val="00E17E73"/>
    <w:rsid w:val="00E21A08"/>
    <w:rsid w:val="00E21B63"/>
    <w:rsid w:val="00E22EA3"/>
    <w:rsid w:val="00E2433D"/>
    <w:rsid w:val="00E244F6"/>
    <w:rsid w:val="00E24737"/>
    <w:rsid w:val="00E25EDA"/>
    <w:rsid w:val="00E26365"/>
    <w:rsid w:val="00E272FD"/>
    <w:rsid w:val="00E30877"/>
    <w:rsid w:val="00E32807"/>
    <w:rsid w:val="00E32BFF"/>
    <w:rsid w:val="00E32EC2"/>
    <w:rsid w:val="00E32EC7"/>
    <w:rsid w:val="00E32FF0"/>
    <w:rsid w:val="00E3386B"/>
    <w:rsid w:val="00E33AFC"/>
    <w:rsid w:val="00E33FB0"/>
    <w:rsid w:val="00E34091"/>
    <w:rsid w:val="00E3425C"/>
    <w:rsid w:val="00E34374"/>
    <w:rsid w:val="00E356BD"/>
    <w:rsid w:val="00E357DD"/>
    <w:rsid w:val="00E35A3F"/>
    <w:rsid w:val="00E35C1B"/>
    <w:rsid w:val="00E35E9D"/>
    <w:rsid w:val="00E3690B"/>
    <w:rsid w:val="00E37832"/>
    <w:rsid w:val="00E40513"/>
    <w:rsid w:val="00E40B6C"/>
    <w:rsid w:val="00E41048"/>
    <w:rsid w:val="00E41875"/>
    <w:rsid w:val="00E42BDC"/>
    <w:rsid w:val="00E43E23"/>
    <w:rsid w:val="00E44B89"/>
    <w:rsid w:val="00E465B4"/>
    <w:rsid w:val="00E471E6"/>
    <w:rsid w:val="00E473A4"/>
    <w:rsid w:val="00E47D2E"/>
    <w:rsid w:val="00E47EBC"/>
    <w:rsid w:val="00E512A9"/>
    <w:rsid w:val="00E51CC7"/>
    <w:rsid w:val="00E52B84"/>
    <w:rsid w:val="00E52F45"/>
    <w:rsid w:val="00E53266"/>
    <w:rsid w:val="00E53419"/>
    <w:rsid w:val="00E53EB3"/>
    <w:rsid w:val="00E54EBD"/>
    <w:rsid w:val="00E55704"/>
    <w:rsid w:val="00E55CC8"/>
    <w:rsid w:val="00E55D90"/>
    <w:rsid w:val="00E56256"/>
    <w:rsid w:val="00E562E5"/>
    <w:rsid w:val="00E5664C"/>
    <w:rsid w:val="00E5707D"/>
    <w:rsid w:val="00E572B9"/>
    <w:rsid w:val="00E57606"/>
    <w:rsid w:val="00E577B0"/>
    <w:rsid w:val="00E602B2"/>
    <w:rsid w:val="00E60E85"/>
    <w:rsid w:val="00E61D63"/>
    <w:rsid w:val="00E627EF"/>
    <w:rsid w:val="00E63D8C"/>
    <w:rsid w:val="00E63ED5"/>
    <w:rsid w:val="00E648C8"/>
    <w:rsid w:val="00E64F5C"/>
    <w:rsid w:val="00E659D7"/>
    <w:rsid w:val="00E66C86"/>
    <w:rsid w:val="00E66D8C"/>
    <w:rsid w:val="00E66F22"/>
    <w:rsid w:val="00E6718D"/>
    <w:rsid w:val="00E675B7"/>
    <w:rsid w:val="00E676BE"/>
    <w:rsid w:val="00E67BE3"/>
    <w:rsid w:val="00E7031F"/>
    <w:rsid w:val="00E7043E"/>
    <w:rsid w:val="00E70C15"/>
    <w:rsid w:val="00E70F91"/>
    <w:rsid w:val="00E71906"/>
    <w:rsid w:val="00E72EEB"/>
    <w:rsid w:val="00E73967"/>
    <w:rsid w:val="00E74F59"/>
    <w:rsid w:val="00E76539"/>
    <w:rsid w:val="00E76929"/>
    <w:rsid w:val="00E77A09"/>
    <w:rsid w:val="00E77BC8"/>
    <w:rsid w:val="00E80669"/>
    <w:rsid w:val="00E81C94"/>
    <w:rsid w:val="00E81CBA"/>
    <w:rsid w:val="00E82919"/>
    <w:rsid w:val="00E82EE9"/>
    <w:rsid w:val="00E831AC"/>
    <w:rsid w:val="00E832F5"/>
    <w:rsid w:val="00E83AD1"/>
    <w:rsid w:val="00E83BA1"/>
    <w:rsid w:val="00E83CF5"/>
    <w:rsid w:val="00E84E56"/>
    <w:rsid w:val="00E86CEC"/>
    <w:rsid w:val="00E8741E"/>
    <w:rsid w:val="00E876BC"/>
    <w:rsid w:val="00E878B0"/>
    <w:rsid w:val="00E878F7"/>
    <w:rsid w:val="00E87A3F"/>
    <w:rsid w:val="00E87C9F"/>
    <w:rsid w:val="00E87F63"/>
    <w:rsid w:val="00E906AE"/>
    <w:rsid w:val="00E90EC8"/>
    <w:rsid w:val="00E910B1"/>
    <w:rsid w:val="00E91247"/>
    <w:rsid w:val="00E91BDA"/>
    <w:rsid w:val="00E929DD"/>
    <w:rsid w:val="00E940AD"/>
    <w:rsid w:val="00E950C6"/>
    <w:rsid w:val="00E958A1"/>
    <w:rsid w:val="00E95CDF"/>
    <w:rsid w:val="00E96273"/>
    <w:rsid w:val="00E96602"/>
    <w:rsid w:val="00E96C59"/>
    <w:rsid w:val="00E976C7"/>
    <w:rsid w:val="00EA190E"/>
    <w:rsid w:val="00EA1C2F"/>
    <w:rsid w:val="00EA20B9"/>
    <w:rsid w:val="00EA2273"/>
    <w:rsid w:val="00EA2858"/>
    <w:rsid w:val="00EA2E66"/>
    <w:rsid w:val="00EA31D5"/>
    <w:rsid w:val="00EA3BEF"/>
    <w:rsid w:val="00EA3FCB"/>
    <w:rsid w:val="00EA4523"/>
    <w:rsid w:val="00EA454B"/>
    <w:rsid w:val="00EA472C"/>
    <w:rsid w:val="00EA6430"/>
    <w:rsid w:val="00EA6492"/>
    <w:rsid w:val="00EA769B"/>
    <w:rsid w:val="00EA7746"/>
    <w:rsid w:val="00EA7A40"/>
    <w:rsid w:val="00EA7AEB"/>
    <w:rsid w:val="00EB0CE5"/>
    <w:rsid w:val="00EB0DD6"/>
    <w:rsid w:val="00EB1114"/>
    <w:rsid w:val="00EB142F"/>
    <w:rsid w:val="00EB1DE5"/>
    <w:rsid w:val="00EB3832"/>
    <w:rsid w:val="00EB3ACC"/>
    <w:rsid w:val="00EB4075"/>
    <w:rsid w:val="00EB471F"/>
    <w:rsid w:val="00EB4B44"/>
    <w:rsid w:val="00EB4CFC"/>
    <w:rsid w:val="00EB67C0"/>
    <w:rsid w:val="00EB67D6"/>
    <w:rsid w:val="00EB68C5"/>
    <w:rsid w:val="00EB72A7"/>
    <w:rsid w:val="00EB7CF0"/>
    <w:rsid w:val="00EC0068"/>
    <w:rsid w:val="00EC088C"/>
    <w:rsid w:val="00EC1B5B"/>
    <w:rsid w:val="00EC2213"/>
    <w:rsid w:val="00EC2498"/>
    <w:rsid w:val="00EC266D"/>
    <w:rsid w:val="00EC269A"/>
    <w:rsid w:val="00EC2A3C"/>
    <w:rsid w:val="00EC3D34"/>
    <w:rsid w:val="00EC3F2E"/>
    <w:rsid w:val="00EC409F"/>
    <w:rsid w:val="00EC4528"/>
    <w:rsid w:val="00EC4A2F"/>
    <w:rsid w:val="00EC4F43"/>
    <w:rsid w:val="00EC5483"/>
    <w:rsid w:val="00EC5E1F"/>
    <w:rsid w:val="00EC72A8"/>
    <w:rsid w:val="00EC7E67"/>
    <w:rsid w:val="00ED0275"/>
    <w:rsid w:val="00ED0470"/>
    <w:rsid w:val="00ED0987"/>
    <w:rsid w:val="00ED0B42"/>
    <w:rsid w:val="00ED0E3C"/>
    <w:rsid w:val="00ED25A1"/>
    <w:rsid w:val="00ED2D78"/>
    <w:rsid w:val="00ED3813"/>
    <w:rsid w:val="00ED3F0B"/>
    <w:rsid w:val="00ED4032"/>
    <w:rsid w:val="00ED487D"/>
    <w:rsid w:val="00ED570B"/>
    <w:rsid w:val="00ED7276"/>
    <w:rsid w:val="00ED729C"/>
    <w:rsid w:val="00EE05CB"/>
    <w:rsid w:val="00EE0C6B"/>
    <w:rsid w:val="00EE1EF6"/>
    <w:rsid w:val="00EE26B1"/>
    <w:rsid w:val="00EE33D7"/>
    <w:rsid w:val="00EE3C92"/>
    <w:rsid w:val="00EE41D4"/>
    <w:rsid w:val="00EE4A05"/>
    <w:rsid w:val="00EE54F9"/>
    <w:rsid w:val="00EE5669"/>
    <w:rsid w:val="00EE5FBC"/>
    <w:rsid w:val="00EE611B"/>
    <w:rsid w:val="00EE6517"/>
    <w:rsid w:val="00EE774A"/>
    <w:rsid w:val="00EE78DE"/>
    <w:rsid w:val="00EE7B07"/>
    <w:rsid w:val="00EE7D50"/>
    <w:rsid w:val="00EF04EB"/>
    <w:rsid w:val="00EF235B"/>
    <w:rsid w:val="00EF2499"/>
    <w:rsid w:val="00EF2AE6"/>
    <w:rsid w:val="00EF2B18"/>
    <w:rsid w:val="00EF2C12"/>
    <w:rsid w:val="00EF2E96"/>
    <w:rsid w:val="00EF2EB7"/>
    <w:rsid w:val="00EF2FD3"/>
    <w:rsid w:val="00EF316D"/>
    <w:rsid w:val="00EF3261"/>
    <w:rsid w:val="00EF3B1E"/>
    <w:rsid w:val="00EF3FF6"/>
    <w:rsid w:val="00EF4654"/>
    <w:rsid w:val="00EF50FF"/>
    <w:rsid w:val="00EF574D"/>
    <w:rsid w:val="00EF604F"/>
    <w:rsid w:val="00EF62D6"/>
    <w:rsid w:val="00EF669D"/>
    <w:rsid w:val="00EF6D7B"/>
    <w:rsid w:val="00EF790B"/>
    <w:rsid w:val="00EF7D2F"/>
    <w:rsid w:val="00F004D3"/>
    <w:rsid w:val="00F007BF"/>
    <w:rsid w:val="00F01165"/>
    <w:rsid w:val="00F01286"/>
    <w:rsid w:val="00F01C9F"/>
    <w:rsid w:val="00F01E18"/>
    <w:rsid w:val="00F026FD"/>
    <w:rsid w:val="00F02997"/>
    <w:rsid w:val="00F030D6"/>
    <w:rsid w:val="00F03DF6"/>
    <w:rsid w:val="00F040B4"/>
    <w:rsid w:val="00F04E4E"/>
    <w:rsid w:val="00F05AAB"/>
    <w:rsid w:val="00F05D99"/>
    <w:rsid w:val="00F05E45"/>
    <w:rsid w:val="00F05E6D"/>
    <w:rsid w:val="00F06938"/>
    <w:rsid w:val="00F06AD3"/>
    <w:rsid w:val="00F06C90"/>
    <w:rsid w:val="00F0715D"/>
    <w:rsid w:val="00F10237"/>
    <w:rsid w:val="00F10580"/>
    <w:rsid w:val="00F107FD"/>
    <w:rsid w:val="00F10863"/>
    <w:rsid w:val="00F11FDE"/>
    <w:rsid w:val="00F12167"/>
    <w:rsid w:val="00F124C6"/>
    <w:rsid w:val="00F124DC"/>
    <w:rsid w:val="00F1330E"/>
    <w:rsid w:val="00F1399D"/>
    <w:rsid w:val="00F15470"/>
    <w:rsid w:val="00F15899"/>
    <w:rsid w:val="00F158F6"/>
    <w:rsid w:val="00F15B1C"/>
    <w:rsid w:val="00F15C0D"/>
    <w:rsid w:val="00F15E61"/>
    <w:rsid w:val="00F15F00"/>
    <w:rsid w:val="00F16A4E"/>
    <w:rsid w:val="00F17314"/>
    <w:rsid w:val="00F20803"/>
    <w:rsid w:val="00F2106D"/>
    <w:rsid w:val="00F222CD"/>
    <w:rsid w:val="00F22A45"/>
    <w:rsid w:val="00F22A92"/>
    <w:rsid w:val="00F22A99"/>
    <w:rsid w:val="00F23545"/>
    <w:rsid w:val="00F24593"/>
    <w:rsid w:val="00F24686"/>
    <w:rsid w:val="00F2536F"/>
    <w:rsid w:val="00F254D8"/>
    <w:rsid w:val="00F258F8"/>
    <w:rsid w:val="00F265DF"/>
    <w:rsid w:val="00F267ED"/>
    <w:rsid w:val="00F26A3D"/>
    <w:rsid w:val="00F26C02"/>
    <w:rsid w:val="00F26C0B"/>
    <w:rsid w:val="00F27909"/>
    <w:rsid w:val="00F27D5C"/>
    <w:rsid w:val="00F309B0"/>
    <w:rsid w:val="00F30AE6"/>
    <w:rsid w:val="00F30BAC"/>
    <w:rsid w:val="00F31695"/>
    <w:rsid w:val="00F31712"/>
    <w:rsid w:val="00F319F9"/>
    <w:rsid w:val="00F31F8D"/>
    <w:rsid w:val="00F322B3"/>
    <w:rsid w:val="00F322B9"/>
    <w:rsid w:val="00F323F4"/>
    <w:rsid w:val="00F325D2"/>
    <w:rsid w:val="00F327D9"/>
    <w:rsid w:val="00F3292B"/>
    <w:rsid w:val="00F33A46"/>
    <w:rsid w:val="00F33AE9"/>
    <w:rsid w:val="00F3432C"/>
    <w:rsid w:val="00F34B01"/>
    <w:rsid w:val="00F34DCA"/>
    <w:rsid w:val="00F35AA4"/>
    <w:rsid w:val="00F35DFB"/>
    <w:rsid w:val="00F363A3"/>
    <w:rsid w:val="00F37970"/>
    <w:rsid w:val="00F40003"/>
    <w:rsid w:val="00F401E9"/>
    <w:rsid w:val="00F403D9"/>
    <w:rsid w:val="00F40C96"/>
    <w:rsid w:val="00F4101E"/>
    <w:rsid w:val="00F41098"/>
    <w:rsid w:val="00F412C0"/>
    <w:rsid w:val="00F415CD"/>
    <w:rsid w:val="00F41C11"/>
    <w:rsid w:val="00F41F18"/>
    <w:rsid w:val="00F4227E"/>
    <w:rsid w:val="00F43390"/>
    <w:rsid w:val="00F43796"/>
    <w:rsid w:val="00F4399E"/>
    <w:rsid w:val="00F43FDA"/>
    <w:rsid w:val="00F45A5F"/>
    <w:rsid w:val="00F46B96"/>
    <w:rsid w:val="00F46C3A"/>
    <w:rsid w:val="00F509A2"/>
    <w:rsid w:val="00F51BAD"/>
    <w:rsid w:val="00F52817"/>
    <w:rsid w:val="00F54431"/>
    <w:rsid w:val="00F54930"/>
    <w:rsid w:val="00F54CCB"/>
    <w:rsid w:val="00F54FD8"/>
    <w:rsid w:val="00F55D88"/>
    <w:rsid w:val="00F57C7B"/>
    <w:rsid w:val="00F57F37"/>
    <w:rsid w:val="00F60400"/>
    <w:rsid w:val="00F60AEC"/>
    <w:rsid w:val="00F6128D"/>
    <w:rsid w:val="00F619DE"/>
    <w:rsid w:val="00F61C22"/>
    <w:rsid w:val="00F623E9"/>
    <w:rsid w:val="00F629FA"/>
    <w:rsid w:val="00F645DC"/>
    <w:rsid w:val="00F65F5D"/>
    <w:rsid w:val="00F6610A"/>
    <w:rsid w:val="00F661D9"/>
    <w:rsid w:val="00F66E25"/>
    <w:rsid w:val="00F66E83"/>
    <w:rsid w:val="00F673F3"/>
    <w:rsid w:val="00F6743D"/>
    <w:rsid w:val="00F675F1"/>
    <w:rsid w:val="00F67DA2"/>
    <w:rsid w:val="00F67DF4"/>
    <w:rsid w:val="00F70716"/>
    <w:rsid w:val="00F70AC1"/>
    <w:rsid w:val="00F70BDB"/>
    <w:rsid w:val="00F711DC"/>
    <w:rsid w:val="00F713A3"/>
    <w:rsid w:val="00F713AA"/>
    <w:rsid w:val="00F7177E"/>
    <w:rsid w:val="00F71B38"/>
    <w:rsid w:val="00F71C64"/>
    <w:rsid w:val="00F71C82"/>
    <w:rsid w:val="00F71DEC"/>
    <w:rsid w:val="00F723C6"/>
    <w:rsid w:val="00F72A59"/>
    <w:rsid w:val="00F73515"/>
    <w:rsid w:val="00F73948"/>
    <w:rsid w:val="00F73F7E"/>
    <w:rsid w:val="00F7466C"/>
    <w:rsid w:val="00F7495E"/>
    <w:rsid w:val="00F74E5F"/>
    <w:rsid w:val="00F7533A"/>
    <w:rsid w:val="00F7536F"/>
    <w:rsid w:val="00F774E1"/>
    <w:rsid w:val="00F77700"/>
    <w:rsid w:val="00F80E86"/>
    <w:rsid w:val="00F82689"/>
    <w:rsid w:val="00F838E5"/>
    <w:rsid w:val="00F86633"/>
    <w:rsid w:val="00F90B44"/>
    <w:rsid w:val="00F90D32"/>
    <w:rsid w:val="00F90DD9"/>
    <w:rsid w:val="00F91449"/>
    <w:rsid w:val="00F91777"/>
    <w:rsid w:val="00F92046"/>
    <w:rsid w:val="00F92266"/>
    <w:rsid w:val="00F92401"/>
    <w:rsid w:val="00F937FD"/>
    <w:rsid w:val="00F939DD"/>
    <w:rsid w:val="00F93B78"/>
    <w:rsid w:val="00F946CD"/>
    <w:rsid w:val="00F948F4"/>
    <w:rsid w:val="00F94AA3"/>
    <w:rsid w:val="00F95102"/>
    <w:rsid w:val="00F95522"/>
    <w:rsid w:val="00F96267"/>
    <w:rsid w:val="00F9638C"/>
    <w:rsid w:val="00F97DEB"/>
    <w:rsid w:val="00FA03D6"/>
    <w:rsid w:val="00FA0AC4"/>
    <w:rsid w:val="00FA1127"/>
    <w:rsid w:val="00FA2369"/>
    <w:rsid w:val="00FA26C3"/>
    <w:rsid w:val="00FA28FB"/>
    <w:rsid w:val="00FA3C7C"/>
    <w:rsid w:val="00FA4CC5"/>
    <w:rsid w:val="00FA79DD"/>
    <w:rsid w:val="00FB12E4"/>
    <w:rsid w:val="00FB304F"/>
    <w:rsid w:val="00FB4080"/>
    <w:rsid w:val="00FB46F5"/>
    <w:rsid w:val="00FB477B"/>
    <w:rsid w:val="00FB4E03"/>
    <w:rsid w:val="00FB57FC"/>
    <w:rsid w:val="00FB603C"/>
    <w:rsid w:val="00FB6BDB"/>
    <w:rsid w:val="00FB6F64"/>
    <w:rsid w:val="00FB7285"/>
    <w:rsid w:val="00FB7A9E"/>
    <w:rsid w:val="00FB7F00"/>
    <w:rsid w:val="00FC08C8"/>
    <w:rsid w:val="00FC09A2"/>
    <w:rsid w:val="00FC0C2C"/>
    <w:rsid w:val="00FC101B"/>
    <w:rsid w:val="00FC1229"/>
    <w:rsid w:val="00FC158F"/>
    <w:rsid w:val="00FC2507"/>
    <w:rsid w:val="00FC3BDD"/>
    <w:rsid w:val="00FC4037"/>
    <w:rsid w:val="00FC471F"/>
    <w:rsid w:val="00FC53A9"/>
    <w:rsid w:val="00FC63AD"/>
    <w:rsid w:val="00FC67C6"/>
    <w:rsid w:val="00FC6B4C"/>
    <w:rsid w:val="00FD00A1"/>
    <w:rsid w:val="00FD00A3"/>
    <w:rsid w:val="00FD1381"/>
    <w:rsid w:val="00FD234F"/>
    <w:rsid w:val="00FD2986"/>
    <w:rsid w:val="00FD36DF"/>
    <w:rsid w:val="00FD3C3B"/>
    <w:rsid w:val="00FD5E9F"/>
    <w:rsid w:val="00FD6A9A"/>
    <w:rsid w:val="00FD6D71"/>
    <w:rsid w:val="00FD7125"/>
    <w:rsid w:val="00FD7D8B"/>
    <w:rsid w:val="00FE014A"/>
    <w:rsid w:val="00FE02D5"/>
    <w:rsid w:val="00FE0988"/>
    <w:rsid w:val="00FE0CA8"/>
    <w:rsid w:val="00FE1660"/>
    <w:rsid w:val="00FE254B"/>
    <w:rsid w:val="00FE292A"/>
    <w:rsid w:val="00FE316A"/>
    <w:rsid w:val="00FE3E31"/>
    <w:rsid w:val="00FE53FC"/>
    <w:rsid w:val="00FE6572"/>
    <w:rsid w:val="00FF1577"/>
    <w:rsid w:val="00FF1709"/>
    <w:rsid w:val="00FF25C7"/>
    <w:rsid w:val="00FF2873"/>
    <w:rsid w:val="00FF28E3"/>
    <w:rsid w:val="00FF3408"/>
    <w:rsid w:val="00FF3502"/>
    <w:rsid w:val="00FF39EB"/>
    <w:rsid w:val="00FF436D"/>
    <w:rsid w:val="00FF496A"/>
    <w:rsid w:val="00FF53F3"/>
    <w:rsid w:val="00FF7EA1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93F4"/>
  <w15:docId w15:val="{374FBADF-C55D-4DC4-9C02-FB82C124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C15A6"/>
    <w:pPr>
      <w:suppressAutoHyphens/>
    </w:pPr>
  </w:style>
  <w:style w:type="paragraph" w:styleId="Nagwek1">
    <w:name w:val="heading 1"/>
    <w:basedOn w:val="Standard"/>
    <w:next w:val="Textbody"/>
    <w:qFormat/>
    <w:rsid w:val="002C15A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7910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30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3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7A384B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uiPriority w:val="99"/>
    <w:rsid w:val="007A38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7A384B"/>
    <w:pPr>
      <w:spacing w:after="120"/>
    </w:pPr>
  </w:style>
  <w:style w:type="paragraph" w:styleId="Lista">
    <w:name w:val="List"/>
    <w:basedOn w:val="Textbody"/>
    <w:uiPriority w:val="99"/>
    <w:rsid w:val="007A384B"/>
    <w:rPr>
      <w:rFonts w:cs="Mangal"/>
    </w:rPr>
  </w:style>
  <w:style w:type="paragraph" w:styleId="Legenda">
    <w:name w:val="caption"/>
    <w:basedOn w:val="Standard"/>
    <w:uiPriority w:val="99"/>
    <w:qFormat/>
    <w:rsid w:val="007A384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7A384B"/>
    <w:pPr>
      <w:suppressLineNumbers/>
    </w:pPr>
    <w:rPr>
      <w:rFonts w:cs="Mangal"/>
    </w:rPr>
  </w:style>
  <w:style w:type="paragraph" w:customStyle="1" w:styleId="Mapadokumentu1">
    <w:name w:val="Mapa dokumentu1"/>
    <w:basedOn w:val="Standard"/>
    <w:uiPriority w:val="99"/>
    <w:rsid w:val="007A38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Standard"/>
    <w:link w:val="AkapitzlistZnak"/>
    <w:uiPriority w:val="34"/>
    <w:qFormat/>
    <w:rsid w:val="007A384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7A384B"/>
    <w:pPr>
      <w:widowControl/>
      <w:suppressAutoHyphens/>
    </w:pPr>
    <w:rPr>
      <w:color w:val="000000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7A384B"/>
    <w:pPr>
      <w:suppressLineNumbers/>
    </w:pPr>
  </w:style>
  <w:style w:type="character" w:customStyle="1" w:styleId="Nagwek1Znak">
    <w:name w:val="Nagłówek 1 Znak"/>
    <w:aliases w:val="przedmiot Znak"/>
    <w:rsid w:val="007A384B"/>
    <w:rPr>
      <w:b/>
      <w:bCs/>
      <w:sz w:val="24"/>
      <w:szCs w:val="24"/>
    </w:rPr>
  </w:style>
  <w:style w:type="character" w:customStyle="1" w:styleId="ListLabel1">
    <w:name w:val="ListLabel 1"/>
    <w:rsid w:val="007A384B"/>
    <w:rPr>
      <w:rFonts w:cs="Courier New"/>
    </w:rPr>
  </w:style>
  <w:style w:type="character" w:customStyle="1" w:styleId="NumberingSymbols">
    <w:name w:val="Numbering Symbols"/>
    <w:rsid w:val="007A384B"/>
  </w:style>
  <w:style w:type="character" w:customStyle="1" w:styleId="BulletSymbols">
    <w:name w:val="Bullet Symbols"/>
    <w:rsid w:val="007A384B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7A384B"/>
    <w:pPr>
      <w:numPr>
        <w:numId w:val="1"/>
      </w:numPr>
    </w:pPr>
  </w:style>
  <w:style w:type="numbering" w:customStyle="1" w:styleId="WWNum2">
    <w:name w:val="WWNum2"/>
    <w:basedOn w:val="Bezlisty"/>
    <w:rsid w:val="007A384B"/>
    <w:pPr>
      <w:numPr>
        <w:numId w:val="2"/>
      </w:numPr>
    </w:pPr>
  </w:style>
  <w:style w:type="numbering" w:customStyle="1" w:styleId="WWNum3">
    <w:name w:val="WWNum3"/>
    <w:basedOn w:val="Bezlisty"/>
    <w:rsid w:val="007A384B"/>
    <w:pPr>
      <w:numPr>
        <w:numId w:val="3"/>
      </w:numPr>
    </w:pPr>
  </w:style>
  <w:style w:type="numbering" w:customStyle="1" w:styleId="WWNum4">
    <w:name w:val="WWNum4"/>
    <w:basedOn w:val="Bezlisty"/>
    <w:rsid w:val="007A384B"/>
    <w:pPr>
      <w:numPr>
        <w:numId w:val="4"/>
      </w:numPr>
    </w:pPr>
  </w:style>
  <w:style w:type="numbering" w:customStyle="1" w:styleId="WWNum5">
    <w:name w:val="WWNum5"/>
    <w:basedOn w:val="Bezlisty"/>
    <w:rsid w:val="007A384B"/>
    <w:pPr>
      <w:numPr>
        <w:numId w:val="5"/>
      </w:numPr>
    </w:pPr>
  </w:style>
  <w:style w:type="numbering" w:customStyle="1" w:styleId="WWNum6">
    <w:name w:val="WWNum6"/>
    <w:basedOn w:val="Bezlisty"/>
    <w:rsid w:val="007A384B"/>
    <w:pPr>
      <w:numPr>
        <w:numId w:val="6"/>
      </w:numPr>
    </w:pPr>
  </w:style>
  <w:style w:type="numbering" w:customStyle="1" w:styleId="WWNum7">
    <w:name w:val="WWNum7"/>
    <w:basedOn w:val="Bezlisty"/>
    <w:rsid w:val="007A384B"/>
    <w:pPr>
      <w:numPr>
        <w:numId w:val="7"/>
      </w:numPr>
    </w:pPr>
  </w:style>
  <w:style w:type="numbering" w:customStyle="1" w:styleId="WWNum8">
    <w:name w:val="WWNum8"/>
    <w:basedOn w:val="Bezlisty"/>
    <w:rsid w:val="007A384B"/>
    <w:pPr>
      <w:numPr>
        <w:numId w:val="8"/>
      </w:numPr>
    </w:pPr>
  </w:style>
  <w:style w:type="numbering" w:customStyle="1" w:styleId="WWNum9">
    <w:name w:val="WWNum9"/>
    <w:basedOn w:val="Bezlisty"/>
    <w:rsid w:val="007A384B"/>
    <w:pPr>
      <w:numPr>
        <w:numId w:val="9"/>
      </w:numPr>
    </w:pPr>
  </w:style>
  <w:style w:type="numbering" w:customStyle="1" w:styleId="RTFNum2">
    <w:name w:val="RTF_Num 2"/>
    <w:basedOn w:val="Bezlisty"/>
    <w:rsid w:val="007A384B"/>
    <w:pPr>
      <w:numPr>
        <w:numId w:val="10"/>
      </w:numPr>
    </w:pPr>
  </w:style>
  <w:style w:type="numbering" w:customStyle="1" w:styleId="RTFNum3">
    <w:name w:val="RTF_Num 3"/>
    <w:basedOn w:val="Bezlisty"/>
    <w:rsid w:val="007A384B"/>
    <w:pPr>
      <w:numPr>
        <w:numId w:val="11"/>
      </w:numPr>
    </w:pPr>
  </w:style>
  <w:style w:type="numbering" w:customStyle="1" w:styleId="RTFNum4">
    <w:name w:val="RTF_Num 4"/>
    <w:basedOn w:val="Bezlisty"/>
    <w:rsid w:val="007A384B"/>
    <w:pPr>
      <w:numPr>
        <w:numId w:val="12"/>
      </w:numPr>
    </w:pPr>
  </w:style>
  <w:style w:type="numbering" w:customStyle="1" w:styleId="RTFNum5">
    <w:name w:val="RTF_Num 5"/>
    <w:basedOn w:val="Bezlisty"/>
    <w:rsid w:val="007A384B"/>
    <w:pPr>
      <w:numPr>
        <w:numId w:val="13"/>
      </w:numPr>
    </w:pPr>
  </w:style>
  <w:style w:type="numbering" w:customStyle="1" w:styleId="RTFNum6">
    <w:name w:val="RTF_Num 6"/>
    <w:basedOn w:val="Bezlisty"/>
    <w:rsid w:val="007A384B"/>
    <w:pPr>
      <w:numPr>
        <w:numId w:val="14"/>
      </w:numPr>
    </w:pPr>
  </w:style>
  <w:style w:type="numbering" w:customStyle="1" w:styleId="RTFNum7">
    <w:name w:val="RTF_Num 7"/>
    <w:basedOn w:val="Bezlisty"/>
    <w:rsid w:val="007A384B"/>
    <w:pPr>
      <w:numPr>
        <w:numId w:val="15"/>
      </w:numPr>
    </w:pPr>
  </w:style>
  <w:style w:type="numbering" w:customStyle="1" w:styleId="RTFNum8">
    <w:name w:val="RTF_Num 8"/>
    <w:basedOn w:val="Bezlisty"/>
    <w:rsid w:val="007A384B"/>
    <w:pPr>
      <w:numPr>
        <w:numId w:val="16"/>
      </w:numPr>
    </w:pPr>
  </w:style>
  <w:style w:type="numbering" w:customStyle="1" w:styleId="RTFNum9">
    <w:name w:val="RTF_Num 9"/>
    <w:basedOn w:val="Bezlisty"/>
    <w:rsid w:val="007A384B"/>
    <w:pPr>
      <w:numPr>
        <w:numId w:val="1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0D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DCB"/>
    <w:rPr>
      <w:rFonts w:ascii="Tahoma" w:hAnsi="Tahoma" w:cs="Tahoma"/>
      <w:sz w:val="16"/>
      <w:szCs w:val="16"/>
    </w:rPr>
  </w:style>
  <w:style w:type="paragraph" w:styleId="Tekstpodstawowy">
    <w:name w:val="Body Text"/>
    <w:aliases w:val="Znak9, Znak9"/>
    <w:basedOn w:val="Normalny"/>
    <w:link w:val="TekstpodstawowyZnak"/>
    <w:uiPriority w:val="99"/>
    <w:rsid w:val="00CD4CA5"/>
    <w:pPr>
      <w:widowControl/>
      <w:suppressAutoHyphens w:val="0"/>
      <w:autoSpaceDN/>
      <w:spacing w:after="120"/>
      <w:textAlignment w:val="auto"/>
    </w:pPr>
    <w:rPr>
      <w:kern w:val="0"/>
      <w:sz w:val="24"/>
      <w:szCs w:val="24"/>
    </w:rPr>
  </w:style>
  <w:style w:type="character" w:customStyle="1" w:styleId="TekstpodstawowyZnak">
    <w:name w:val="Tekst podstawowy Znak"/>
    <w:aliases w:val="Znak9 Znak, Znak9 Znak"/>
    <w:basedOn w:val="Domylnaczcionkaakapitu"/>
    <w:link w:val="Tekstpodstawowy"/>
    <w:uiPriority w:val="99"/>
    <w:rsid w:val="00CD4CA5"/>
    <w:rPr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3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7E7"/>
  </w:style>
  <w:style w:type="paragraph" w:styleId="Stopka">
    <w:name w:val="footer"/>
    <w:basedOn w:val="Normalny"/>
    <w:link w:val="StopkaZnak"/>
    <w:uiPriority w:val="99"/>
    <w:unhideWhenUsed/>
    <w:rsid w:val="00113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7E7"/>
  </w:style>
  <w:style w:type="character" w:customStyle="1" w:styleId="Nagwek2Znak">
    <w:name w:val="Nagłówek 2 Znak"/>
    <w:basedOn w:val="Domylnaczcionkaakapitu"/>
    <w:link w:val="Nagwek2"/>
    <w:uiPriority w:val="9"/>
    <w:rsid w:val="005D7910"/>
    <w:rPr>
      <w:rFonts w:eastAsiaTheme="majorEastAsia" w:cstheme="majorBidi"/>
      <w:b/>
      <w:bCs/>
      <w:sz w:val="24"/>
      <w:szCs w:val="26"/>
    </w:rPr>
  </w:style>
  <w:style w:type="paragraph" w:styleId="Bezodstpw">
    <w:name w:val="No Spacing"/>
    <w:uiPriority w:val="1"/>
    <w:qFormat/>
    <w:rsid w:val="00953537"/>
    <w:pPr>
      <w:suppressAutoHyphens/>
    </w:pPr>
  </w:style>
  <w:style w:type="character" w:styleId="Odwoanieintensywne">
    <w:name w:val="Intense Reference"/>
    <w:basedOn w:val="Domylnaczcionkaakapitu"/>
    <w:uiPriority w:val="32"/>
    <w:qFormat/>
    <w:rsid w:val="00953537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53537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3537"/>
    <w:pPr>
      <w:keepLines/>
      <w:suppressAutoHyphens w:val="0"/>
      <w:autoSpaceDN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36943"/>
    <w:pPr>
      <w:widowControl/>
      <w:tabs>
        <w:tab w:val="right" w:leader="dot" w:pos="9060"/>
      </w:tabs>
      <w:suppressAutoHyphens w:val="0"/>
      <w:autoSpaceDN/>
      <w:spacing w:after="100" w:line="276" w:lineRule="auto"/>
      <w:jc w:val="center"/>
      <w:textAlignment w:val="auto"/>
    </w:pPr>
    <w:rPr>
      <w:rFonts w:eastAsiaTheme="minorEastAsia"/>
      <w:kern w:val="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53537"/>
    <w:pPr>
      <w:widowControl/>
      <w:suppressAutoHyphens w:val="0"/>
      <w:autoSpaceDN/>
      <w:spacing w:after="100" w:line="276" w:lineRule="auto"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953537"/>
    <w:pPr>
      <w:widowControl/>
      <w:suppressAutoHyphens w:val="0"/>
      <w:autoSpaceDN/>
      <w:spacing w:after="100" w:line="276" w:lineRule="auto"/>
      <w:ind w:left="440"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5353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030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me18">
    <w:name w:val="name18"/>
    <w:basedOn w:val="Domylnaczcionkaakapitu"/>
    <w:rsid w:val="00880308"/>
    <w:rPr>
      <w:rFonts w:ascii="Open Sans Light" w:hAnsi="Open Sans Light" w:hint="default"/>
      <w:vanish w:val="0"/>
      <w:webHidden w:val="0"/>
      <w:color w:val="04478E"/>
      <w:sz w:val="42"/>
      <w:szCs w:val="42"/>
      <w:specVanish w:val="0"/>
    </w:rPr>
  </w:style>
  <w:style w:type="character" w:styleId="UyteHipercze">
    <w:name w:val="FollowedHyperlink"/>
    <w:basedOn w:val="Domylnaczcionkaakapitu"/>
    <w:uiPriority w:val="99"/>
    <w:semiHidden/>
    <w:unhideWhenUsed/>
    <w:rsid w:val="00946C16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C13C83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13C83"/>
    <w:rPr>
      <w:b/>
      <w:bCs/>
    </w:rPr>
  </w:style>
  <w:style w:type="table" w:styleId="Tabela-Siatka">
    <w:name w:val="Table Grid"/>
    <w:basedOn w:val="Standardowy"/>
    <w:uiPriority w:val="39"/>
    <w:rsid w:val="0086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16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6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64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6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642"/>
    <w:rPr>
      <w:b/>
      <w:bCs/>
    </w:rPr>
  </w:style>
  <w:style w:type="paragraph" w:customStyle="1" w:styleId="Pa18">
    <w:name w:val="Pa18"/>
    <w:basedOn w:val="Normalny"/>
    <w:next w:val="Normalny"/>
    <w:uiPriority w:val="99"/>
    <w:rsid w:val="00BF1642"/>
    <w:pPr>
      <w:widowControl/>
      <w:suppressAutoHyphens w:val="0"/>
      <w:autoSpaceDE w:val="0"/>
      <w:adjustRightInd w:val="0"/>
      <w:spacing w:line="201" w:lineRule="atLeast"/>
      <w:textAlignment w:val="auto"/>
    </w:pPr>
    <w:rPr>
      <w:kern w:val="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47239"/>
    <w:pPr>
      <w:widowControl/>
      <w:suppressAutoHyphens w:val="0"/>
      <w:autoSpaceDN/>
      <w:spacing w:after="60"/>
      <w:jc w:val="center"/>
      <w:textAlignment w:val="auto"/>
      <w:outlineLvl w:val="1"/>
    </w:pPr>
    <w:rPr>
      <w:rFonts w:ascii="Cambria" w:hAnsi="Cambria"/>
      <w:kern w:val="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147239"/>
    <w:rPr>
      <w:rFonts w:ascii="Cambria" w:hAnsi="Cambria"/>
      <w:kern w:val="0"/>
      <w:sz w:val="24"/>
      <w:szCs w:val="24"/>
    </w:rPr>
  </w:style>
  <w:style w:type="table" w:customStyle="1" w:styleId="TableGrid">
    <w:name w:val="TableGrid"/>
    <w:rsid w:val="007B6AB5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604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kern w:val="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604DA"/>
    <w:rPr>
      <w:rFonts w:ascii="Courier New" w:hAnsi="Courier New" w:cs="Courier New"/>
      <w:kern w:val="0"/>
    </w:rPr>
  </w:style>
  <w:style w:type="paragraph" w:customStyle="1" w:styleId="msonormal0">
    <w:name w:val="msonormal"/>
    <w:basedOn w:val="Normalny"/>
    <w:uiPriority w:val="99"/>
    <w:rsid w:val="001604DA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TekstpodstawowyZnak1">
    <w:name w:val="Tekst podstawowy Znak1"/>
    <w:aliases w:val="Znak9 Znak1"/>
    <w:basedOn w:val="Domylnaczcionkaakapitu"/>
    <w:uiPriority w:val="99"/>
    <w:semiHidden/>
    <w:rsid w:val="001604DA"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604DA"/>
    <w:rPr>
      <w:rFonts w:ascii="Calibri" w:eastAsia="Calibri" w:hAnsi="Calibri"/>
      <w:sz w:val="22"/>
      <w:szCs w:val="22"/>
      <w:lang w:eastAsia="en-US"/>
    </w:rPr>
  </w:style>
  <w:style w:type="character" w:customStyle="1" w:styleId="desc-o-title">
    <w:name w:val="desc-o-title"/>
    <w:basedOn w:val="Domylnaczcionkaakapitu"/>
    <w:rsid w:val="00B473D5"/>
  </w:style>
  <w:style w:type="character" w:customStyle="1" w:styleId="desc-o-mb-title">
    <w:name w:val="desc-o-mb-title"/>
    <w:basedOn w:val="Domylnaczcionkaakapitu"/>
    <w:rsid w:val="00B473D5"/>
  </w:style>
  <w:style w:type="character" w:customStyle="1" w:styleId="desc-o-b-rest">
    <w:name w:val="desc-o-b-rest"/>
    <w:basedOn w:val="Domylnaczcionkaakapitu"/>
    <w:rsid w:val="00B473D5"/>
  </w:style>
  <w:style w:type="character" w:customStyle="1" w:styleId="desc-o-publ">
    <w:name w:val="desc-o-publ"/>
    <w:basedOn w:val="Domylnaczcionkaakapitu"/>
    <w:rsid w:val="00B473D5"/>
  </w:style>
  <w:style w:type="character" w:customStyle="1" w:styleId="name">
    <w:name w:val="name"/>
    <w:basedOn w:val="Domylnaczcionkaakapitu"/>
    <w:rsid w:val="00B473D5"/>
  </w:style>
  <w:style w:type="character" w:customStyle="1" w:styleId="desc-o-rb-title">
    <w:name w:val="desc-o-rb-title"/>
    <w:basedOn w:val="Domylnaczcionkaakapitu"/>
    <w:rsid w:val="00B473D5"/>
  </w:style>
  <w:style w:type="character" w:customStyle="1" w:styleId="type">
    <w:name w:val="type"/>
    <w:basedOn w:val="Domylnaczcionkaakapitu"/>
    <w:rsid w:val="005120EA"/>
  </w:style>
  <w:style w:type="paragraph" w:customStyle="1" w:styleId="Tretekstu">
    <w:name w:val="Treść tekstu"/>
    <w:basedOn w:val="Normalny"/>
    <w:rsid w:val="00E958A1"/>
    <w:pPr>
      <w:widowControl/>
      <w:suppressAutoHyphens w:val="0"/>
      <w:autoSpaceDN/>
      <w:spacing w:after="120" w:line="276" w:lineRule="auto"/>
      <w:textAlignment w:val="auto"/>
    </w:pPr>
    <w:rPr>
      <w:kern w:val="0"/>
      <w:sz w:val="24"/>
      <w:szCs w:val="24"/>
    </w:rPr>
  </w:style>
  <w:style w:type="character" w:customStyle="1" w:styleId="desc-o-phis">
    <w:name w:val="desc-o-phis"/>
    <w:basedOn w:val="Domylnaczcionkaakapitu"/>
    <w:rsid w:val="0034414C"/>
  </w:style>
  <w:style w:type="character" w:styleId="Uwydatnienie">
    <w:name w:val="Emphasis"/>
    <w:basedOn w:val="Domylnaczcionkaakapitu"/>
    <w:uiPriority w:val="20"/>
    <w:qFormat/>
    <w:rsid w:val="0034414C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011FD6"/>
    <w:pPr>
      <w:widowControl/>
      <w:autoSpaceDN/>
      <w:textAlignment w:val="auto"/>
    </w:pPr>
    <w:rPr>
      <w:rFonts w:ascii="Calibri" w:eastAsia="Calibri" w:hAnsi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3A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ydawnictwopzwl.pl/szukaj/?query%5bautor%5d=Ma&#322;ecka-Tendera%20E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ydawnictwopzwl.pl/szukaj/?query%5bautor%5d=Zahorska-Markiewicz%20Barbar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ydawnictwopzwl.pl/szukaj/?query%5bautorzy%5d=El&#380;bieta%20Urasi&#324;sk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wydawnictwopzwl.pl/szukaj/?query%5bautorzy%5d=Maria%20Chos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ydawnictwopzwl.pl/szukaj/?query%5bautorzy%5d=Wenancjusz%20Domaga&#322;a" TargetMode="External"/><Relationship Id="rId14" Type="http://schemas.openxmlformats.org/officeDocument/2006/relationships/hyperlink" Target="http://www.wydawnictwopzwl.pl/szukaj?eq%5bwyd%5d=Edra%20Urban%20&amp;%20Partn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4F13E-8274-4573-9614-B88979AB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36105</Words>
  <Characters>216633</Characters>
  <Application>Microsoft Office Word</Application>
  <DocSecurity>0</DocSecurity>
  <Lines>1805</Lines>
  <Paragraphs>504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252234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ZB</dc:creator>
  <cp:lastModifiedBy>Marcin Stach</cp:lastModifiedBy>
  <cp:revision>7</cp:revision>
  <cp:lastPrinted>2025-10-22T10:08:00Z</cp:lastPrinted>
  <dcterms:created xsi:type="dcterms:W3CDTF">2025-10-22T07:23:00Z</dcterms:created>
  <dcterms:modified xsi:type="dcterms:W3CDTF">2025-10-22T10:08:00Z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PWSZ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